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firstLine="340"/>
        <w:jc w:val="center"/>
        <w:rPr>
          <w:b w:val="1"/>
          <w:sz w:val="40"/>
          <w:szCs w:val="40"/>
        </w:rPr>
      </w:pPr>
      <w:r w:rsidDel="00000000" w:rsidR="00000000" w:rsidRPr="00000000">
        <w:rPr>
          <w:rtl w:val="0"/>
        </w:rPr>
      </w:r>
    </w:p>
    <w:p w:rsidR="00000000" w:rsidDel="00000000" w:rsidP="00000000" w:rsidRDefault="00000000" w:rsidRPr="00000000" w14:paraId="00000002">
      <w:pPr>
        <w:ind w:left="0" w:firstLine="0"/>
        <w:rPr>
          <w:b w:val="1"/>
          <w:sz w:val="28"/>
          <w:szCs w:val="28"/>
          <w:highlight w:val="yellow"/>
        </w:rPr>
      </w:pPr>
      <w:r w:rsidDel="00000000" w:rsidR="00000000" w:rsidRPr="00000000">
        <w:rPr>
          <w:rtl w:val="0"/>
        </w:rPr>
      </w:r>
    </w:p>
    <w:p w:rsidR="00000000" w:rsidDel="00000000" w:rsidP="00000000" w:rsidRDefault="00000000" w:rsidRPr="00000000" w14:paraId="00000003">
      <w:pPr>
        <w:ind w:left="0" w:firstLine="0"/>
        <w:rPr>
          <w:b w:val="1"/>
          <w:sz w:val="28"/>
          <w:szCs w:val="28"/>
          <w:highlight w:val="yellow"/>
        </w:rPr>
      </w:pPr>
      <w:r w:rsidDel="00000000" w:rsidR="00000000" w:rsidRPr="00000000">
        <w:rPr>
          <w:rtl w:val="0"/>
        </w:rPr>
      </w:r>
    </w:p>
    <w:p w:rsidR="00000000" w:rsidDel="00000000" w:rsidP="00000000" w:rsidRDefault="00000000" w:rsidRPr="00000000" w14:paraId="00000004">
      <w:pPr>
        <w:ind w:left="0" w:firstLine="0"/>
        <w:rPr>
          <w:b w:val="1"/>
          <w:color w:val="548dd4"/>
          <w:sz w:val="52"/>
          <w:szCs w:val="52"/>
        </w:rPr>
      </w:pPr>
      <w:r w:rsidDel="00000000" w:rsidR="00000000" w:rsidRPr="00000000">
        <w:rPr>
          <w:b w:val="1"/>
          <w:sz w:val="28"/>
          <w:szCs w:val="28"/>
          <w:highlight w:val="yellow"/>
          <w:rtl w:val="0"/>
        </w:rPr>
        <w:t xml:space="preserve">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679767</wp:posOffset>
            </wp:positionH>
            <wp:positionV relativeFrom="paragraph">
              <wp:posOffset>11430</wp:posOffset>
            </wp:positionV>
            <wp:extent cx="5286375" cy="212407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5286375" cy="2124075"/>
                    </a:xfrm>
                    <a:prstGeom prst="rect"/>
                    <a:ln/>
                  </pic:spPr>
                </pic:pic>
              </a:graphicData>
            </a:graphic>
          </wp:anchor>
        </w:drawing>
      </w:r>
    </w:p>
    <w:p w:rsidR="00000000" w:rsidDel="00000000" w:rsidP="00000000" w:rsidRDefault="00000000" w:rsidRPr="00000000" w14:paraId="00000005">
      <w:pPr>
        <w:tabs>
          <w:tab w:val="left" w:leader="none" w:pos="1155"/>
          <w:tab w:val="center" w:leader="none" w:pos="5403"/>
        </w:tabs>
        <w:ind w:firstLine="340"/>
        <w:rPr>
          <w:b w:val="1"/>
          <w:color w:val="548dd4"/>
          <w:sz w:val="72"/>
          <w:szCs w:val="72"/>
        </w:rPr>
      </w:pPr>
      <w:r w:rsidDel="00000000" w:rsidR="00000000" w:rsidRPr="00000000">
        <w:rPr>
          <w:b w:val="1"/>
          <w:color w:val="548dd4"/>
          <w:sz w:val="72"/>
          <w:szCs w:val="72"/>
          <w:rtl w:val="0"/>
        </w:rPr>
        <w:tab/>
      </w:r>
    </w:p>
    <w:p w:rsidR="00000000" w:rsidDel="00000000" w:rsidP="00000000" w:rsidRDefault="00000000" w:rsidRPr="00000000" w14:paraId="00000006">
      <w:pPr>
        <w:ind w:firstLine="340"/>
        <w:jc w:val="center"/>
        <w:rPr>
          <w:b w:val="1"/>
          <w:color w:val="548dd4"/>
          <w:sz w:val="72"/>
          <w:szCs w:val="72"/>
        </w:rPr>
      </w:pPr>
      <w:r w:rsidDel="00000000" w:rsidR="00000000" w:rsidRPr="00000000">
        <w:rPr>
          <w:rtl w:val="0"/>
        </w:rPr>
      </w:r>
    </w:p>
    <w:p w:rsidR="00000000" w:rsidDel="00000000" w:rsidP="00000000" w:rsidRDefault="00000000" w:rsidRPr="00000000" w14:paraId="00000007">
      <w:pPr>
        <w:ind w:firstLine="340"/>
        <w:jc w:val="center"/>
        <w:rPr>
          <w:b w:val="1"/>
          <w:sz w:val="56"/>
          <w:szCs w:val="56"/>
        </w:rPr>
      </w:pPr>
      <w:r w:rsidDel="00000000" w:rsidR="00000000" w:rsidRPr="00000000">
        <w:rPr>
          <w:rtl w:val="0"/>
        </w:rPr>
      </w:r>
    </w:p>
    <w:p w:rsidR="00000000" w:rsidDel="00000000" w:rsidP="00000000" w:rsidRDefault="00000000" w:rsidRPr="00000000" w14:paraId="00000008">
      <w:pPr>
        <w:ind w:firstLine="340"/>
        <w:jc w:val="center"/>
        <w:rPr>
          <w:b w:val="1"/>
          <w:sz w:val="72"/>
          <w:szCs w:val="72"/>
        </w:rPr>
      </w:pPr>
      <w:r w:rsidDel="00000000" w:rsidR="00000000" w:rsidRPr="00000000">
        <w:rPr>
          <w:rtl w:val="0"/>
        </w:rPr>
      </w:r>
    </w:p>
    <w:p w:rsidR="00000000" w:rsidDel="00000000" w:rsidP="00000000" w:rsidRDefault="00000000" w:rsidRPr="00000000" w14:paraId="00000009">
      <w:pPr>
        <w:ind w:firstLine="340"/>
        <w:jc w:val="center"/>
        <w:rPr>
          <w:b w:val="1"/>
          <w:sz w:val="72"/>
          <w:szCs w:val="72"/>
        </w:rPr>
      </w:pPr>
      <w:r w:rsidDel="00000000" w:rsidR="00000000" w:rsidRPr="00000000">
        <w:rPr>
          <w:rtl w:val="0"/>
        </w:rPr>
      </w:r>
    </w:p>
    <w:p w:rsidR="00000000" w:rsidDel="00000000" w:rsidP="00000000" w:rsidRDefault="00000000" w:rsidRPr="00000000" w14:paraId="0000000A">
      <w:pPr>
        <w:ind w:firstLine="340"/>
        <w:jc w:val="center"/>
        <w:rPr>
          <w:b w:val="1"/>
          <w:sz w:val="96"/>
          <w:szCs w:val="96"/>
        </w:rPr>
      </w:pPr>
      <w:r w:rsidDel="00000000" w:rsidR="00000000" w:rsidRPr="00000000">
        <w:rPr>
          <w:b w:val="1"/>
          <w:sz w:val="72"/>
          <w:szCs w:val="72"/>
          <w:rtl w:val="0"/>
        </w:rPr>
        <w:t xml:space="preserve">PROGRAMME QUALITY HANDBOOK  </w:t>
      </w:r>
      <w:r w:rsidDel="00000000" w:rsidR="00000000" w:rsidRPr="00000000">
        <w:rPr>
          <w:rtl w:val="0"/>
        </w:rPr>
      </w:r>
    </w:p>
    <w:p w:rsidR="00000000" w:rsidDel="00000000" w:rsidP="00000000" w:rsidRDefault="00000000" w:rsidRPr="00000000" w14:paraId="0000000B">
      <w:pPr>
        <w:ind w:firstLine="340"/>
        <w:jc w:val="center"/>
        <w:rPr>
          <w:b w:val="1"/>
          <w:sz w:val="72"/>
          <w:szCs w:val="72"/>
        </w:rPr>
      </w:pPr>
      <w:r w:rsidDel="00000000" w:rsidR="00000000" w:rsidRPr="00000000">
        <w:rPr>
          <w:b w:val="1"/>
          <w:sz w:val="72"/>
          <w:szCs w:val="72"/>
          <w:rtl w:val="0"/>
        </w:rPr>
        <w:t xml:space="preserve">2022-23</w:t>
      </w:r>
    </w:p>
    <w:p w:rsidR="00000000" w:rsidDel="00000000" w:rsidP="00000000" w:rsidRDefault="00000000" w:rsidRPr="00000000" w14:paraId="0000000C">
      <w:pPr>
        <w:ind w:firstLine="340"/>
        <w:jc w:val="center"/>
        <w:rPr>
          <w:b w:val="1"/>
          <w:color w:val="548dd4"/>
          <w:sz w:val="72"/>
          <w:szCs w:val="72"/>
        </w:rPr>
      </w:pPr>
      <w:r w:rsidDel="00000000" w:rsidR="00000000" w:rsidRPr="00000000">
        <w:rPr>
          <w:rtl w:val="0"/>
        </w:rPr>
      </w:r>
    </w:p>
    <w:p w:rsidR="00000000" w:rsidDel="00000000" w:rsidP="00000000" w:rsidRDefault="00000000" w:rsidRPr="00000000" w14:paraId="0000000D">
      <w:pPr>
        <w:ind w:firstLine="340"/>
        <w:jc w:val="center"/>
        <w:rPr>
          <w:b w:val="1"/>
          <w:color w:val="548dd4"/>
          <w:sz w:val="72"/>
          <w:szCs w:val="72"/>
        </w:rPr>
      </w:pPr>
      <w:r w:rsidDel="00000000" w:rsidR="00000000" w:rsidRPr="00000000">
        <w:rPr>
          <w:rtl w:val="0"/>
        </w:rPr>
      </w:r>
    </w:p>
    <w:p w:rsidR="00000000" w:rsidDel="00000000" w:rsidP="00000000" w:rsidRDefault="00000000" w:rsidRPr="00000000" w14:paraId="0000000E">
      <w:pPr>
        <w:pBdr>
          <w:top w:color="000000" w:space="1" w:sz="18" w:val="single"/>
          <w:left w:space="0" w:sz="0" w:val="nil"/>
          <w:bottom w:color="000000" w:space="1" w:sz="18" w:val="single"/>
          <w:right w:space="0" w:sz="0" w:val="nil"/>
          <w:between w:space="0" w:sz="0" w:val="nil"/>
        </w:pBdr>
        <w:spacing w:after="160" w:lineRule="auto"/>
        <w:ind w:left="0" w:firstLine="0"/>
        <w:jc w:val="center"/>
        <w:rPr>
          <w:b w:val="1"/>
          <w:color w:val="000000"/>
          <w:sz w:val="72"/>
          <w:szCs w:val="72"/>
        </w:rPr>
      </w:pPr>
      <w:r w:rsidDel="00000000" w:rsidR="00000000" w:rsidRPr="00000000">
        <w:rPr>
          <w:rtl w:val="0"/>
        </w:rPr>
      </w:r>
    </w:p>
    <w:p w:rsidR="00000000" w:rsidDel="00000000" w:rsidP="00000000" w:rsidRDefault="00000000" w:rsidRPr="00000000" w14:paraId="0000000F">
      <w:pPr>
        <w:pBdr>
          <w:top w:color="000000" w:space="1" w:sz="18" w:val="single"/>
          <w:left w:space="0" w:sz="0" w:val="nil"/>
          <w:bottom w:color="000000" w:space="1" w:sz="18" w:val="single"/>
          <w:right w:space="0" w:sz="0" w:val="nil"/>
          <w:between w:space="0" w:sz="0" w:val="nil"/>
        </w:pBdr>
        <w:spacing w:after="160" w:lineRule="auto"/>
        <w:ind w:left="0" w:firstLine="0"/>
        <w:jc w:val="center"/>
        <w:rPr>
          <w:b w:val="1"/>
          <w:color w:val="000000"/>
          <w:sz w:val="72"/>
          <w:szCs w:val="72"/>
        </w:rPr>
      </w:pPr>
      <w:r w:rsidDel="00000000" w:rsidR="00000000" w:rsidRPr="00000000">
        <w:rPr>
          <w:b w:val="1"/>
          <w:color w:val="000000"/>
          <w:sz w:val="72"/>
          <w:szCs w:val="72"/>
          <w:rtl w:val="0"/>
        </w:rPr>
        <w:t xml:space="preserve">FdA Business Management</w:t>
      </w:r>
    </w:p>
    <w:p w:rsidR="00000000" w:rsidDel="00000000" w:rsidP="00000000" w:rsidRDefault="00000000" w:rsidRPr="00000000" w14:paraId="00000010">
      <w:pPr>
        <w:pBdr>
          <w:top w:color="000000" w:space="1" w:sz="18" w:val="single"/>
          <w:left w:space="0" w:sz="0" w:val="nil"/>
          <w:bottom w:color="000000" w:space="1" w:sz="18" w:val="single"/>
          <w:right w:space="0" w:sz="0" w:val="nil"/>
          <w:between w:space="0" w:sz="0" w:val="nil"/>
        </w:pBdr>
        <w:spacing w:after="160" w:lineRule="auto"/>
        <w:ind w:left="0" w:firstLine="0"/>
        <w:jc w:val="center"/>
        <w:rPr>
          <w:b w:val="1"/>
          <w:color w:val="548dd4"/>
          <w:sz w:val="72"/>
          <w:szCs w:val="72"/>
        </w:rPr>
      </w:pPr>
      <w:r w:rsidDel="00000000" w:rsidR="00000000" w:rsidRPr="00000000">
        <w:rPr>
          <w:rtl w:val="0"/>
        </w:rPr>
      </w:r>
    </w:p>
    <w:p w:rsidR="00000000" w:rsidDel="00000000" w:rsidP="00000000" w:rsidRDefault="00000000" w:rsidRPr="00000000" w14:paraId="00000011">
      <w:pPr>
        <w:ind w:firstLine="340"/>
        <w:jc w:val="center"/>
        <w:rPr>
          <w:b w:val="1"/>
          <w:color w:val="548dd4"/>
          <w:sz w:val="72"/>
          <w:szCs w:val="72"/>
        </w:rPr>
      </w:pPr>
      <w:r w:rsidDel="00000000" w:rsidR="00000000" w:rsidRPr="00000000">
        <w:rPr>
          <w:rtl w:val="0"/>
        </w:rPr>
      </w:r>
    </w:p>
    <w:p w:rsidR="00000000" w:rsidDel="00000000" w:rsidP="00000000" w:rsidRDefault="00000000" w:rsidRPr="00000000" w14:paraId="00000012">
      <w:pPr>
        <w:ind w:firstLine="340"/>
        <w:jc w:val="center"/>
        <w:rPr>
          <w:b w:val="1"/>
          <w:color w:val="548dd4"/>
          <w:sz w:val="72"/>
          <w:szCs w:val="72"/>
        </w:rPr>
      </w:pPr>
      <w:r w:rsidDel="00000000" w:rsidR="00000000" w:rsidRPr="00000000">
        <w:rPr>
          <w:rtl w:val="0"/>
        </w:rPr>
      </w:r>
    </w:p>
    <w:p w:rsidR="00000000" w:rsidDel="00000000" w:rsidP="00000000" w:rsidRDefault="00000000" w:rsidRPr="00000000" w14:paraId="00000013">
      <w:pPr>
        <w:tabs>
          <w:tab w:val="left" w:leader="none" w:pos="6562"/>
        </w:tabs>
        <w:spacing w:after="200" w:line="276" w:lineRule="auto"/>
        <w:ind w:left="0" w:firstLine="0"/>
        <w:rPr>
          <w:b w:val="1"/>
          <w:color w:val="548dd4"/>
        </w:rPr>
      </w:pPr>
      <w:r w:rsidDel="00000000" w:rsidR="00000000" w:rsidRPr="00000000">
        <w:rPr>
          <w:rtl w:val="0"/>
        </w:rPr>
      </w:r>
    </w:p>
    <w:p w:rsidR="00000000" w:rsidDel="00000000" w:rsidP="00000000" w:rsidRDefault="00000000" w:rsidRPr="00000000" w14:paraId="00000014">
      <w:pPr>
        <w:ind w:firstLine="340"/>
        <w:jc w:val="center"/>
        <w:rPr>
          <w:b w:val="1"/>
          <w:color w:val="548dd4"/>
          <w:sz w:val="72"/>
          <w:szCs w:val="72"/>
        </w:rPr>
      </w:pPr>
      <w:r w:rsidDel="00000000" w:rsidR="00000000" w:rsidRPr="00000000">
        <w:rPr>
          <w:color w:val="ffffff"/>
          <w:rtl w:val="0"/>
        </w:rPr>
        <w:t xml:space="preserve">Contents</w:t>
      </w: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tabs>
          <w:tab w:val="left" w:leader="none" w:pos="880"/>
          <w:tab w:val="right" w:leader="none" w:pos="10456"/>
        </w:tabs>
        <w:spacing w:after="100" w:lineRule="auto"/>
        <w:ind w:firstLine="340"/>
        <w:rPr>
          <w:color w:val="000000"/>
          <w:sz w:val="40"/>
          <w:szCs w:val="40"/>
        </w:rPr>
      </w:pPr>
      <w:r w:rsidDel="00000000" w:rsidR="00000000" w:rsidRPr="00000000">
        <w:rPr>
          <w:color w:val="000000"/>
          <w:sz w:val="40"/>
          <w:szCs w:val="40"/>
          <w:rtl w:val="0"/>
        </w:rPr>
        <w:t xml:space="preserve">Contents</w:t>
      </w:r>
    </w:p>
    <w:sdt>
      <w:sdtPr>
        <w:docPartObj>
          <w:docPartGallery w:val="Table of Contents"/>
          <w:docPartUnique w:val="1"/>
        </w:docPartObj>
      </w:sdtPr>
      <w:sdtContent>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10456"/>
            </w:tabs>
            <w:spacing w:after="10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fldChar w:fldCharType="begin"/>
            <w:instrText xml:space="preserve"> TOC \h \u \z \t "Heading 1,1,Heading 2,2,Heading 3,3,Heading 4,4,Heading 5,5,Heading 6,6,"</w:instrText>
            <w:fldChar w:fldCharType="separate"/>
          </w:r>
          <w:hyperlink w:anchor="_gjdgxs">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Welcome and Introduction</w:t>
              <w:tab/>
              <w:t xml:space="preserve">3</w:t>
            </w:r>
          </w:hyperlink>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10456"/>
            </w:tabs>
            <w:spacing w:after="10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hyperlink w:anchor="_1fob9te">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Programme Specification</w:t>
              <w:tab/>
              <w:t xml:space="preserve">4</w:t>
            </w:r>
          </w:hyperlink>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10456"/>
            </w:tabs>
            <w:spacing w:after="10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hyperlink w:anchor="_3znysh7">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Programme Structure</w:t>
              <w:tab/>
              <w:t xml:space="preserve">9</w:t>
            </w:r>
          </w:hyperlink>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10456"/>
            </w:tabs>
            <w:spacing w:after="10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hyperlink w:anchor="_tyjcwt">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Module Records</w:t>
              <w:tab/>
              <w:t xml:space="preserve">18</w:t>
            </w:r>
          </w:hyperlink>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tabs>
              <w:tab w:val="left" w:leader="none" w:pos="880"/>
              <w:tab w:val="right" w:leader="none" w:pos="10456"/>
            </w:tabs>
            <w:spacing w:after="100" w:lineRule="auto"/>
            <w:ind w:firstLine="340"/>
            <w:rPr>
              <w:color w:val="000000"/>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B">
      <w:pPr>
        <w:ind w:firstLine="340"/>
        <w:rPr>
          <w:color w:val="ffffff"/>
        </w:rPr>
        <w:sectPr>
          <w:footerReference r:id="rId7" w:type="default"/>
          <w:footerReference r:id="rId8" w:type="first"/>
          <w:pgSz w:h="16838" w:w="11906" w:orient="portrait"/>
          <w:pgMar w:bottom="720" w:top="720" w:left="720" w:right="720" w:header="720" w:footer="720"/>
          <w:pgNumType w:start="1"/>
        </w:sect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tbl>
      <w:tblPr>
        <w:tblStyle w:val="Table1"/>
        <w:tblW w:w="8931.0" w:type="dxa"/>
        <w:jc w:val="left"/>
        <w:tblInd w:w="663.0" w:type="dxa"/>
        <w:tblLayout w:type="fixed"/>
        <w:tblLook w:val="0000"/>
      </w:tblPr>
      <w:tblGrid>
        <w:gridCol w:w="8931"/>
        <w:tblGridChange w:id="0">
          <w:tblGrid>
            <w:gridCol w:w="8931"/>
          </w:tblGrid>
        </w:tblGridChange>
      </w:tblGrid>
      <w:tr>
        <w:trPr>
          <w:cantSplit w:val="0"/>
          <w:trHeight w:val="680" w:hRule="atLeast"/>
          <w:tblHeader w:val="0"/>
        </w:trPr>
        <w:tc>
          <w:tcPr>
            <w:shd w:fill="7030a0" w:val="clear"/>
          </w:tcPr>
          <w:p w:rsidR="00000000" w:rsidDel="00000000" w:rsidP="00000000" w:rsidRDefault="00000000" w:rsidRPr="00000000" w14:paraId="0000001D">
            <w:pPr>
              <w:pStyle w:val="Heading1"/>
              <w:ind w:firstLine="0"/>
              <w:jc w:val="center"/>
              <w:rPr>
                <w:b w:val="0"/>
              </w:rPr>
            </w:pPr>
            <w:bookmarkStart w:colFirst="0" w:colLast="0" w:name="_gjdgxs" w:id="0"/>
            <w:bookmarkEnd w:id="0"/>
            <w:r w:rsidDel="00000000" w:rsidR="00000000" w:rsidRPr="00000000">
              <w:rPr>
                <w:color w:val="ffffff"/>
                <w:sz w:val="32"/>
                <w:szCs w:val="32"/>
                <w:rtl w:val="0"/>
              </w:rPr>
              <w:t xml:space="preserve">Welcome and Introduction</w:t>
            </w:r>
            <w:r w:rsidDel="00000000" w:rsidR="00000000" w:rsidRPr="00000000">
              <w:rPr>
                <w:rtl w:val="0"/>
              </w:rPr>
            </w:r>
          </w:p>
        </w:tc>
      </w:tr>
    </w:tbl>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Welcome to the Foundation Degree in Business Management.</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This course has been developed through strong partnerships with employers to ensure that it is relevant and will provide you with the knowledge and skills required to be work-ready. </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This includes employer involvement; accessibility; articulation and progression to bachelor’s degree(s) with honours; flexibility; and partnership. This clear and planned integration within a single award, underpinned by work-based learning, makes the award distinctive. </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We are active in providing guest speakers from a variety of different business organisations in order for you to hear at first-hand what employers are looking for in graduate employees and the types of management roles you may progress to in your chosen area of business. </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This programme has been designed to equip you with the skills and knowledge base required to work in your chosen specialism or other graduate opportunities. It is also a platform from which you can undertake additional vocational and academic qualifications. </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This Programme Quality handbook contains important information including: </w:t>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t xml:space="preserve">● The approved programme specification </w:t>
      </w:r>
    </w:p>
    <w:p w:rsidR="00000000" w:rsidDel="00000000" w:rsidP="00000000" w:rsidRDefault="00000000" w:rsidRPr="00000000" w14:paraId="0000002D">
      <w:pPr>
        <w:rPr/>
      </w:pPr>
      <w:r w:rsidDel="00000000" w:rsidR="00000000" w:rsidRPr="00000000">
        <w:rPr>
          <w:rtl w:val="0"/>
        </w:rPr>
        <w:t xml:space="preserve">● Module records </w:t>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b w:val="1"/>
          <w:rtl w:val="0"/>
        </w:rPr>
        <w:t xml:space="preserve">Note: </w:t>
      </w:r>
      <w:r w:rsidDel="00000000" w:rsidR="00000000" w:rsidRPr="00000000">
        <w:rPr>
          <w:rtl w:val="0"/>
        </w:rPr>
        <w:t xml:space="preserve">the information in this handbook should be read in conjunction with the current edition of the College / University Student handbook available at http://hemoodle.cityplym.ac.uk/course/view.php?id=2279&amp;notifyeditingon=1 which contains student support based information on issues such as finance and studying at HE along with the University’s Student Handbook - https://www.plymouth.ac.uk/your-university/governance/student-handbook and your Teaching, Learning and Assessment Handbook available on the programme DLE site.</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spacing w:after="200" w:line="276" w:lineRule="auto"/>
        <w:ind w:left="0" w:firstLine="0"/>
        <w:rPr>
          <w:b w:val="1"/>
          <w:sz w:val="28"/>
          <w:szCs w:val="28"/>
        </w:rPr>
      </w:pPr>
      <w:bookmarkStart w:colFirst="0" w:colLast="0" w:name="_30j0zll" w:id="1"/>
      <w:bookmarkEnd w:id="1"/>
      <w:r w:rsidDel="00000000" w:rsidR="00000000" w:rsidRPr="00000000">
        <w:br w:type="page"/>
      </w:r>
      <w:r w:rsidDel="00000000" w:rsidR="00000000" w:rsidRPr="00000000">
        <w:rPr>
          <w:rtl w:val="0"/>
        </w:rPr>
      </w:r>
    </w:p>
    <w:p w:rsidR="00000000" w:rsidDel="00000000" w:rsidP="00000000" w:rsidRDefault="00000000" w:rsidRPr="00000000" w14:paraId="00000041">
      <w:pPr>
        <w:ind w:firstLine="340"/>
        <w:rPr>
          <w:highlight w:val="yellow"/>
        </w:rPr>
      </w:pPr>
      <w:r w:rsidDel="00000000" w:rsidR="00000000" w:rsidRPr="00000000">
        <w:rPr>
          <w:rtl w:val="0"/>
        </w:rPr>
      </w:r>
    </w:p>
    <w:tbl>
      <w:tblPr>
        <w:tblStyle w:val="Table2"/>
        <w:tblW w:w="8931.0" w:type="dxa"/>
        <w:jc w:val="left"/>
        <w:tblInd w:w="663.0" w:type="dxa"/>
        <w:tblLayout w:type="fixed"/>
        <w:tblLook w:val="0000"/>
      </w:tblPr>
      <w:tblGrid>
        <w:gridCol w:w="8931"/>
        <w:tblGridChange w:id="0">
          <w:tblGrid>
            <w:gridCol w:w="8931"/>
          </w:tblGrid>
        </w:tblGridChange>
      </w:tblGrid>
      <w:tr>
        <w:trPr>
          <w:cantSplit w:val="0"/>
          <w:trHeight w:val="680" w:hRule="atLeast"/>
          <w:tblHeader w:val="0"/>
        </w:trPr>
        <w:tc>
          <w:tcPr>
            <w:shd w:fill="7030a0" w:val="clear"/>
          </w:tcPr>
          <w:p w:rsidR="00000000" w:rsidDel="00000000" w:rsidP="00000000" w:rsidRDefault="00000000" w:rsidRPr="00000000" w14:paraId="00000042">
            <w:pPr>
              <w:pStyle w:val="Heading1"/>
              <w:ind w:firstLine="0"/>
              <w:jc w:val="center"/>
              <w:rPr>
                <w:b w:val="0"/>
                <w:sz w:val="32"/>
                <w:szCs w:val="32"/>
              </w:rPr>
            </w:pPr>
            <w:bookmarkStart w:colFirst="0" w:colLast="0" w:name="_1fob9te" w:id="2"/>
            <w:bookmarkEnd w:id="2"/>
            <w:r w:rsidDel="00000000" w:rsidR="00000000" w:rsidRPr="00000000">
              <w:rPr>
                <w:color w:val="ffffff"/>
                <w:sz w:val="32"/>
                <w:szCs w:val="32"/>
                <w:rtl w:val="0"/>
              </w:rPr>
              <w:t xml:space="preserve">Programme Specification </w:t>
            </w:r>
            <w:r w:rsidDel="00000000" w:rsidR="00000000" w:rsidRPr="00000000">
              <w:rPr>
                <w:rtl w:val="0"/>
              </w:rPr>
            </w:r>
          </w:p>
        </w:tc>
      </w:tr>
    </w:tbl>
    <w:p w:rsidR="00000000" w:rsidDel="00000000" w:rsidP="00000000" w:rsidRDefault="00000000" w:rsidRPr="00000000" w14:paraId="00000043">
      <w:pPr>
        <w:ind w:firstLine="340"/>
        <w:rPr>
          <w:highlight w:val="yellow"/>
        </w:rPr>
      </w:pPr>
      <w:r w:rsidDel="00000000" w:rsidR="00000000" w:rsidRPr="00000000">
        <w:rPr>
          <w:rtl w:val="0"/>
        </w:rPr>
      </w:r>
    </w:p>
    <w:p w:rsidR="00000000" w:rsidDel="00000000" w:rsidP="00000000" w:rsidRDefault="00000000" w:rsidRPr="00000000" w14:paraId="00000044">
      <w:pPr>
        <w:ind w:firstLine="340"/>
        <w:rPr>
          <w:highlight w:val="yellow"/>
        </w:rPr>
      </w:pPr>
      <w:r w:rsidDel="00000000" w:rsidR="00000000" w:rsidRPr="00000000">
        <w:rPr>
          <w:rtl w:val="0"/>
        </w:rPr>
      </w:r>
    </w:p>
    <w:p w:rsidR="00000000" w:rsidDel="00000000" w:rsidP="00000000" w:rsidRDefault="00000000" w:rsidRPr="00000000" w14:paraId="00000045">
      <w:pPr>
        <w:ind w:firstLine="340"/>
        <w:rPr>
          <w:highlight w:val="yellow"/>
        </w:rPr>
      </w:pPr>
      <w:r w:rsidDel="00000000" w:rsidR="00000000" w:rsidRPr="00000000">
        <w:rPr>
          <w:rtl w:val="0"/>
        </w:rPr>
      </w:r>
    </w:p>
    <w:tbl>
      <w:tblPr>
        <w:tblStyle w:val="Table3"/>
        <w:tblW w:w="10444.0" w:type="dxa"/>
        <w:jc w:val="left"/>
        <w:tblInd w:w="-223.0" w:type="dxa"/>
        <w:tblBorders>
          <w:top w:color="000000" w:space="0" w:sz="0" w:val="nil"/>
          <w:left w:color="000000" w:space="0" w:sz="0" w:val="nil"/>
          <w:bottom w:color="000000" w:space="0" w:sz="0" w:val="nil"/>
          <w:right w:color="000000" w:space="0" w:sz="0" w:val="nil"/>
        </w:tblBorders>
        <w:tblLayout w:type="fixed"/>
        <w:tblLook w:val="0000"/>
      </w:tblPr>
      <w:tblGrid>
        <w:gridCol w:w="2518"/>
        <w:gridCol w:w="7926"/>
        <w:tblGridChange w:id="0">
          <w:tblGrid>
            <w:gridCol w:w="2518"/>
            <w:gridCol w:w="7926"/>
          </w:tblGrid>
        </w:tblGridChange>
      </w:tblGrid>
      <w:tr>
        <w:trPr>
          <w:cantSplit w:val="0"/>
          <w:trHeight w:val="114" w:hRule="atLeast"/>
          <w:tblHeader w:val="0"/>
        </w:trPr>
        <w:tc>
          <w:tcPr/>
          <w:p w:rsidR="00000000" w:rsidDel="00000000" w:rsidP="00000000" w:rsidRDefault="00000000" w:rsidRPr="00000000" w14:paraId="00000046">
            <w:pPr>
              <w:ind w:left="0" w:firstLine="0"/>
              <w:rPr>
                <w:color w:val="000000"/>
                <w:sz w:val="23"/>
                <w:szCs w:val="23"/>
              </w:rPr>
            </w:pPr>
            <w:r w:rsidDel="00000000" w:rsidR="00000000" w:rsidRPr="00000000">
              <w:rPr>
                <w:b w:val="1"/>
                <w:color w:val="000000"/>
                <w:sz w:val="23"/>
                <w:szCs w:val="23"/>
                <w:rtl w:val="0"/>
              </w:rPr>
              <w:t xml:space="preserve">Awarding Institution: </w:t>
            </w:r>
            <w:r w:rsidDel="00000000" w:rsidR="00000000" w:rsidRPr="00000000">
              <w:rPr>
                <w:rtl w:val="0"/>
              </w:rPr>
            </w:r>
          </w:p>
        </w:tc>
        <w:tc>
          <w:tcPr/>
          <w:p w:rsidR="00000000" w:rsidDel="00000000" w:rsidP="00000000" w:rsidRDefault="00000000" w:rsidRPr="00000000" w14:paraId="00000047">
            <w:pPr>
              <w:ind w:left="0" w:firstLine="0"/>
              <w:rPr>
                <w:color w:val="000000"/>
                <w:sz w:val="23"/>
                <w:szCs w:val="23"/>
              </w:rPr>
            </w:pPr>
            <w:r w:rsidDel="00000000" w:rsidR="00000000" w:rsidRPr="00000000">
              <w:rPr>
                <w:color w:val="000000"/>
                <w:sz w:val="23"/>
                <w:szCs w:val="23"/>
                <w:rtl w:val="0"/>
              </w:rPr>
              <w:t xml:space="preserve">University of Plymouth </w:t>
            </w:r>
          </w:p>
        </w:tc>
      </w:tr>
      <w:tr>
        <w:trPr>
          <w:cantSplit w:val="0"/>
          <w:trHeight w:val="114" w:hRule="atLeast"/>
          <w:tblHeader w:val="0"/>
        </w:trPr>
        <w:tc>
          <w:tcPr/>
          <w:p w:rsidR="00000000" w:rsidDel="00000000" w:rsidP="00000000" w:rsidRDefault="00000000" w:rsidRPr="00000000" w14:paraId="00000048">
            <w:pPr>
              <w:ind w:left="0" w:firstLine="0"/>
              <w:rPr>
                <w:color w:val="000000"/>
                <w:sz w:val="23"/>
                <w:szCs w:val="23"/>
              </w:rPr>
            </w:pPr>
            <w:r w:rsidDel="00000000" w:rsidR="00000000" w:rsidRPr="00000000">
              <w:rPr>
                <w:b w:val="1"/>
                <w:color w:val="000000"/>
                <w:sz w:val="23"/>
                <w:szCs w:val="23"/>
                <w:rtl w:val="0"/>
              </w:rPr>
              <w:t xml:space="preserve">Teaching Institution: </w:t>
            </w:r>
            <w:r w:rsidDel="00000000" w:rsidR="00000000" w:rsidRPr="00000000">
              <w:rPr>
                <w:rtl w:val="0"/>
              </w:rPr>
            </w:r>
          </w:p>
        </w:tc>
        <w:tc>
          <w:tcPr/>
          <w:p w:rsidR="00000000" w:rsidDel="00000000" w:rsidP="00000000" w:rsidRDefault="00000000" w:rsidRPr="00000000" w14:paraId="00000049">
            <w:pPr>
              <w:ind w:left="0" w:firstLine="0"/>
              <w:rPr>
                <w:color w:val="000000"/>
                <w:sz w:val="23"/>
                <w:szCs w:val="23"/>
              </w:rPr>
            </w:pPr>
            <w:r w:rsidDel="00000000" w:rsidR="00000000" w:rsidRPr="00000000">
              <w:rPr>
                <w:color w:val="000000"/>
                <w:sz w:val="23"/>
                <w:szCs w:val="23"/>
                <w:rtl w:val="0"/>
              </w:rPr>
              <w:t xml:space="preserve">City College Plymouth </w:t>
            </w:r>
          </w:p>
        </w:tc>
      </w:tr>
      <w:tr>
        <w:trPr>
          <w:cantSplit w:val="0"/>
          <w:trHeight w:val="114" w:hRule="atLeast"/>
          <w:tblHeader w:val="0"/>
        </w:trPr>
        <w:tc>
          <w:tcPr/>
          <w:p w:rsidR="00000000" w:rsidDel="00000000" w:rsidP="00000000" w:rsidRDefault="00000000" w:rsidRPr="00000000" w14:paraId="0000004A">
            <w:pPr>
              <w:ind w:left="0" w:firstLine="0"/>
              <w:rPr>
                <w:color w:val="000000"/>
                <w:sz w:val="23"/>
                <w:szCs w:val="23"/>
              </w:rPr>
            </w:pPr>
            <w:r w:rsidDel="00000000" w:rsidR="00000000" w:rsidRPr="00000000">
              <w:rPr>
                <w:b w:val="1"/>
                <w:color w:val="000000"/>
                <w:sz w:val="23"/>
                <w:szCs w:val="23"/>
                <w:rtl w:val="0"/>
              </w:rPr>
              <w:t xml:space="preserve">Accrediting Body: </w:t>
            </w:r>
            <w:r w:rsidDel="00000000" w:rsidR="00000000" w:rsidRPr="00000000">
              <w:rPr>
                <w:rtl w:val="0"/>
              </w:rPr>
            </w:r>
          </w:p>
        </w:tc>
        <w:tc>
          <w:tcPr/>
          <w:p w:rsidR="00000000" w:rsidDel="00000000" w:rsidP="00000000" w:rsidRDefault="00000000" w:rsidRPr="00000000" w14:paraId="0000004B">
            <w:pPr>
              <w:ind w:left="0" w:firstLine="0"/>
              <w:rPr>
                <w:color w:val="000000"/>
                <w:sz w:val="23"/>
                <w:szCs w:val="23"/>
              </w:rPr>
            </w:pPr>
            <w:r w:rsidDel="00000000" w:rsidR="00000000" w:rsidRPr="00000000">
              <w:rPr>
                <w:color w:val="000000"/>
                <w:sz w:val="23"/>
                <w:szCs w:val="23"/>
                <w:rtl w:val="0"/>
              </w:rPr>
              <w:t xml:space="preserve">PU </w:t>
            </w:r>
          </w:p>
        </w:tc>
      </w:tr>
      <w:tr>
        <w:trPr>
          <w:cantSplit w:val="0"/>
          <w:trHeight w:val="114" w:hRule="atLeast"/>
          <w:tblHeader w:val="0"/>
        </w:trPr>
        <w:tc>
          <w:tcPr/>
          <w:p w:rsidR="00000000" w:rsidDel="00000000" w:rsidP="00000000" w:rsidRDefault="00000000" w:rsidRPr="00000000" w14:paraId="0000004C">
            <w:pPr>
              <w:ind w:left="0" w:firstLine="0"/>
              <w:rPr>
                <w:color w:val="000000"/>
                <w:sz w:val="23"/>
                <w:szCs w:val="23"/>
              </w:rPr>
            </w:pPr>
            <w:r w:rsidDel="00000000" w:rsidR="00000000" w:rsidRPr="00000000">
              <w:rPr>
                <w:b w:val="1"/>
                <w:color w:val="000000"/>
                <w:sz w:val="23"/>
                <w:szCs w:val="23"/>
                <w:rtl w:val="0"/>
              </w:rPr>
              <w:t xml:space="preserve">Language of Study: </w:t>
            </w:r>
            <w:r w:rsidDel="00000000" w:rsidR="00000000" w:rsidRPr="00000000">
              <w:rPr>
                <w:rtl w:val="0"/>
              </w:rPr>
            </w:r>
          </w:p>
        </w:tc>
        <w:tc>
          <w:tcPr/>
          <w:p w:rsidR="00000000" w:rsidDel="00000000" w:rsidP="00000000" w:rsidRDefault="00000000" w:rsidRPr="00000000" w14:paraId="0000004D">
            <w:pPr>
              <w:ind w:left="0" w:firstLine="0"/>
              <w:rPr>
                <w:color w:val="000000"/>
                <w:sz w:val="23"/>
                <w:szCs w:val="23"/>
              </w:rPr>
            </w:pPr>
            <w:r w:rsidDel="00000000" w:rsidR="00000000" w:rsidRPr="00000000">
              <w:rPr>
                <w:color w:val="000000"/>
                <w:sz w:val="23"/>
                <w:szCs w:val="23"/>
                <w:rtl w:val="0"/>
              </w:rPr>
              <w:t xml:space="preserve">English </w:t>
            </w:r>
          </w:p>
        </w:tc>
      </w:tr>
      <w:tr>
        <w:trPr>
          <w:cantSplit w:val="0"/>
          <w:trHeight w:val="114" w:hRule="atLeast"/>
          <w:tblHeader w:val="0"/>
        </w:trPr>
        <w:tc>
          <w:tcPr/>
          <w:p w:rsidR="00000000" w:rsidDel="00000000" w:rsidP="00000000" w:rsidRDefault="00000000" w:rsidRPr="00000000" w14:paraId="0000004E">
            <w:pPr>
              <w:ind w:left="0" w:firstLine="0"/>
              <w:rPr>
                <w:color w:val="000000"/>
                <w:sz w:val="23"/>
                <w:szCs w:val="23"/>
              </w:rPr>
            </w:pPr>
            <w:r w:rsidDel="00000000" w:rsidR="00000000" w:rsidRPr="00000000">
              <w:rPr>
                <w:b w:val="1"/>
                <w:color w:val="000000"/>
                <w:sz w:val="23"/>
                <w:szCs w:val="23"/>
                <w:rtl w:val="0"/>
              </w:rPr>
              <w:t xml:space="preserve">Mode of Study: </w:t>
            </w:r>
            <w:r w:rsidDel="00000000" w:rsidR="00000000" w:rsidRPr="00000000">
              <w:rPr>
                <w:rtl w:val="0"/>
              </w:rPr>
            </w:r>
          </w:p>
        </w:tc>
        <w:tc>
          <w:tcPr/>
          <w:p w:rsidR="00000000" w:rsidDel="00000000" w:rsidP="00000000" w:rsidRDefault="00000000" w:rsidRPr="00000000" w14:paraId="0000004F">
            <w:pPr>
              <w:ind w:left="0" w:firstLine="0"/>
              <w:rPr>
                <w:color w:val="000000"/>
                <w:sz w:val="23"/>
                <w:szCs w:val="23"/>
              </w:rPr>
            </w:pPr>
            <w:r w:rsidDel="00000000" w:rsidR="00000000" w:rsidRPr="00000000">
              <w:rPr>
                <w:color w:val="000000"/>
                <w:sz w:val="23"/>
                <w:szCs w:val="23"/>
                <w:rtl w:val="0"/>
              </w:rPr>
              <w:t xml:space="preserve">Full Time/Part Time </w:t>
            </w:r>
          </w:p>
        </w:tc>
      </w:tr>
      <w:tr>
        <w:trPr>
          <w:cantSplit w:val="0"/>
          <w:trHeight w:val="114" w:hRule="atLeast"/>
          <w:tblHeader w:val="0"/>
        </w:trPr>
        <w:tc>
          <w:tcPr/>
          <w:p w:rsidR="00000000" w:rsidDel="00000000" w:rsidP="00000000" w:rsidRDefault="00000000" w:rsidRPr="00000000" w14:paraId="00000050">
            <w:pPr>
              <w:ind w:left="0" w:firstLine="0"/>
              <w:rPr>
                <w:color w:val="000000"/>
                <w:sz w:val="23"/>
                <w:szCs w:val="23"/>
              </w:rPr>
            </w:pPr>
            <w:r w:rsidDel="00000000" w:rsidR="00000000" w:rsidRPr="00000000">
              <w:rPr>
                <w:b w:val="1"/>
                <w:color w:val="000000"/>
                <w:sz w:val="23"/>
                <w:szCs w:val="23"/>
                <w:rtl w:val="0"/>
              </w:rPr>
              <w:t xml:space="preserve">Final Award: </w:t>
            </w:r>
            <w:r w:rsidDel="00000000" w:rsidR="00000000" w:rsidRPr="00000000">
              <w:rPr>
                <w:rtl w:val="0"/>
              </w:rPr>
            </w:r>
          </w:p>
        </w:tc>
        <w:tc>
          <w:tcPr/>
          <w:p w:rsidR="00000000" w:rsidDel="00000000" w:rsidP="00000000" w:rsidRDefault="00000000" w:rsidRPr="00000000" w14:paraId="00000051">
            <w:pPr>
              <w:ind w:left="0" w:firstLine="0"/>
              <w:rPr>
                <w:color w:val="000000"/>
                <w:sz w:val="23"/>
                <w:szCs w:val="23"/>
              </w:rPr>
            </w:pPr>
            <w:r w:rsidDel="00000000" w:rsidR="00000000" w:rsidRPr="00000000">
              <w:rPr>
                <w:color w:val="000000"/>
                <w:sz w:val="23"/>
                <w:szCs w:val="23"/>
                <w:rtl w:val="0"/>
              </w:rPr>
              <w:t xml:space="preserve">FdA </w:t>
            </w:r>
          </w:p>
        </w:tc>
      </w:tr>
      <w:tr>
        <w:trPr>
          <w:cantSplit w:val="0"/>
          <w:trHeight w:val="114" w:hRule="atLeast"/>
          <w:tblHeader w:val="0"/>
        </w:trPr>
        <w:tc>
          <w:tcPr/>
          <w:p w:rsidR="00000000" w:rsidDel="00000000" w:rsidP="00000000" w:rsidRDefault="00000000" w:rsidRPr="00000000" w14:paraId="00000052">
            <w:pPr>
              <w:ind w:left="0" w:firstLine="0"/>
              <w:rPr>
                <w:color w:val="000000"/>
                <w:sz w:val="23"/>
                <w:szCs w:val="23"/>
              </w:rPr>
            </w:pPr>
            <w:r w:rsidDel="00000000" w:rsidR="00000000" w:rsidRPr="00000000">
              <w:rPr>
                <w:b w:val="1"/>
                <w:color w:val="000000"/>
                <w:sz w:val="23"/>
                <w:szCs w:val="23"/>
                <w:rtl w:val="0"/>
              </w:rPr>
              <w:t xml:space="preserve">Intermediate Award: </w:t>
            </w:r>
            <w:r w:rsidDel="00000000" w:rsidR="00000000" w:rsidRPr="00000000">
              <w:rPr>
                <w:rtl w:val="0"/>
              </w:rPr>
            </w:r>
          </w:p>
        </w:tc>
        <w:tc>
          <w:tcPr/>
          <w:p w:rsidR="00000000" w:rsidDel="00000000" w:rsidP="00000000" w:rsidRDefault="00000000" w:rsidRPr="00000000" w14:paraId="00000053">
            <w:pPr>
              <w:ind w:left="0" w:firstLine="0"/>
              <w:rPr>
                <w:color w:val="000000"/>
                <w:sz w:val="23"/>
                <w:szCs w:val="23"/>
              </w:rPr>
            </w:pPr>
            <w:r w:rsidDel="00000000" w:rsidR="00000000" w:rsidRPr="00000000">
              <w:rPr>
                <w:color w:val="000000"/>
                <w:sz w:val="23"/>
                <w:szCs w:val="23"/>
                <w:rtl w:val="0"/>
              </w:rPr>
              <w:t xml:space="preserve">Cert HE </w:t>
            </w:r>
          </w:p>
        </w:tc>
      </w:tr>
      <w:tr>
        <w:trPr>
          <w:cantSplit w:val="0"/>
          <w:trHeight w:val="114" w:hRule="atLeast"/>
          <w:tblHeader w:val="0"/>
        </w:trPr>
        <w:tc>
          <w:tcPr/>
          <w:p w:rsidR="00000000" w:rsidDel="00000000" w:rsidP="00000000" w:rsidRDefault="00000000" w:rsidRPr="00000000" w14:paraId="00000054">
            <w:pPr>
              <w:ind w:left="0" w:firstLine="0"/>
              <w:rPr>
                <w:color w:val="000000"/>
                <w:sz w:val="23"/>
                <w:szCs w:val="23"/>
              </w:rPr>
            </w:pPr>
            <w:r w:rsidDel="00000000" w:rsidR="00000000" w:rsidRPr="00000000">
              <w:rPr>
                <w:b w:val="1"/>
                <w:color w:val="000000"/>
                <w:sz w:val="23"/>
                <w:szCs w:val="23"/>
                <w:rtl w:val="0"/>
              </w:rPr>
              <w:t xml:space="preserve">Programme Title: </w:t>
            </w:r>
            <w:r w:rsidDel="00000000" w:rsidR="00000000" w:rsidRPr="00000000">
              <w:rPr>
                <w:rtl w:val="0"/>
              </w:rPr>
            </w:r>
          </w:p>
        </w:tc>
        <w:tc>
          <w:tcPr/>
          <w:p w:rsidR="00000000" w:rsidDel="00000000" w:rsidP="00000000" w:rsidRDefault="00000000" w:rsidRPr="00000000" w14:paraId="00000055">
            <w:pPr>
              <w:ind w:left="0" w:firstLine="0"/>
              <w:rPr>
                <w:color w:val="000000"/>
                <w:sz w:val="23"/>
                <w:szCs w:val="23"/>
              </w:rPr>
            </w:pPr>
            <w:r w:rsidDel="00000000" w:rsidR="00000000" w:rsidRPr="00000000">
              <w:rPr>
                <w:color w:val="000000"/>
                <w:sz w:val="23"/>
                <w:szCs w:val="23"/>
                <w:rtl w:val="0"/>
              </w:rPr>
              <w:t xml:space="preserve">Business Management </w:t>
            </w:r>
          </w:p>
        </w:tc>
      </w:tr>
      <w:tr>
        <w:trPr>
          <w:cantSplit w:val="0"/>
          <w:trHeight w:val="114" w:hRule="atLeast"/>
          <w:tblHeader w:val="0"/>
        </w:trPr>
        <w:tc>
          <w:tcPr/>
          <w:p w:rsidR="00000000" w:rsidDel="00000000" w:rsidP="00000000" w:rsidRDefault="00000000" w:rsidRPr="00000000" w14:paraId="00000056">
            <w:pPr>
              <w:ind w:left="0" w:firstLine="0"/>
              <w:rPr>
                <w:color w:val="000000"/>
                <w:sz w:val="23"/>
                <w:szCs w:val="23"/>
              </w:rPr>
            </w:pPr>
            <w:r w:rsidDel="00000000" w:rsidR="00000000" w:rsidRPr="00000000">
              <w:rPr>
                <w:b w:val="1"/>
                <w:color w:val="000000"/>
                <w:sz w:val="23"/>
                <w:szCs w:val="23"/>
                <w:rtl w:val="0"/>
              </w:rPr>
              <w:t xml:space="preserve">UCAS Code: </w:t>
            </w:r>
            <w:r w:rsidDel="00000000" w:rsidR="00000000" w:rsidRPr="00000000">
              <w:rPr>
                <w:rtl w:val="0"/>
              </w:rPr>
            </w:r>
          </w:p>
        </w:tc>
        <w:tc>
          <w:tcPr/>
          <w:p w:rsidR="00000000" w:rsidDel="00000000" w:rsidP="00000000" w:rsidRDefault="00000000" w:rsidRPr="00000000" w14:paraId="00000057">
            <w:pPr>
              <w:ind w:left="0" w:firstLine="0"/>
              <w:rPr>
                <w:color w:val="000000"/>
                <w:sz w:val="23"/>
                <w:szCs w:val="23"/>
              </w:rPr>
            </w:pPr>
            <w:r w:rsidDel="00000000" w:rsidR="00000000" w:rsidRPr="00000000">
              <w:rPr>
                <w:color w:val="000000"/>
                <w:sz w:val="23"/>
                <w:szCs w:val="23"/>
                <w:rtl w:val="0"/>
              </w:rPr>
              <w:t xml:space="preserve">C83 N210 </w:t>
            </w:r>
          </w:p>
        </w:tc>
      </w:tr>
      <w:tr>
        <w:trPr>
          <w:cantSplit w:val="0"/>
          <w:trHeight w:val="114" w:hRule="atLeast"/>
          <w:tblHeader w:val="0"/>
        </w:trPr>
        <w:tc>
          <w:tcPr/>
          <w:p w:rsidR="00000000" w:rsidDel="00000000" w:rsidP="00000000" w:rsidRDefault="00000000" w:rsidRPr="00000000" w14:paraId="00000058">
            <w:pPr>
              <w:ind w:left="0" w:firstLine="0"/>
              <w:rPr>
                <w:color w:val="000000"/>
                <w:sz w:val="23"/>
                <w:szCs w:val="23"/>
              </w:rPr>
            </w:pPr>
            <w:r w:rsidDel="00000000" w:rsidR="00000000" w:rsidRPr="00000000">
              <w:rPr>
                <w:b w:val="1"/>
                <w:color w:val="000000"/>
                <w:sz w:val="23"/>
                <w:szCs w:val="23"/>
                <w:rtl w:val="0"/>
              </w:rPr>
              <w:t xml:space="preserve">JACS Code: </w:t>
            </w:r>
            <w:r w:rsidDel="00000000" w:rsidR="00000000" w:rsidRPr="00000000">
              <w:rPr>
                <w:rtl w:val="0"/>
              </w:rPr>
            </w:r>
          </w:p>
        </w:tc>
        <w:tc>
          <w:tcPr/>
          <w:p w:rsidR="00000000" w:rsidDel="00000000" w:rsidP="00000000" w:rsidRDefault="00000000" w:rsidRPr="00000000" w14:paraId="00000059">
            <w:pPr>
              <w:ind w:left="0" w:firstLine="0"/>
              <w:rPr>
                <w:color w:val="000000"/>
                <w:sz w:val="23"/>
                <w:szCs w:val="23"/>
              </w:rPr>
            </w:pPr>
            <w:r w:rsidDel="00000000" w:rsidR="00000000" w:rsidRPr="00000000">
              <w:rPr>
                <w:color w:val="000000"/>
                <w:sz w:val="23"/>
                <w:szCs w:val="23"/>
                <w:rtl w:val="0"/>
              </w:rPr>
              <w:t xml:space="preserve">N200 </w:t>
            </w:r>
          </w:p>
        </w:tc>
      </w:tr>
      <w:tr>
        <w:trPr>
          <w:cantSplit w:val="0"/>
          <w:trHeight w:val="530" w:hRule="atLeast"/>
          <w:tblHeader w:val="0"/>
        </w:trPr>
        <w:tc>
          <w:tcPr/>
          <w:p w:rsidR="00000000" w:rsidDel="00000000" w:rsidP="00000000" w:rsidRDefault="00000000" w:rsidRPr="00000000" w14:paraId="0000005A">
            <w:pPr>
              <w:ind w:left="0" w:firstLine="0"/>
              <w:rPr>
                <w:color w:val="000000"/>
                <w:sz w:val="23"/>
                <w:szCs w:val="23"/>
              </w:rPr>
            </w:pPr>
            <w:r w:rsidDel="00000000" w:rsidR="00000000" w:rsidRPr="00000000">
              <w:rPr>
                <w:b w:val="1"/>
                <w:color w:val="000000"/>
                <w:sz w:val="23"/>
                <w:szCs w:val="23"/>
                <w:rtl w:val="0"/>
              </w:rPr>
              <w:t xml:space="preserve">Benchmarks: </w:t>
            </w:r>
            <w:r w:rsidDel="00000000" w:rsidR="00000000" w:rsidRPr="00000000">
              <w:rPr>
                <w:rtl w:val="0"/>
              </w:rPr>
            </w:r>
          </w:p>
        </w:tc>
        <w:tc>
          <w:tcPr/>
          <w:p w:rsidR="00000000" w:rsidDel="00000000" w:rsidP="00000000" w:rsidRDefault="00000000" w:rsidRPr="00000000" w14:paraId="0000005B">
            <w:pPr>
              <w:ind w:left="0" w:firstLine="0"/>
              <w:rPr>
                <w:color w:val="000000"/>
                <w:sz w:val="23"/>
                <w:szCs w:val="23"/>
              </w:rPr>
            </w:pPr>
            <w:r w:rsidDel="00000000" w:rsidR="00000000" w:rsidRPr="00000000">
              <w:rPr>
                <w:color w:val="000000"/>
                <w:sz w:val="23"/>
                <w:szCs w:val="23"/>
                <w:rtl w:val="0"/>
              </w:rPr>
              <w:t xml:space="preserve">QAA FDQB Foundation Degree Qualification Benchmark (2010) </w:t>
            </w:r>
          </w:p>
          <w:p w:rsidR="00000000" w:rsidDel="00000000" w:rsidP="00000000" w:rsidRDefault="00000000" w:rsidRPr="00000000" w14:paraId="0000005C">
            <w:pPr>
              <w:ind w:left="0" w:firstLine="0"/>
              <w:rPr>
                <w:color w:val="000000"/>
                <w:sz w:val="23"/>
                <w:szCs w:val="23"/>
              </w:rPr>
            </w:pPr>
            <w:r w:rsidDel="00000000" w:rsidR="00000000" w:rsidRPr="00000000">
              <w:rPr>
                <w:color w:val="000000"/>
                <w:sz w:val="23"/>
                <w:szCs w:val="23"/>
                <w:rtl w:val="0"/>
              </w:rPr>
              <w:t xml:space="preserve">QAA Subject Benchmark General Business and Management (2007) </w:t>
            </w:r>
          </w:p>
        </w:tc>
      </w:tr>
      <w:tr>
        <w:trPr>
          <w:cantSplit w:val="0"/>
          <w:trHeight w:val="114" w:hRule="atLeast"/>
          <w:tblHeader w:val="0"/>
        </w:trPr>
        <w:tc>
          <w:tcPr/>
          <w:p w:rsidR="00000000" w:rsidDel="00000000" w:rsidP="00000000" w:rsidRDefault="00000000" w:rsidRPr="00000000" w14:paraId="0000005D">
            <w:pPr>
              <w:ind w:left="0" w:firstLine="0"/>
              <w:rPr>
                <w:color w:val="000000"/>
                <w:sz w:val="23"/>
                <w:szCs w:val="23"/>
              </w:rPr>
            </w:pPr>
            <w:r w:rsidDel="00000000" w:rsidR="00000000" w:rsidRPr="00000000">
              <w:rPr>
                <w:b w:val="1"/>
                <w:color w:val="000000"/>
                <w:sz w:val="23"/>
                <w:szCs w:val="23"/>
                <w:rtl w:val="0"/>
              </w:rPr>
              <w:t xml:space="preserve">Date of Programme Approval : </w:t>
            </w:r>
            <w:r w:rsidDel="00000000" w:rsidR="00000000" w:rsidRPr="00000000">
              <w:rPr>
                <w:rtl w:val="0"/>
              </w:rPr>
            </w:r>
          </w:p>
        </w:tc>
        <w:tc>
          <w:tcPr/>
          <w:p w:rsidR="00000000" w:rsidDel="00000000" w:rsidP="00000000" w:rsidRDefault="00000000" w:rsidRPr="00000000" w14:paraId="0000005E">
            <w:pPr>
              <w:ind w:left="0" w:firstLine="0"/>
              <w:rPr>
                <w:color w:val="000000"/>
                <w:sz w:val="23"/>
                <w:szCs w:val="23"/>
              </w:rPr>
            </w:pPr>
            <w:r w:rsidDel="00000000" w:rsidR="00000000" w:rsidRPr="00000000">
              <w:rPr>
                <w:color w:val="000000"/>
                <w:sz w:val="23"/>
                <w:szCs w:val="23"/>
                <w:rtl w:val="0"/>
              </w:rPr>
              <w:t xml:space="preserve">January 2014 </w:t>
            </w:r>
          </w:p>
        </w:tc>
      </w:tr>
    </w:tbl>
    <w:p w:rsidR="00000000" w:rsidDel="00000000" w:rsidP="00000000" w:rsidRDefault="00000000" w:rsidRPr="00000000" w14:paraId="0000005F">
      <w:pPr>
        <w:ind w:left="0" w:firstLine="0"/>
        <w:rPr>
          <w:b w:val="1"/>
        </w:rPr>
      </w:pPr>
      <w:r w:rsidDel="00000000" w:rsidR="00000000" w:rsidRPr="00000000">
        <w:rPr>
          <w:rtl w:val="0"/>
        </w:rPr>
      </w:r>
    </w:p>
    <w:p w:rsidR="00000000" w:rsidDel="00000000" w:rsidP="00000000" w:rsidRDefault="00000000" w:rsidRPr="00000000" w14:paraId="00000060">
      <w:pPr>
        <w:spacing w:after="200" w:line="276" w:lineRule="auto"/>
        <w:ind w:left="0" w:firstLine="0"/>
        <w:rPr/>
      </w:pPr>
      <w:r w:rsidDel="00000000" w:rsidR="00000000" w:rsidRPr="00000000">
        <w:rPr>
          <w:rtl w:val="0"/>
        </w:rPr>
        <w:t xml:space="preserve">This Foundation Degree forms an essential part of the HE portfolio at City College Plymouth and has been designed to provide a progression route for our internal Level 3 students from a range of disciplines. This programme also attracts a wide external market and is aimed at students who are looking to gain a broad range of skills and knowledge by undertaking studies related to business fundamentals. </w:t>
      </w:r>
    </w:p>
    <w:p w:rsidR="00000000" w:rsidDel="00000000" w:rsidP="00000000" w:rsidRDefault="00000000" w:rsidRPr="00000000" w14:paraId="00000061">
      <w:pPr>
        <w:spacing w:after="200" w:line="276" w:lineRule="auto"/>
        <w:ind w:left="0" w:firstLine="0"/>
        <w:rPr/>
      </w:pPr>
      <w:r w:rsidDel="00000000" w:rsidR="00000000" w:rsidRPr="00000000">
        <w:rPr>
          <w:rtl w:val="0"/>
        </w:rPr>
        <w:t xml:space="preserve">Students will experience a variety of teaching methods and approaches including experiential activities such as managing a project, coaching for performance, managing a virtual business as well as attributes of creative and logical thinking, problem-based learning, and leadership and action research. </w:t>
      </w:r>
    </w:p>
    <w:p w:rsidR="00000000" w:rsidDel="00000000" w:rsidP="00000000" w:rsidRDefault="00000000" w:rsidRPr="00000000" w14:paraId="00000062">
      <w:pPr>
        <w:spacing w:after="200" w:line="276" w:lineRule="auto"/>
        <w:ind w:left="0" w:firstLine="0"/>
        <w:rPr/>
      </w:pPr>
      <w:r w:rsidDel="00000000" w:rsidR="00000000" w:rsidRPr="00000000">
        <w:rPr>
          <w:rtl w:val="0"/>
        </w:rPr>
        <w:t xml:space="preserve">This Foundation Degree is designed to help students become qualified, employment-ready graduates who can play a leading role in a wide range of business related careers and to fit with the local and national priorities of businesses today. </w:t>
      </w:r>
    </w:p>
    <w:p w:rsidR="00000000" w:rsidDel="00000000" w:rsidP="00000000" w:rsidRDefault="00000000" w:rsidRPr="00000000" w14:paraId="00000063">
      <w:pPr>
        <w:spacing w:after="200" w:line="276" w:lineRule="auto"/>
        <w:ind w:left="0" w:firstLine="0"/>
        <w:rPr/>
      </w:pPr>
      <w:r w:rsidDel="00000000" w:rsidR="00000000" w:rsidRPr="00000000">
        <w:rPr>
          <w:rtl w:val="0"/>
        </w:rPr>
        <w:t xml:space="preserve">This provision is appropriately structured to meet with existing provision at University of Plymouth providing students with a clearly aligned progression route.</w:t>
      </w:r>
    </w:p>
    <w:p w:rsidR="00000000" w:rsidDel="00000000" w:rsidP="00000000" w:rsidRDefault="00000000" w:rsidRPr="00000000" w14:paraId="00000064">
      <w:pPr>
        <w:spacing w:after="200" w:line="276" w:lineRule="auto"/>
        <w:ind w:firstLine="340"/>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65">
      <w:pPr>
        <w:ind w:left="0" w:firstLine="0"/>
        <w:rPr/>
      </w:pPr>
      <w:r w:rsidDel="00000000" w:rsidR="00000000" w:rsidRPr="00000000">
        <w:rPr>
          <w:rtl w:val="0"/>
        </w:rPr>
      </w:r>
    </w:p>
    <w:p w:rsidR="00000000" w:rsidDel="00000000" w:rsidP="00000000" w:rsidRDefault="00000000" w:rsidRPr="00000000" w14:paraId="00000066">
      <w:pPr>
        <w:ind w:left="0" w:firstLine="0"/>
        <w:rPr>
          <w:b w:val="1"/>
          <w:sz w:val="28"/>
          <w:szCs w:val="28"/>
        </w:rPr>
      </w:pPr>
      <w:r w:rsidDel="00000000" w:rsidR="00000000" w:rsidRPr="00000000">
        <w:rPr>
          <w:b w:val="1"/>
          <w:sz w:val="28"/>
          <w:szCs w:val="28"/>
          <w:rtl w:val="0"/>
        </w:rPr>
        <w:t xml:space="preserve">Programme Aims: </w:t>
      </w:r>
    </w:p>
    <w:p w:rsidR="00000000" w:rsidDel="00000000" w:rsidP="00000000" w:rsidRDefault="00000000" w:rsidRPr="00000000" w14:paraId="00000067">
      <w:pPr>
        <w:ind w:left="0" w:firstLine="0"/>
        <w:rPr>
          <w:b w:val="1"/>
          <w:sz w:val="28"/>
          <w:szCs w:val="28"/>
        </w:rPr>
      </w:pPr>
      <w:r w:rsidDel="00000000" w:rsidR="00000000" w:rsidRPr="00000000">
        <w:rPr>
          <w:rtl w:val="0"/>
        </w:rPr>
      </w:r>
    </w:p>
    <w:p w:rsidR="00000000" w:rsidDel="00000000" w:rsidP="00000000" w:rsidRDefault="00000000" w:rsidRPr="00000000" w14:paraId="00000068">
      <w:pPr>
        <w:pBdr>
          <w:top w:space="0" w:sz="0" w:val="nil"/>
          <w:left w:space="0" w:sz="0" w:val="nil"/>
          <w:bottom w:space="0" w:sz="0" w:val="nil"/>
          <w:right w:space="0" w:sz="0" w:val="nil"/>
          <w:between w:space="0" w:sz="0" w:val="nil"/>
        </w:pBdr>
        <w:ind w:left="0" w:firstLine="0"/>
        <w:rPr>
          <w:color w:val="000000"/>
          <w:sz w:val="23"/>
          <w:szCs w:val="23"/>
        </w:rPr>
      </w:pPr>
      <w:r w:rsidDel="00000000" w:rsidR="00000000" w:rsidRPr="00000000">
        <w:rPr>
          <w:color w:val="000000"/>
          <w:sz w:val="23"/>
          <w:szCs w:val="23"/>
          <w:rtl w:val="0"/>
        </w:rPr>
        <w:t xml:space="preserve">The programme will deliver: </w:t>
      </w:r>
    </w:p>
    <w:p w:rsidR="00000000" w:rsidDel="00000000" w:rsidP="00000000" w:rsidRDefault="00000000" w:rsidRPr="00000000" w14:paraId="00000069">
      <w:pPr>
        <w:pBdr>
          <w:top w:space="0" w:sz="0" w:val="nil"/>
          <w:left w:space="0" w:sz="0" w:val="nil"/>
          <w:bottom w:space="0" w:sz="0" w:val="nil"/>
          <w:right w:space="0" w:sz="0" w:val="nil"/>
          <w:between w:space="0" w:sz="0" w:val="nil"/>
        </w:pBdr>
        <w:ind w:left="0" w:firstLine="0"/>
        <w:rPr>
          <w:color w:val="000000"/>
          <w:sz w:val="23"/>
          <w:szCs w:val="23"/>
        </w:rPr>
      </w:pPr>
      <w:r w:rsidDel="00000000" w:rsidR="00000000" w:rsidRPr="00000000">
        <w:rPr>
          <w:rtl w:val="0"/>
        </w:rPr>
      </w:r>
    </w:p>
    <w:p w:rsidR="00000000" w:rsidDel="00000000" w:rsidP="00000000" w:rsidRDefault="00000000" w:rsidRPr="00000000" w14:paraId="0000006A">
      <w:pPr>
        <w:numPr>
          <w:ilvl w:val="0"/>
          <w:numId w:val="6"/>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To develop the intellectual and practical skills of the student in the collection, analysis and interpretation of business management information.</w:t>
      </w:r>
    </w:p>
    <w:p w:rsidR="00000000" w:rsidDel="00000000" w:rsidP="00000000" w:rsidRDefault="00000000" w:rsidRPr="00000000" w14:paraId="0000006B">
      <w:pPr>
        <w:numPr>
          <w:ilvl w:val="0"/>
          <w:numId w:val="6"/>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To demonstrate knowledge and understanding of the behaviours necessary for successful management in the business environment.</w:t>
      </w:r>
    </w:p>
    <w:p w:rsidR="00000000" w:rsidDel="00000000" w:rsidP="00000000" w:rsidRDefault="00000000" w:rsidRPr="00000000" w14:paraId="0000006C">
      <w:pPr>
        <w:numPr>
          <w:ilvl w:val="0"/>
          <w:numId w:val="6"/>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To effectively prepare students for employment in a wide range of business contexts, especially relating to the role of management in business.</w:t>
      </w:r>
    </w:p>
    <w:p w:rsidR="00000000" w:rsidDel="00000000" w:rsidP="00000000" w:rsidRDefault="00000000" w:rsidRPr="00000000" w14:paraId="0000006D">
      <w:pPr>
        <w:numPr>
          <w:ilvl w:val="0"/>
          <w:numId w:val="6"/>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To prepare and enthuse students to progress onto higher programmes of study relating to management and engage in life-long learning. </w:t>
      </w:r>
    </w:p>
    <w:p w:rsidR="00000000" w:rsidDel="00000000" w:rsidP="00000000" w:rsidRDefault="00000000" w:rsidRPr="00000000" w14:paraId="0000006E">
      <w:pPr>
        <w:numPr>
          <w:ilvl w:val="0"/>
          <w:numId w:val="6"/>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To provide a management programme this takes students from a variety of academic and vocational backgrounds and rapidly accelerates their knowledge, understanding and skills to achieve high quality awards.</w:t>
      </w:r>
    </w:p>
    <w:p w:rsidR="00000000" w:rsidDel="00000000" w:rsidP="00000000" w:rsidRDefault="00000000" w:rsidRPr="00000000" w14:paraId="0000006F">
      <w:pPr>
        <w:numPr>
          <w:ilvl w:val="0"/>
          <w:numId w:val="6"/>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To provide students with an understanding of management in various business disciplines and how constraints in one area impinge on management decision making in another. </w:t>
      </w:r>
    </w:p>
    <w:p w:rsidR="00000000" w:rsidDel="00000000" w:rsidP="00000000" w:rsidRDefault="00000000" w:rsidRPr="00000000" w14:paraId="00000070">
      <w:pPr>
        <w:ind w:firstLine="340"/>
        <w:rPr>
          <w:highlight w:val="yellow"/>
        </w:rPr>
      </w:pPr>
      <w:r w:rsidDel="00000000" w:rsidR="00000000" w:rsidRPr="00000000">
        <w:rPr>
          <w:rtl w:val="0"/>
        </w:rPr>
      </w:r>
    </w:p>
    <w:p w:rsidR="00000000" w:rsidDel="00000000" w:rsidP="00000000" w:rsidRDefault="00000000" w:rsidRPr="00000000" w14:paraId="00000071">
      <w:pPr>
        <w:ind w:firstLine="340"/>
        <w:rPr>
          <w:highlight w:val="yellow"/>
        </w:rPr>
      </w:pPr>
      <w:r w:rsidDel="00000000" w:rsidR="00000000" w:rsidRPr="00000000">
        <w:rPr>
          <w:rtl w:val="0"/>
        </w:rPr>
      </w:r>
    </w:p>
    <w:p w:rsidR="00000000" w:rsidDel="00000000" w:rsidP="00000000" w:rsidRDefault="00000000" w:rsidRPr="00000000" w14:paraId="00000072">
      <w:pPr>
        <w:ind w:left="0" w:firstLine="0"/>
        <w:rPr>
          <w:b w:val="1"/>
          <w:sz w:val="28"/>
          <w:szCs w:val="28"/>
        </w:rPr>
      </w:pPr>
      <w:r w:rsidDel="00000000" w:rsidR="00000000" w:rsidRPr="00000000">
        <w:rPr>
          <w:b w:val="1"/>
          <w:sz w:val="28"/>
          <w:szCs w:val="28"/>
          <w:rtl w:val="0"/>
        </w:rPr>
        <w:t xml:space="preserve">Programme Intended Learning Outcomes (ILO)</w:t>
      </w:r>
    </w:p>
    <w:p w:rsidR="00000000" w:rsidDel="00000000" w:rsidP="00000000" w:rsidRDefault="00000000" w:rsidRPr="00000000" w14:paraId="00000073">
      <w:pPr>
        <w:ind w:left="0" w:firstLine="0"/>
        <w:rPr>
          <w:b w:val="1"/>
        </w:rPr>
      </w:pPr>
      <w:r w:rsidDel="00000000" w:rsidR="00000000" w:rsidRPr="00000000">
        <w:rPr>
          <w:rtl w:val="0"/>
        </w:rPr>
      </w:r>
    </w:p>
    <w:p w:rsidR="00000000" w:rsidDel="00000000" w:rsidP="00000000" w:rsidRDefault="00000000" w:rsidRPr="00000000" w14:paraId="00000074">
      <w:pPr>
        <w:ind w:left="0" w:firstLine="0"/>
        <w:rPr>
          <w:sz w:val="23"/>
          <w:szCs w:val="23"/>
          <w:highlight w:val="yellow"/>
        </w:rPr>
      </w:pPr>
      <w:r w:rsidDel="00000000" w:rsidR="00000000" w:rsidRPr="00000000">
        <w:rPr>
          <w:sz w:val="23"/>
          <w:szCs w:val="23"/>
          <w:rtl w:val="0"/>
        </w:rPr>
        <w:t xml:space="preserve">By the end of this programme, the student will be able to:</w:t>
      </w:r>
      <w:r w:rsidDel="00000000" w:rsidR="00000000" w:rsidRPr="00000000">
        <w:rPr>
          <w:rtl w:val="0"/>
        </w:rPr>
      </w:r>
    </w:p>
    <w:p w:rsidR="00000000" w:rsidDel="00000000" w:rsidP="00000000" w:rsidRDefault="00000000" w:rsidRPr="00000000" w14:paraId="00000075">
      <w:pPr>
        <w:ind w:firstLine="340"/>
        <w:rPr>
          <w:highlight w:val="yellow"/>
        </w:rPr>
      </w:pPr>
      <w:r w:rsidDel="00000000" w:rsidR="00000000" w:rsidRPr="00000000">
        <w:rPr>
          <w:rtl w:val="0"/>
        </w:rPr>
      </w:r>
    </w:p>
    <w:p w:rsidR="00000000" w:rsidDel="00000000" w:rsidP="00000000" w:rsidRDefault="00000000" w:rsidRPr="00000000" w14:paraId="00000076">
      <w:pPr>
        <w:numPr>
          <w:ilvl w:val="0"/>
          <w:numId w:val="7"/>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Analyse, evaluate, and demonstrate an innovative approach to business management issues.</w:t>
      </w:r>
    </w:p>
    <w:p w:rsidR="00000000" w:rsidDel="00000000" w:rsidP="00000000" w:rsidRDefault="00000000" w:rsidRPr="00000000" w14:paraId="00000077">
      <w:pPr>
        <w:numPr>
          <w:ilvl w:val="0"/>
          <w:numId w:val="7"/>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Demonstrate competencies associated with key business functions with emphasis on the role of management and leadership.</w:t>
      </w:r>
    </w:p>
    <w:p w:rsidR="00000000" w:rsidDel="00000000" w:rsidP="00000000" w:rsidRDefault="00000000" w:rsidRPr="00000000" w14:paraId="00000078">
      <w:pPr>
        <w:numPr>
          <w:ilvl w:val="0"/>
          <w:numId w:val="7"/>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Function effectively and efficiently as a member of a team and contribute to an organisation using a wide range of management skills.</w:t>
      </w:r>
    </w:p>
    <w:p w:rsidR="00000000" w:rsidDel="00000000" w:rsidP="00000000" w:rsidRDefault="00000000" w:rsidRPr="00000000" w14:paraId="00000079">
      <w:pPr>
        <w:numPr>
          <w:ilvl w:val="0"/>
          <w:numId w:val="7"/>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Critically analyse the key external factors, which influence a business and how the management of business is affected.</w:t>
      </w:r>
    </w:p>
    <w:p w:rsidR="00000000" w:rsidDel="00000000" w:rsidP="00000000" w:rsidRDefault="00000000" w:rsidRPr="00000000" w14:paraId="0000007A">
      <w:pPr>
        <w:numPr>
          <w:ilvl w:val="0"/>
          <w:numId w:val="7"/>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Demonstrate a capacity for critical thinking and an ability to make informed business decisions in a management capacity.</w:t>
      </w:r>
    </w:p>
    <w:p w:rsidR="00000000" w:rsidDel="00000000" w:rsidP="00000000" w:rsidRDefault="00000000" w:rsidRPr="00000000" w14:paraId="0000007B">
      <w:pPr>
        <w:numPr>
          <w:ilvl w:val="0"/>
          <w:numId w:val="7"/>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Apply knowledge, concepts and skills from academic study to problems in a non-academic context.</w:t>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rPr/>
      </w:pPr>
      <w:r w:rsidDel="00000000" w:rsidR="00000000" w:rsidRPr="00000000">
        <w:rPr>
          <w:rtl w:val="0"/>
        </w:rPr>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r>
    </w:p>
    <w:p w:rsidR="00000000" w:rsidDel="00000000" w:rsidP="00000000" w:rsidRDefault="00000000" w:rsidRPr="00000000" w14:paraId="0000008F">
      <w:pPr>
        <w:ind w:left="0" w:firstLine="0"/>
        <w:rPr>
          <w:b w:val="1"/>
          <w:sz w:val="28"/>
          <w:szCs w:val="28"/>
        </w:rPr>
      </w:pPr>
      <w:r w:rsidDel="00000000" w:rsidR="00000000" w:rsidRPr="00000000">
        <w:rPr>
          <w:b w:val="1"/>
          <w:sz w:val="28"/>
          <w:szCs w:val="28"/>
          <w:rtl w:val="0"/>
        </w:rPr>
        <w:t xml:space="preserve">Distinctive Features</w:t>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ind w:left="0" w:firstLine="0"/>
        <w:rPr>
          <w:highlight w:val="yellow"/>
        </w:rPr>
      </w:pPr>
      <w:r w:rsidDel="00000000" w:rsidR="00000000" w:rsidRPr="00000000">
        <w:rPr>
          <w:rtl w:val="0"/>
        </w:rPr>
      </w:r>
    </w:p>
    <w:p w:rsidR="00000000" w:rsidDel="00000000" w:rsidP="00000000" w:rsidRDefault="00000000" w:rsidRPr="00000000" w14:paraId="00000092">
      <w:pPr>
        <w:ind w:firstLine="340"/>
        <w:rPr>
          <w:sz w:val="23"/>
          <w:szCs w:val="23"/>
        </w:rPr>
      </w:pPr>
      <w:r w:rsidDel="00000000" w:rsidR="00000000" w:rsidRPr="00000000">
        <w:rPr>
          <w:sz w:val="23"/>
          <w:szCs w:val="23"/>
          <w:rtl w:val="0"/>
        </w:rPr>
        <w:t xml:space="preserve">The distinctiveness of the programme is dependent on the integration of the following characteristics: employer involvement; accessibility; articulation and progression to bachelor’s degree(s) with honours; flexibility; and partnership. This clear and planned integration within a single award, underpinned by work-based learning, makes the award distinctive.</w:t>
      </w:r>
    </w:p>
    <w:p w:rsidR="00000000" w:rsidDel="00000000" w:rsidP="00000000" w:rsidRDefault="00000000" w:rsidRPr="00000000" w14:paraId="00000093">
      <w:pPr>
        <w:ind w:firstLine="340"/>
        <w:rPr>
          <w:sz w:val="23"/>
          <w:szCs w:val="23"/>
        </w:rPr>
      </w:pPr>
      <w:r w:rsidDel="00000000" w:rsidR="00000000" w:rsidRPr="00000000">
        <w:rPr>
          <w:rtl w:val="0"/>
        </w:rPr>
      </w:r>
    </w:p>
    <w:p w:rsidR="00000000" w:rsidDel="00000000" w:rsidP="00000000" w:rsidRDefault="00000000" w:rsidRPr="00000000" w14:paraId="00000094">
      <w:pPr>
        <w:ind w:firstLine="340"/>
        <w:rPr>
          <w:sz w:val="23"/>
          <w:szCs w:val="23"/>
        </w:rPr>
      </w:pPr>
      <w:r w:rsidDel="00000000" w:rsidR="00000000" w:rsidRPr="00000000">
        <w:rPr>
          <w:sz w:val="23"/>
          <w:szCs w:val="23"/>
          <w:rtl w:val="0"/>
        </w:rPr>
        <w:t xml:space="preserve">The programme intends to provide students with the knowledge, understanding, and skills that employers need for future managers and leaders. In order to achieve this, employers are fully involved in the design and regular review of the content of the programme. This also enables valuable links with local employers and communities and the needs of their employment market.</w:t>
      </w:r>
    </w:p>
    <w:p w:rsidR="00000000" w:rsidDel="00000000" w:rsidP="00000000" w:rsidRDefault="00000000" w:rsidRPr="00000000" w14:paraId="00000095">
      <w:pPr>
        <w:ind w:firstLine="340"/>
        <w:rPr>
          <w:sz w:val="23"/>
          <w:szCs w:val="23"/>
        </w:rPr>
      </w:pPr>
      <w:r w:rsidDel="00000000" w:rsidR="00000000" w:rsidRPr="00000000">
        <w:rPr>
          <w:rtl w:val="0"/>
        </w:rPr>
      </w:r>
    </w:p>
    <w:p w:rsidR="00000000" w:rsidDel="00000000" w:rsidP="00000000" w:rsidRDefault="00000000" w:rsidRPr="00000000" w14:paraId="00000096">
      <w:pPr>
        <w:ind w:firstLine="340"/>
        <w:rPr>
          <w:sz w:val="23"/>
          <w:szCs w:val="23"/>
        </w:rPr>
      </w:pPr>
      <w:r w:rsidDel="00000000" w:rsidR="00000000" w:rsidRPr="00000000">
        <w:rPr>
          <w:sz w:val="23"/>
          <w:szCs w:val="23"/>
          <w:rtl w:val="0"/>
        </w:rPr>
        <w:t xml:space="preserve">The programme increases access and widen participation into higher education with programmes of study that are designed with work based learning as an integral part of the programme. Progression from level 3 courses provided by the college can play an important role in the recruitment onto the programme. There are established routes to recognise APEL and APCL opportunities.</w:t>
      </w:r>
    </w:p>
    <w:p w:rsidR="00000000" w:rsidDel="00000000" w:rsidP="00000000" w:rsidRDefault="00000000" w:rsidRPr="00000000" w14:paraId="00000097">
      <w:pPr>
        <w:ind w:firstLine="340"/>
        <w:rPr>
          <w:sz w:val="23"/>
          <w:szCs w:val="23"/>
        </w:rPr>
      </w:pPr>
      <w:r w:rsidDel="00000000" w:rsidR="00000000" w:rsidRPr="00000000">
        <w:rPr>
          <w:rtl w:val="0"/>
        </w:rPr>
      </w:r>
    </w:p>
    <w:p w:rsidR="00000000" w:rsidDel="00000000" w:rsidP="00000000" w:rsidRDefault="00000000" w:rsidRPr="00000000" w14:paraId="00000098">
      <w:pPr>
        <w:ind w:firstLine="340"/>
        <w:rPr>
          <w:sz w:val="23"/>
          <w:szCs w:val="23"/>
        </w:rPr>
      </w:pPr>
      <w:r w:rsidDel="00000000" w:rsidR="00000000" w:rsidRPr="00000000">
        <w:rPr>
          <w:sz w:val="23"/>
          <w:szCs w:val="23"/>
          <w:rtl w:val="0"/>
        </w:rPr>
        <w:t xml:space="preserve">The programme intends to make a valuable contribution to lifelong learning by providing access to higher education for learners from different starting points and with different entry qualifications, e.g. apprenticeships, access programmes, NVQs, and diplomas. It can provide opportunities for progression to other higher education, including bachelor’s degrees in management with honours, professional qualifications relating to management and leadership, and/or higher NVQs.</w:t>
      </w:r>
    </w:p>
    <w:p w:rsidR="00000000" w:rsidDel="00000000" w:rsidP="00000000" w:rsidRDefault="00000000" w:rsidRPr="00000000" w14:paraId="00000099">
      <w:pPr>
        <w:ind w:firstLine="340"/>
        <w:rPr>
          <w:sz w:val="23"/>
          <w:szCs w:val="23"/>
        </w:rPr>
      </w:pPr>
      <w:r w:rsidDel="00000000" w:rsidR="00000000" w:rsidRPr="00000000">
        <w:rPr>
          <w:rtl w:val="0"/>
        </w:rPr>
      </w:r>
    </w:p>
    <w:p w:rsidR="00000000" w:rsidDel="00000000" w:rsidP="00000000" w:rsidRDefault="00000000" w:rsidRPr="00000000" w14:paraId="0000009A">
      <w:pPr>
        <w:ind w:firstLine="340"/>
        <w:rPr>
          <w:sz w:val="23"/>
          <w:szCs w:val="23"/>
        </w:rPr>
      </w:pPr>
      <w:r w:rsidDel="00000000" w:rsidR="00000000" w:rsidRPr="00000000">
        <w:rPr>
          <w:sz w:val="23"/>
          <w:szCs w:val="23"/>
          <w:rtl w:val="0"/>
        </w:rPr>
        <w:t xml:space="preserve">The programme provides the knowledge and skills that are necessary to enable employees to be versatile and adaptable in progressing to and within work. Students will develop leadership and management skills through studying specialist areas and demonstrating them in assessments. Many modules have been developed specifically to reflect knowledge and skills needed to meet the future employment needs of local and national employers. The information is gathered through surveys, outside delivery to local employers, together with information collected by the college’s employer response team. Employability in future management and leadership roles is a key aspect of the programme and its inclusion should equip and assist learners to enhance their employment opportunities, and/or allow them to prepare for a career change into management.</w:t>
      </w:r>
    </w:p>
    <w:p w:rsidR="00000000" w:rsidDel="00000000" w:rsidP="00000000" w:rsidRDefault="00000000" w:rsidRPr="00000000" w14:paraId="0000009B">
      <w:pPr>
        <w:ind w:firstLine="340"/>
        <w:rPr>
          <w:sz w:val="23"/>
          <w:szCs w:val="23"/>
        </w:rPr>
      </w:pPr>
      <w:r w:rsidDel="00000000" w:rsidR="00000000" w:rsidRPr="00000000">
        <w:rPr>
          <w:rtl w:val="0"/>
        </w:rPr>
      </w:r>
    </w:p>
    <w:p w:rsidR="00000000" w:rsidDel="00000000" w:rsidP="00000000" w:rsidRDefault="00000000" w:rsidRPr="00000000" w14:paraId="0000009C">
      <w:pPr>
        <w:ind w:firstLine="340"/>
        <w:rPr>
          <w:sz w:val="23"/>
          <w:szCs w:val="23"/>
        </w:rPr>
      </w:pPr>
      <w:r w:rsidDel="00000000" w:rsidR="00000000" w:rsidRPr="00000000">
        <w:rPr>
          <w:sz w:val="23"/>
          <w:szCs w:val="23"/>
          <w:rtl w:val="0"/>
        </w:rPr>
        <w:t xml:space="preserve">Students completing this programme should also have developed a wide range of transferable skills to enhance their career prospects. This will include the ability to locate, extract, and analyse data from multiple sources, numeracy skills and the competent use of IT and communication. Interpersonal skills developed include the ability to work effectively without supervision, plus being an efficient member in team working situations as well as the skills needed for successful management and leadership in the future. Guest speakers are a regular function of the programme and are arranged by the college’s workspace department.</w:t>
      </w:r>
    </w:p>
    <w:p w:rsidR="00000000" w:rsidDel="00000000" w:rsidP="00000000" w:rsidRDefault="00000000" w:rsidRPr="00000000" w14:paraId="0000009D">
      <w:pPr>
        <w:ind w:firstLine="340"/>
        <w:rPr>
          <w:sz w:val="23"/>
          <w:szCs w:val="23"/>
        </w:rPr>
      </w:pPr>
      <w:r w:rsidDel="00000000" w:rsidR="00000000" w:rsidRPr="00000000">
        <w:rPr>
          <w:rtl w:val="0"/>
        </w:rPr>
      </w:r>
    </w:p>
    <w:p w:rsidR="00000000" w:rsidDel="00000000" w:rsidP="00000000" w:rsidRDefault="00000000" w:rsidRPr="00000000" w14:paraId="0000009E">
      <w:pPr>
        <w:ind w:firstLine="340"/>
        <w:rPr>
          <w:sz w:val="23"/>
          <w:szCs w:val="23"/>
          <w:highlight w:val="yellow"/>
        </w:rPr>
      </w:pPr>
      <w:r w:rsidDel="00000000" w:rsidR="00000000" w:rsidRPr="00000000">
        <w:rPr>
          <w:sz w:val="23"/>
          <w:szCs w:val="23"/>
          <w:rtl w:val="0"/>
        </w:rPr>
        <w:t xml:space="preserve">The programme is delivered through formal lectures, seminars, and workshops. The students are assessed through coursework and tests. Some coursework is group based, and some is through formal presentations using a variety of visual aids, which further enhances their skills and confidence. All coursework is based on either real businesses, or business based scenario s. Students are encouraged to reflect on their performance, and evaluate their personal strengths and weaknesses.</w:t>
      </w:r>
      <w:r w:rsidDel="00000000" w:rsidR="00000000" w:rsidRPr="00000000">
        <w:rPr>
          <w:rtl w:val="0"/>
        </w:rPr>
      </w:r>
    </w:p>
    <w:p w:rsidR="00000000" w:rsidDel="00000000" w:rsidP="00000000" w:rsidRDefault="00000000" w:rsidRPr="00000000" w14:paraId="0000009F">
      <w:pPr>
        <w:ind w:firstLine="340"/>
        <w:rPr>
          <w:highlight w:val="yellow"/>
        </w:rPr>
      </w:pPr>
      <w:r w:rsidDel="00000000" w:rsidR="00000000" w:rsidRPr="00000000">
        <w:rPr>
          <w:rtl w:val="0"/>
        </w:rPr>
      </w:r>
    </w:p>
    <w:p w:rsidR="00000000" w:rsidDel="00000000" w:rsidP="00000000" w:rsidRDefault="00000000" w:rsidRPr="00000000" w14:paraId="000000A0">
      <w:pPr>
        <w:ind w:firstLine="340"/>
        <w:rPr>
          <w:highlight w:val="yellow"/>
        </w:rPr>
      </w:pPr>
      <w:r w:rsidDel="00000000" w:rsidR="00000000" w:rsidRPr="00000000">
        <w:rPr>
          <w:rtl w:val="0"/>
        </w:rPr>
      </w:r>
    </w:p>
    <w:p w:rsidR="00000000" w:rsidDel="00000000" w:rsidP="00000000" w:rsidRDefault="00000000" w:rsidRPr="00000000" w14:paraId="000000A1">
      <w:pPr>
        <w:ind w:firstLine="340"/>
        <w:rPr>
          <w:highlight w:val="yellow"/>
        </w:rPr>
      </w:pPr>
      <w:r w:rsidDel="00000000" w:rsidR="00000000" w:rsidRPr="00000000">
        <w:rPr>
          <w:rtl w:val="0"/>
        </w:rPr>
      </w:r>
    </w:p>
    <w:p w:rsidR="00000000" w:rsidDel="00000000" w:rsidP="00000000" w:rsidRDefault="00000000" w:rsidRPr="00000000" w14:paraId="000000A2">
      <w:pPr>
        <w:ind w:firstLine="340"/>
        <w:rPr>
          <w:highlight w:val="yellow"/>
        </w:rPr>
      </w:pPr>
      <w:r w:rsidDel="00000000" w:rsidR="00000000" w:rsidRPr="00000000">
        <w:rPr>
          <w:rtl w:val="0"/>
        </w:rPr>
      </w:r>
    </w:p>
    <w:p w:rsidR="00000000" w:rsidDel="00000000" w:rsidP="00000000" w:rsidRDefault="00000000" w:rsidRPr="00000000" w14:paraId="000000A3">
      <w:pPr>
        <w:ind w:firstLine="340"/>
        <w:rPr>
          <w:highlight w:val="yellow"/>
        </w:rPr>
      </w:pPr>
      <w:r w:rsidDel="00000000" w:rsidR="00000000" w:rsidRPr="00000000">
        <w:rPr>
          <w:rtl w:val="0"/>
        </w:rPr>
      </w:r>
    </w:p>
    <w:p w:rsidR="00000000" w:rsidDel="00000000" w:rsidP="00000000" w:rsidRDefault="00000000" w:rsidRPr="00000000" w14:paraId="000000A4">
      <w:pPr>
        <w:ind w:firstLine="340"/>
        <w:rPr>
          <w:highlight w:val="yellow"/>
        </w:rPr>
      </w:pPr>
      <w:r w:rsidDel="00000000" w:rsidR="00000000" w:rsidRPr="00000000">
        <w:rPr>
          <w:rtl w:val="0"/>
        </w:rPr>
      </w:r>
    </w:p>
    <w:p w:rsidR="00000000" w:rsidDel="00000000" w:rsidP="00000000" w:rsidRDefault="00000000" w:rsidRPr="00000000" w14:paraId="000000A5">
      <w:pPr>
        <w:ind w:firstLine="340"/>
        <w:rPr>
          <w:highlight w:val="yellow"/>
        </w:rPr>
      </w:pPr>
      <w:r w:rsidDel="00000000" w:rsidR="00000000" w:rsidRPr="00000000">
        <w:rPr>
          <w:rtl w:val="0"/>
        </w:rPr>
      </w:r>
    </w:p>
    <w:p w:rsidR="00000000" w:rsidDel="00000000" w:rsidP="00000000" w:rsidRDefault="00000000" w:rsidRPr="00000000" w14:paraId="000000A6">
      <w:pPr>
        <w:ind w:left="0" w:firstLine="0"/>
        <w:rPr>
          <w:highlight w:val="yellow"/>
        </w:rPr>
      </w:pPr>
      <w:r w:rsidDel="00000000" w:rsidR="00000000" w:rsidRPr="00000000">
        <w:rPr>
          <w:rtl w:val="0"/>
        </w:rPr>
      </w:r>
    </w:p>
    <w:p w:rsidR="00000000" w:rsidDel="00000000" w:rsidP="00000000" w:rsidRDefault="00000000" w:rsidRPr="00000000" w14:paraId="000000A7">
      <w:pPr>
        <w:ind w:firstLine="340"/>
        <w:rPr>
          <w:b w:val="1"/>
          <w:sz w:val="28"/>
          <w:szCs w:val="28"/>
        </w:rPr>
      </w:pPr>
      <w:r w:rsidDel="00000000" w:rsidR="00000000" w:rsidRPr="00000000">
        <w:rPr>
          <w:b w:val="1"/>
          <w:sz w:val="28"/>
          <w:szCs w:val="28"/>
          <w:rtl w:val="0"/>
        </w:rPr>
        <w:t xml:space="preserve">Student Numbers:</w:t>
      </w:r>
    </w:p>
    <w:p w:rsidR="00000000" w:rsidDel="00000000" w:rsidP="00000000" w:rsidRDefault="00000000" w:rsidRPr="00000000" w14:paraId="000000A8">
      <w:pPr>
        <w:ind w:firstLine="340"/>
        <w:rPr>
          <w:b w:val="1"/>
          <w:sz w:val="28"/>
          <w:szCs w:val="28"/>
        </w:rPr>
      </w:pPr>
      <w:r w:rsidDel="00000000" w:rsidR="00000000" w:rsidRPr="00000000">
        <w:rPr>
          <w:rtl w:val="0"/>
        </w:rPr>
      </w:r>
    </w:p>
    <w:p w:rsidR="00000000" w:rsidDel="00000000" w:rsidP="00000000" w:rsidRDefault="00000000" w:rsidRPr="00000000" w14:paraId="000000A9">
      <w:pPr>
        <w:ind w:left="0" w:firstLine="0"/>
        <w:rPr/>
      </w:pPr>
      <w:r w:rsidDel="00000000" w:rsidR="00000000" w:rsidRPr="00000000">
        <w:rPr>
          <w:rtl w:val="0"/>
        </w:rPr>
        <w:t xml:space="preserve">Approximate minimum per stage = Stage 1 - 8 – 10, Stage 2 – 8 – 10</w:t>
      </w:r>
    </w:p>
    <w:p w:rsidR="00000000" w:rsidDel="00000000" w:rsidP="00000000" w:rsidRDefault="00000000" w:rsidRPr="00000000" w14:paraId="000000AA">
      <w:pPr>
        <w:ind w:left="0" w:firstLine="0"/>
        <w:rPr/>
      </w:pPr>
      <w:r w:rsidDel="00000000" w:rsidR="00000000" w:rsidRPr="00000000">
        <w:rPr>
          <w:rtl w:val="0"/>
        </w:rPr>
        <w:t xml:space="preserve">Target per stage = Stage 1 – 40, Stage 2 – 70</w:t>
      </w:r>
    </w:p>
    <w:p w:rsidR="00000000" w:rsidDel="00000000" w:rsidP="00000000" w:rsidRDefault="00000000" w:rsidRPr="00000000" w14:paraId="000000AB">
      <w:pPr>
        <w:ind w:left="0" w:firstLine="0"/>
        <w:rPr>
          <w:highlight w:val="yellow"/>
        </w:rPr>
      </w:pPr>
      <w:r w:rsidDel="00000000" w:rsidR="00000000" w:rsidRPr="00000000">
        <w:rPr>
          <w:rtl w:val="0"/>
        </w:rPr>
        <w:t xml:space="preserve">Approximate maximum per stage = Stage 1 – 30 – 40, Stage 2 – 60 - 70</w:t>
      </w:r>
      <w:r w:rsidDel="00000000" w:rsidR="00000000" w:rsidRPr="00000000">
        <w:rPr>
          <w:rtl w:val="0"/>
        </w:rPr>
      </w:r>
    </w:p>
    <w:p w:rsidR="00000000" w:rsidDel="00000000" w:rsidP="00000000" w:rsidRDefault="00000000" w:rsidRPr="00000000" w14:paraId="000000AC">
      <w:pPr>
        <w:ind w:firstLine="340"/>
        <w:rPr>
          <w:highlight w:val="yellow"/>
        </w:rPr>
      </w:pPr>
      <w:r w:rsidDel="00000000" w:rsidR="00000000" w:rsidRPr="00000000">
        <w:rPr>
          <w:rtl w:val="0"/>
        </w:rPr>
      </w:r>
    </w:p>
    <w:p w:rsidR="00000000" w:rsidDel="00000000" w:rsidP="00000000" w:rsidRDefault="00000000" w:rsidRPr="00000000" w14:paraId="000000AD">
      <w:pPr>
        <w:ind w:firstLine="340"/>
        <w:rPr>
          <w:highlight w:val="yellow"/>
        </w:rPr>
      </w:pPr>
      <w:r w:rsidDel="00000000" w:rsidR="00000000" w:rsidRPr="00000000">
        <w:rPr>
          <w:rtl w:val="0"/>
        </w:rPr>
      </w:r>
    </w:p>
    <w:p w:rsidR="00000000" w:rsidDel="00000000" w:rsidP="00000000" w:rsidRDefault="00000000" w:rsidRPr="00000000" w14:paraId="000000AE">
      <w:pPr>
        <w:ind w:firstLine="340"/>
        <w:rPr>
          <w:b w:val="1"/>
          <w:sz w:val="28"/>
          <w:szCs w:val="28"/>
        </w:rPr>
      </w:pPr>
      <w:r w:rsidDel="00000000" w:rsidR="00000000" w:rsidRPr="00000000">
        <w:rPr>
          <w:b w:val="1"/>
          <w:sz w:val="28"/>
          <w:szCs w:val="28"/>
          <w:rtl w:val="0"/>
        </w:rPr>
        <w:t xml:space="preserve">Progression Route(s)</w:t>
      </w:r>
    </w:p>
    <w:p w:rsidR="00000000" w:rsidDel="00000000" w:rsidP="00000000" w:rsidRDefault="00000000" w:rsidRPr="00000000" w14:paraId="000000AF">
      <w:pPr>
        <w:ind w:firstLine="340"/>
        <w:rPr>
          <w:b w:val="1"/>
          <w:sz w:val="28"/>
          <w:szCs w:val="28"/>
        </w:rPr>
      </w:pPr>
      <w:r w:rsidDel="00000000" w:rsidR="00000000" w:rsidRPr="00000000">
        <w:rPr>
          <w:rtl w:val="0"/>
        </w:rPr>
      </w:r>
    </w:p>
    <w:p w:rsidR="00000000" w:rsidDel="00000000" w:rsidP="00000000" w:rsidRDefault="00000000" w:rsidRPr="00000000" w14:paraId="000000B0">
      <w:pPr>
        <w:rPr/>
      </w:pPr>
      <w:r w:rsidDel="00000000" w:rsidR="00000000" w:rsidRPr="00000000">
        <w:rPr>
          <w:rtl w:val="0"/>
        </w:rPr>
        <w:t xml:space="preserve">On completion of stage 2, students may progress onto stage 3 of one of the following agreed progression routes at the University of Plymouth:</w:t>
      </w:r>
    </w:p>
    <w:p w:rsidR="00000000" w:rsidDel="00000000" w:rsidP="00000000" w:rsidRDefault="00000000" w:rsidRPr="00000000" w14:paraId="000000B1">
      <w:pPr>
        <w:rPr/>
      </w:pPr>
      <w:r w:rsidDel="00000000" w:rsidR="00000000" w:rsidRPr="00000000">
        <w:rPr>
          <w:rtl w:val="0"/>
        </w:rPr>
      </w:r>
    </w:p>
    <w:p w:rsidR="00000000" w:rsidDel="00000000" w:rsidP="00000000" w:rsidRDefault="00000000" w:rsidRPr="00000000" w14:paraId="000000B2">
      <w:pPr>
        <w:rPr/>
      </w:pPr>
      <w:r w:rsidDel="00000000" w:rsidR="00000000" w:rsidRPr="00000000">
        <w:rPr>
          <w:rtl w:val="0"/>
        </w:rPr>
        <w:t xml:space="preserve">BA (Hons) Business</w:t>
      </w:r>
    </w:p>
    <w:p w:rsidR="00000000" w:rsidDel="00000000" w:rsidP="00000000" w:rsidRDefault="00000000" w:rsidRPr="00000000" w14:paraId="000000B3">
      <w:pPr>
        <w:rPr/>
      </w:pPr>
      <w:r w:rsidDel="00000000" w:rsidR="00000000" w:rsidRPr="00000000">
        <w:rPr>
          <w:rtl w:val="0"/>
        </w:rPr>
        <w:t xml:space="preserve">BA (Hons) Human Resource Management</w:t>
      </w:r>
    </w:p>
    <w:p w:rsidR="00000000" w:rsidDel="00000000" w:rsidP="00000000" w:rsidRDefault="00000000" w:rsidRPr="00000000" w14:paraId="000000B4">
      <w:pPr>
        <w:rPr/>
      </w:pPr>
      <w:r w:rsidDel="00000000" w:rsidR="00000000" w:rsidRPr="00000000">
        <w:rPr>
          <w:rtl w:val="0"/>
        </w:rPr>
        <w:t xml:space="preserve">BA (Hons) International Business Management.</w:t>
      </w:r>
    </w:p>
    <w:p w:rsidR="00000000" w:rsidDel="00000000" w:rsidP="00000000" w:rsidRDefault="00000000" w:rsidRPr="00000000" w14:paraId="000000B5">
      <w:pPr>
        <w:rPr/>
      </w:pPr>
      <w:r w:rsidDel="00000000" w:rsidR="00000000" w:rsidRPr="00000000">
        <w:rPr>
          <w:rtl w:val="0"/>
        </w:rPr>
        <w:t xml:space="preserve">BSc (Hons) International Supply Chain and Shipping Management</w:t>
      </w:r>
    </w:p>
    <w:p w:rsidR="00000000" w:rsidDel="00000000" w:rsidP="00000000" w:rsidRDefault="00000000" w:rsidRPr="00000000" w14:paraId="000000B6">
      <w:pPr>
        <w:rPr/>
      </w:pPr>
      <w:r w:rsidDel="00000000" w:rsidR="00000000" w:rsidRPr="00000000">
        <w:rPr>
          <w:rtl w:val="0"/>
        </w:rPr>
      </w:r>
    </w:p>
    <w:p w:rsidR="00000000" w:rsidDel="00000000" w:rsidP="00000000" w:rsidRDefault="00000000" w:rsidRPr="00000000" w14:paraId="000000B7">
      <w:pPr>
        <w:rPr/>
      </w:pPr>
      <w:r w:rsidDel="00000000" w:rsidR="00000000" w:rsidRPr="00000000">
        <w:rPr>
          <w:rtl w:val="0"/>
        </w:rPr>
        <w:t xml:space="preserve">The contribution of marks from prior levels of study to the progression award is governed by University of Plymouth regulations.</w:t>
      </w:r>
    </w:p>
    <w:p w:rsidR="00000000" w:rsidDel="00000000" w:rsidP="00000000" w:rsidRDefault="00000000" w:rsidRPr="00000000" w14:paraId="000000B8">
      <w:pPr>
        <w:ind w:left="0" w:firstLine="0"/>
        <w:rPr>
          <w:highlight w:val="yellow"/>
        </w:rPr>
      </w:pPr>
      <w:r w:rsidDel="00000000" w:rsidR="00000000" w:rsidRPr="00000000">
        <w:rPr>
          <w:rtl w:val="0"/>
        </w:rPr>
      </w:r>
    </w:p>
    <w:p w:rsidR="00000000" w:rsidDel="00000000" w:rsidP="00000000" w:rsidRDefault="00000000" w:rsidRPr="00000000" w14:paraId="000000B9">
      <w:pPr>
        <w:ind w:left="0" w:firstLine="0"/>
        <w:rPr>
          <w:highlight w:val="yellow"/>
        </w:rPr>
      </w:pPr>
      <w:r w:rsidDel="00000000" w:rsidR="00000000" w:rsidRPr="00000000">
        <w:rPr>
          <w:rtl w:val="0"/>
        </w:rPr>
      </w:r>
    </w:p>
    <w:p w:rsidR="00000000" w:rsidDel="00000000" w:rsidP="00000000" w:rsidRDefault="00000000" w:rsidRPr="00000000" w14:paraId="000000BA">
      <w:pPr>
        <w:ind w:left="0" w:hanging="2"/>
        <w:rPr>
          <w:sz w:val="28"/>
          <w:szCs w:val="28"/>
        </w:rPr>
      </w:pPr>
      <w:r w:rsidDel="00000000" w:rsidR="00000000" w:rsidRPr="00000000">
        <w:rPr>
          <w:b w:val="1"/>
          <w:sz w:val="28"/>
          <w:szCs w:val="28"/>
          <w:rtl w:val="0"/>
        </w:rPr>
        <w:t xml:space="preserve">Admissions Criteria</w:t>
      </w:r>
      <w:r w:rsidDel="00000000" w:rsidR="00000000" w:rsidRPr="00000000">
        <w:rPr>
          <w:sz w:val="28"/>
          <w:szCs w:val="28"/>
          <w:rtl w:val="0"/>
        </w:rPr>
        <w:t xml:space="preserve">:</w:t>
      </w:r>
    </w:p>
    <w:p w:rsidR="00000000" w:rsidDel="00000000" w:rsidP="00000000" w:rsidRDefault="00000000" w:rsidRPr="00000000" w14:paraId="000000BB">
      <w:pPr>
        <w:ind w:left="0" w:firstLine="0"/>
        <w:rPr>
          <w:highlight w:val="yellow"/>
        </w:rPr>
      </w:pPr>
      <w:r w:rsidDel="00000000" w:rsidR="00000000" w:rsidRPr="00000000">
        <w:rPr>
          <w:rtl w:val="0"/>
        </w:rPr>
      </w:r>
    </w:p>
    <w:tbl>
      <w:tblPr>
        <w:tblStyle w:val="Table4"/>
        <w:tblW w:w="10683.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341"/>
        <w:gridCol w:w="5342"/>
        <w:tblGridChange w:id="0">
          <w:tblGrid>
            <w:gridCol w:w="5341"/>
            <w:gridCol w:w="5342"/>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bfbfbf" w:val="clear"/>
            <w:vAlign w:val="center"/>
          </w:tcPr>
          <w:p w:rsidR="00000000" w:rsidDel="00000000" w:rsidP="00000000" w:rsidRDefault="00000000" w:rsidRPr="00000000" w14:paraId="000000BC">
            <w:pPr>
              <w:spacing w:after="40" w:before="40" w:lineRule="auto"/>
              <w:ind w:left="0" w:hanging="2"/>
              <w:rPr/>
            </w:pPr>
            <w:r w:rsidDel="00000000" w:rsidR="00000000" w:rsidRPr="00000000">
              <w:rPr>
                <w:b w:val="1"/>
                <w:rtl w:val="0"/>
              </w:rPr>
              <w:t xml:space="preserve">Qualification(s) Required for Entry to this Programme: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bfbfbf" w:val="clear"/>
            <w:vAlign w:val="center"/>
          </w:tcPr>
          <w:p w:rsidR="00000000" w:rsidDel="00000000" w:rsidP="00000000" w:rsidRDefault="00000000" w:rsidRPr="00000000" w14:paraId="000000BD">
            <w:pPr>
              <w:ind w:left="0" w:hanging="2"/>
              <w:rPr/>
            </w:pPr>
            <w:r w:rsidDel="00000000" w:rsidR="00000000" w:rsidRPr="00000000">
              <w:rPr>
                <w:b w:val="1"/>
                <w:rtl w:val="0"/>
              </w:rPr>
              <w:t xml:space="preserve">Details: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0" w:val="nil"/>
            </w:tcBorders>
            <w:vAlign w:val="center"/>
          </w:tcPr>
          <w:p w:rsidR="00000000" w:rsidDel="00000000" w:rsidP="00000000" w:rsidRDefault="00000000" w:rsidRPr="00000000" w14:paraId="000000BE">
            <w:pPr>
              <w:spacing w:after="40" w:before="40" w:lineRule="auto"/>
              <w:ind w:left="0" w:hanging="2"/>
              <w:rPr/>
            </w:pPr>
            <w:r w:rsidDel="00000000" w:rsidR="00000000" w:rsidRPr="00000000">
              <w:rPr>
                <w:b w:val="1"/>
                <w:rtl w:val="0"/>
              </w:rPr>
              <w:t xml:space="preserve">Level 2:</w:t>
            </w:r>
            <w:r w:rsidDel="00000000" w:rsidR="00000000" w:rsidRPr="00000000">
              <w:rPr>
                <w:rtl w:val="0"/>
              </w:rPr>
            </w:r>
          </w:p>
        </w:tc>
        <w:tc>
          <w:tcPr>
            <w:tcBorders>
              <w:top w:color="000000" w:space="0" w:sz="4" w:val="single"/>
              <w:bottom w:color="000000" w:space="0" w:sz="0" w:val="nil"/>
              <w:right w:color="000000" w:space="0" w:sz="4" w:val="single"/>
            </w:tcBorders>
            <w:vAlign w:val="center"/>
          </w:tcPr>
          <w:p w:rsidR="00000000" w:rsidDel="00000000" w:rsidP="00000000" w:rsidRDefault="00000000" w:rsidRPr="00000000" w14:paraId="000000BF">
            <w:pPr>
              <w:ind w:left="0" w:hanging="2"/>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C0">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Key Skills requirement / Higher Level Diploma:</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C1">
            <w:pPr>
              <w:ind w:left="0" w:hanging="2"/>
              <w:rPr/>
            </w:pPr>
            <w:r w:rsidDel="00000000" w:rsidR="00000000" w:rsidRPr="00000000">
              <w:rPr>
                <w:color w:val="000000"/>
                <w:rtl w:val="0"/>
              </w:rPr>
              <w:t xml:space="preserve">Literacy, communication, IT.</w:t>
            </w: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C2">
            <w:pPr>
              <w:spacing w:after="40" w:before="40" w:lineRule="auto"/>
              <w:ind w:left="0" w:hanging="2"/>
              <w:rPr/>
            </w:pPr>
            <w:r w:rsidDel="00000000" w:rsidR="00000000" w:rsidRPr="00000000">
              <w:rPr>
                <w:b w:val="1"/>
                <w:rtl w:val="0"/>
              </w:rPr>
              <w:t xml:space="preserve">and/or</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C3">
            <w:pPr>
              <w:ind w:left="0" w:hanging="2"/>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4" w:val="single"/>
            </w:tcBorders>
            <w:vAlign w:val="center"/>
          </w:tcPr>
          <w:p w:rsidR="00000000" w:rsidDel="00000000" w:rsidP="00000000" w:rsidRDefault="00000000" w:rsidRPr="00000000" w14:paraId="000000C4">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GCSEs required at Grade C or above:</w:t>
            </w:r>
            <w:r w:rsidDel="00000000" w:rsidR="00000000" w:rsidRPr="00000000">
              <w:rPr>
                <w:rtl w:val="0"/>
              </w:rPr>
            </w:r>
          </w:p>
        </w:tc>
        <w:tc>
          <w:tcPr>
            <w:tcBorders>
              <w:top w:color="000000" w:space="0" w:sz="0" w:val="nil"/>
              <w:bottom w:color="000000" w:space="0" w:sz="4" w:val="single"/>
              <w:right w:color="000000" w:space="0" w:sz="4" w:val="single"/>
            </w:tcBorders>
            <w:vAlign w:val="center"/>
          </w:tcPr>
          <w:p w:rsidR="00000000" w:rsidDel="00000000" w:rsidP="00000000" w:rsidRDefault="00000000" w:rsidRPr="00000000" w14:paraId="000000C5">
            <w:pPr>
              <w:ind w:left="0" w:hanging="2"/>
              <w:rPr/>
            </w:pPr>
            <w:r w:rsidDel="00000000" w:rsidR="00000000" w:rsidRPr="00000000">
              <w:rPr>
                <w:color w:val="000000"/>
                <w:rtl w:val="0"/>
              </w:rPr>
              <w:t xml:space="preserve">English and Maths at grade C or above preferred</w:t>
            </w:r>
            <w:r w:rsidDel="00000000" w:rsidR="00000000" w:rsidRPr="00000000">
              <w:rPr>
                <w:rtl w:val="0"/>
              </w:rPr>
            </w:r>
          </w:p>
        </w:tc>
      </w:tr>
      <w:tr>
        <w:trPr>
          <w:cantSplit w:val="0"/>
          <w:tblHeader w:val="0"/>
        </w:trPr>
        <w:tc>
          <w:tcPr>
            <w:tcBorders>
              <w:left w:color="000000" w:space="0" w:sz="4" w:val="single"/>
              <w:bottom w:color="000000" w:space="0" w:sz="0" w:val="nil"/>
            </w:tcBorders>
            <w:vAlign w:val="center"/>
          </w:tcPr>
          <w:p w:rsidR="00000000" w:rsidDel="00000000" w:rsidP="00000000" w:rsidRDefault="00000000" w:rsidRPr="00000000" w14:paraId="000000C6">
            <w:pPr>
              <w:spacing w:after="40" w:before="40" w:lineRule="auto"/>
              <w:ind w:left="0" w:hanging="2"/>
              <w:rPr/>
            </w:pPr>
            <w:r w:rsidDel="00000000" w:rsidR="00000000" w:rsidRPr="00000000">
              <w:rPr>
                <w:b w:val="1"/>
                <w:rtl w:val="0"/>
              </w:rPr>
              <w:t xml:space="preserve">Level 3: at least one of the following:</w:t>
            </w:r>
            <w:r w:rsidDel="00000000" w:rsidR="00000000" w:rsidRPr="00000000">
              <w:rPr>
                <w:rtl w:val="0"/>
              </w:rPr>
            </w:r>
          </w:p>
        </w:tc>
        <w:tc>
          <w:tcPr>
            <w:tcBorders>
              <w:bottom w:color="000000" w:space="0" w:sz="0" w:val="nil"/>
              <w:right w:color="000000" w:space="0" w:sz="4" w:val="single"/>
            </w:tcBorders>
            <w:vAlign w:val="center"/>
          </w:tcPr>
          <w:p w:rsidR="00000000" w:rsidDel="00000000" w:rsidP="00000000" w:rsidRDefault="00000000" w:rsidRPr="00000000" w14:paraId="000000C7">
            <w:pPr>
              <w:ind w:left="0" w:hanging="2"/>
              <w:rPr/>
            </w:pP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C8">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A Levels required to meet AS/A2/UCAS Points Tariff: </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C9">
            <w:pPr>
              <w:ind w:left="0" w:hanging="2"/>
              <w:rPr/>
            </w:pPr>
            <w:r w:rsidDel="00000000" w:rsidR="00000000" w:rsidRPr="00000000">
              <w:rPr>
                <w:color w:val="000000"/>
                <w:rtl w:val="0"/>
              </w:rPr>
              <w:t xml:space="preserve">32 UCAS points any subject, but must include an A2.</w:t>
            </w:r>
            <w:r w:rsidDel="00000000" w:rsidR="00000000" w:rsidRPr="00000000">
              <w:rPr>
                <w:rtl w:val="0"/>
              </w:rPr>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CA">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Advanced Level Diploma:</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CB">
            <w:pPr>
              <w:ind w:left="0" w:hanging="2"/>
              <w:rPr/>
            </w:pPr>
            <w:r w:rsidDel="00000000" w:rsidR="00000000" w:rsidRPr="00000000">
              <w:rPr>
                <w:rtl w:val="0"/>
              </w:rPr>
              <w:t xml:space="preserve">Pass, any subject</w:t>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CC">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BTEC National Certificate/Diploma:</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CD">
            <w:pPr>
              <w:ind w:left="0" w:hanging="2"/>
              <w:rPr/>
            </w:pPr>
            <w:r w:rsidDel="00000000" w:rsidR="00000000" w:rsidRPr="00000000">
              <w:rPr>
                <w:rtl w:val="0"/>
              </w:rPr>
              <w:t xml:space="preserve">Pass, any subject</w:t>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CE">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HNC/D:</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CF">
            <w:pPr>
              <w:ind w:left="0" w:hanging="2"/>
              <w:rPr/>
            </w:pPr>
            <w:r w:rsidDel="00000000" w:rsidR="00000000" w:rsidRPr="00000000">
              <w:rPr>
                <w:rtl w:val="0"/>
              </w:rPr>
              <w:t xml:space="preserve">Pass, any subject</w:t>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D0">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VDA: AGNVQ, AVCE, AVS:</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D1">
            <w:pPr>
              <w:ind w:left="0" w:hanging="2"/>
              <w:rPr/>
            </w:pPr>
            <w:r w:rsidDel="00000000" w:rsidR="00000000" w:rsidRPr="00000000">
              <w:rPr>
                <w:rtl w:val="0"/>
              </w:rPr>
              <w:t xml:space="preserve">Minimum grade C</w:t>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D2">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Access to HE or Year 0 provision:</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D3">
            <w:pPr>
              <w:ind w:left="0" w:hanging="2"/>
              <w:rPr/>
            </w:pPr>
            <w:r w:rsidDel="00000000" w:rsidR="00000000" w:rsidRPr="00000000">
              <w:rPr>
                <w:rtl w:val="0"/>
              </w:rPr>
              <w:t xml:space="preserve">Pass, any subject</w:t>
            </w:r>
          </w:p>
        </w:tc>
      </w:tr>
      <w:tr>
        <w:trPr>
          <w:cantSplit w:val="0"/>
          <w:tblHeader w:val="0"/>
        </w:trPr>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0D4">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International Baccalaureate:</w:t>
            </w:r>
            <w:r w:rsidDel="00000000" w:rsidR="00000000" w:rsidRPr="00000000">
              <w:rPr>
                <w:rtl w:val="0"/>
              </w:rPr>
            </w:r>
          </w:p>
        </w:tc>
        <w:tc>
          <w:tcPr>
            <w:tcBorders>
              <w:top w:color="000000" w:space="0" w:sz="0" w:val="nil"/>
              <w:bottom w:color="000000" w:space="0" w:sz="0" w:val="nil"/>
              <w:right w:color="000000" w:space="0" w:sz="4" w:val="single"/>
            </w:tcBorders>
            <w:vAlign w:val="center"/>
          </w:tcPr>
          <w:p w:rsidR="00000000" w:rsidDel="00000000" w:rsidP="00000000" w:rsidRDefault="00000000" w:rsidRPr="00000000" w14:paraId="000000D5">
            <w:pPr>
              <w:ind w:left="0" w:hanging="2"/>
              <w:rPr/>
            </w:pPr>
            <w:r w:rsidDel="00000000" w:rsidR="00000000" w:rsidRPr="00000000">
              <w:rPr>
                <w:rtl w:val="0"/>
              </w:rPr>
              <w:t xml:space="preserve">Pass</w:t>
            </w:r>
          </w:p>
        </w:tc>
      </w:tr>
      <w:tr>
        <w:trPr>
          <w:cantSplit w:val="0"/>
          <w:tblHeader w:val="0"/>
        </w:trPr>
        <w:tc>
          <w:tcPr>
            <w:tcBorders>
              <w:top w:color="000000" w:space="0" w:sz="0" w:val="nil"/>
              <w:left w:color="000000" w:space="0" w:sz="4" w:val="single"/>
            </w:tcBorders>
            <w:vAlign w:val="center"/>
          </w:tcPr>
          <w:p w:rsidR="00000000" w:rsidDel="00000000" w:rsidP="00000000" w:rsidRDefault="00000000" w:rsidRPr="00000000" w14:paraId="000000D6">
            <w:pPr>
              <w:pBdr>
                <w:top w:space="0" w:sz="0" w:val="nil"/>
                <w:left w:space="0" w:sz="0" w:val="nil"/>
                <w:bottom w:space="0" w:sz="0" w:val="nil"/>
                <w:right w:space="0" w:sz="0" w:val="nil"/>
                <w:between w:space="0" w:sz="0" w:val="nil"/>
              </w:pBdr>
              <w:spacing w:after="40" w:before="40" w:lineRule="auto"/>
              <w:ind w:left="0" w:firstLine="0"/>
              <w:rPr>
                <w:color w:val="000000"/>
                <w:sz w:val="22"/>
                <w:szCs w:val="22"/>
              </w:rPr>
            </w:pPr>
            <w:r w:rsidDel="00000000" w:rsidR="00000000" w:rsidRPr="00000000">
              <w:rPr>
                <w:b w:val="1"/>
                <w:color w:val="000000"/>
                <w:sz w:val="22"/>
                <w:szCs w:val="22"/>
                <w:rtl w:val="0"/>
              </w:rPr>
              <w:t xml:space="preserve">Irish / Scottish Highers / Advanced Highers:</w:t>
            </w:r>
            <w:r w:rsidDel="00000000" w:rsidR="00000000" w:rsidRPr="00000000">
              <w:rPr>
                <w:rtl w:val="0"/>
              </w:rPr>
            </w:r>
          </w:p>
        </w:tc>
        <w:tc>
          <w:tcPr>
            <w:tcBorders>
              <w:top w:color="000000" w:space="0" w:sz="0" w:val="nil"/>
              <w:right w:color="000000" w:space="0" w:sz="4" w:val="single"/>
            </w:tcBorders>
            <w:vAlign w:val="center"/>
          </w:tcPr>
          <w:p w:rsidR="00000000" w:rsidDel="00000000" w:rsidP="00000000" w:rsidRDefault="00000000" w:rsidRPr="00000000" w14:paraId="000000D7">
            <w:pPr>
              <w:ind w:left="0" w:hanging="2"/>
              <w:rPr/>
            </w:pPr>
            <w:r w:rsidDel="00000000" w:rsidR="00000000" w:rsidRPr="00000000">
              <w:rPr>
                <w:rtl w:val="0"/>
              </w:rPr>
              <w:t xml:space="preserve">A level equivalent</w:t>
            </w:r>
          </w:p>
        </w:tc>
      </w:tr>
      <w:tr>
        <w:trPr>
          <w:cantSplit w:val="0"/>
          <w:tblHeader w:val="0"/>
        </w:trPr>
        <w:tc>
          <w:tcPr>
            <w:tcBorders>
              <w:left w:color="000000" w:space="0" w:sz="4" w:val="single"/>
            </w:tcBorders>
            <w:vAlign w:val="center"/>
          </w:tcPr>
          <w:p w:rsidR="00000000" w:rsidDel="00000000" w:rsidP="00000000" w:rsidRDefault="00000000" w:rsidRPr="00000000" w14:paraId="000000D8">
            <w:pPr>
              <w:spacing w:after="40" w:before="40" w:lineRule="auto"/>
              <w:ind w:left="0" w:firstLine="0"/>
              <w:rPr/>
            </w:pPr>
            <w:r w:rsidDel="00000000" w:rsidR="00000000" w:rsidRPr="00000000">
              <w:rPr>
                <w:b w:val="1"/>
                <w:rtl w:val="0"/>
              </w:rPr>
              <w:t xml:space="preserve">Work Experience:</w:t>
            </w:r>
            <w:r w:rsidDel="00000000" w:rsidR="00000000" w:rsidRPr="00000000">
              <w:rPr>
                <w:rtl w:val="0"/>
              </w:rPr>
            </w:r>
          </w:p>
        </w:tc>
        <w:tc>
          <w:tcPr>
            <w:tcBorders>
              <w:right w:color="000000" w:space="0" w:sz="4" w:val="single"/>
            </w:tcBorders>
            <w:vAlign w:val="center"/>
          </w:tcPr>
          <w:p w:rsidR="00000000" w:rsidDel="00000000" w:rsidP="00000000" w:rsidRDefault="00000000" w:rsidRPr="00000000" w14:paraId="000000D9">
            <w:pPr>
              <w:pBdr>
                <w:top w:space="0" w:sz="0" w:val="nil"/>
                <w:left w:space="0" w:sz="0" w:val="nil"/>
                <w:bottom w:space="0" w:sz="0" w:val="nil"/>
                <w:right w:space="0" w:sz="0" w:val="nil"/>
                <w:between w:space="0" w:sz="0" w:val="nil"/>
              </w:pBdr>
              <w:ind w:left="0" w:hanging="2"/>
              <w:jc w:val="both"/>
              <w:rPr>
                <w:color w:val="000000"/>
              </w:rPr>
            </w:pPr>
            <w:r w:rsidDel="00000000" w:rsidR="00000000" w:rsidRPr="00000000">
              <w:rPr>
                <w:color w:val="000000"/>
                <w:rtl w:val="0"/>
              </w:rPr>
              <w:t xml:space="preserve">Any relevant work experience provided that selection </w:t>
            </w:r>
            <w:r w:rsidDel="00000000" w:rsidR="00000000" w:rsidRPr="00000000">
              <w:rPr>
                <w:rtl w:val="0"/>
              </w:rPr>
              <w:t xml:space="preserve">staff</w:t>
            </w:r>
            <w:r w:rsidDel="00000000" w:rsidR="00000000" w:rsidRPr="00000000">
              <w:rPr>
                <w:color w:val="000000"/>
                <w:rtl w:val="0"/>
              </w:rPr>
              <w:t xml:space="preserve"> are satisfied that the student has the necessary motivation, potential, and experience to follow the course successfully.</w:t>
            </w:r>
          </w:p>
          <w:p w:rsidR="00000000" w:rsidDel="00000000" w:rsidP="00000000" w:rsidRDefault="00000000" w:rsidRPr="00000000" w14:paraId="000000DA">
            <w:pPr>
              <w:pBdr>
                <w:top w:space="0" w:sz="0" w:val="nil"/>
                <w:left w:space="0" w:sz="0" w:val="nil"/>
                <w:bottom w:space="0" w:sz="0" w:val="nil"/>
                <w:right w:space="0" w:sz="0" w:val="nil"/>
                <w:between w:space="0" w:sz="0" w:val="nil"/>
              </w:pBdr>
              <w:ind w:left="0" w:hanging="2"/>
              <w:jc w:val="both"/>
              <w:rPr>
                <w:color w:val="000000"/>
              </w:rPr>
            </w:pPr>
            <w:r w:rsidDel="00000000" w:rsidR="00000000" w:rsidRPr="00000000">
              <w:rPr>
                <w:b w:val="1"/>
                <w:color w:val="000000"/>
                <w:rtl w:val="0"/>
              </w:rPr>
              <w:t xml:space="preserve"> </w:t>
            </w:r>
            <w:r w:rsidDel="00000000" w:rsidR="00000000" w:rsidRPr="00000000">
              <w:rPr>
                <w:rtl w:val="0"/>
              </w:rPr>
            </w:r>
          </w:p>
        </w:tc>
      </w:tr>
      <w:tr>
        <w:trPr>
          <w:cantSplit w:val="0"/>
          <w:tblHeader w:val="0"/>
        </w:trPr>
        <w:tc>
          <w:tcPr>
            <w:tcBorders>
              <w:left w:color="000000" w:space="0" w:sz="4" w:val="single"/>
            </w:tcBorders>
            <w:vAlign w:val="center"/>
          </w:tcPr>
          <w:p w:rsidR="00000000" w:rsidDel="00000000" w:rsidP="00000000" w:rsidRDefault="00000000" w:rsidRPr="00000000" w14:paraId="000000DB">
            <w:pPr>
              <w:spacing w:after="40" w:before="40" w:lineRule="auto"/>
              <w:ind w:left="0" w:hanging="2"/>
              <w:rPr/>
            </w:pPr>
            <w:r w:rsidDel="00000000" w:rsidR="00000000" w:rsidRPr="00000000">
              <w:rPr>
                <w:b w:val="1"/>
                <w:rtl w:val="0"/>
              </w:rPr>
              <w:t xml:space="preserve">Other non-standard awards or experiences:</w:t>
            </w:r>
            <w:r w:rsidDel="00000000" w:rsidR="00000000" w:rsidRPr="00000000">
              <w:rPr>
                <w:rtl w:val="0"/>
              </w:rPr>
            </w:r>
          </w:p>
        </w:tc>
        <w:tc>
          <w:tcPr>
            <w:tcBorders>
              <w:right w:color="000000" w:space="0" w:sz="4" w:val="single"/>
            </w:tcBorders>
            <w:vAlign w:val="center"/>
          </w:tcPr>
          <w:p w:rsidR="00000000" w:rsidDel="00000000" w:rsidP="00000000" w:rsidRDefault="00000000" w:rsidRPr="00000000" w14:paraId="000000DC">
            <w:pPr>
              <w:ind w:left="0" w:hanging="2"/>
              <w:rPr/>
            </w:pPr>
            <w:r w:rsidDel="00000000" w:rsidR="00000000" w:rsidRPr="00000000">
              <w:rPr>
                <w:rtl w:val="0"/>
              </w:rPr>
              <w:t xml:space="preserve">Any NVQ Level 3 qualification.</w:t>
            </w:r>
          </w:p>
          <w:p w:rsidR="00000000" w:rsidDel="00000000" w:rsidP="00000000" w:rsidRDefault="00000000" w:rsidRPr="00000000" w14:paraId="000000DD">
            <w:pPr>
              <w:pBdr>
                <w:top w:space="0" w:sz="0" w:val="nil"/>
                <w:left w:space="0" w:sz="0" w:val="nil"/>
                <w:bottom w:space="0" w:sz="0" w:val="nil"/>
                <w:right w:space="0" w:sz="0" w:val="nil"/>
                <w:between w:space="0" w:sz="0" w:val="nil"/>
              </w:pBdr>
              <w:ind w:left="0" w:hanging="2"/>
              <w:rPr>
                <w:color w:val="000000"/>
              </w:rPr>
            </w:pPr>
            <w:r w:rsidDel="00000000" w:rsidR="00000000" w:rsidRPr="00000000">
              <w:rPr>
                <w:color w:val="000000"/>
                <w:rtl w:val="0"/>
              </w:rPr>
              <w:t xml:space="preserve">Any other qualification where selection staff are satisfied that the student has the necessary motivation, potential and experience to follow the course successfully.</w:t>
            </w:r>
            <w:r w:rsidDel="00000000" w:rsidR="00000000" w:rsidRPr="00000000">
              <w:rPr>
                <w:b w:val="1"/>
                <w:color w:val="000000"/>
                <w:rtl w:val="0"/>
              </w:rPr>
              <w:t xml:space="preserve"> </w:t>
            </w:r>
            <w:r w:rsidDel="00000000" w:rsidR="00000000" w:rsidRPr="00000000">
              <w:rPr>
                <w:rtl w:val="0"/>
              </w:rPr>
            </w:r>
          </w:p>
        </w:tc>
      </w:tr>
      <w:tr>
        <w:trPr>
          <w:cantSplit w:val="0"/>
          <w:tblHeader w:val="0"/>
        </w:trPr>
        <w:tc>
          <w:tcPr>
            <w:tcBorders>
              <w:left w:color="000000" w:space="0" w:sz="4" w:val="single"/>
            </w:tcBorders>
            <w:vAlign w:val="center"/>
          </w:tcPr>
          <w:p w:rsidR="00000000" w:rsidDel="00000000" w:rsidP="00000000" w:rsidRDefault="00000000" w:rsidRPr="00000000" w14:paraId="000000DE">
            <w:pPr>
              <w:spacing w:after="40" w:before="40" w:lineRule="auto"/>
              <w:ind w:left="0" w:hanging="2"/>
              <w:rPr/>
            </w:pPr>
            <w:r w:rsidDel="00000000" w:rsidR="00000000" w:rsidRPr="00000000">
              <w:rPr>
                <w:b w:val="1"/>
                <w:rtl w:val="0"/>
              </w:rPr>
              <w:t xml:space="preserve">APEL / APCL possibilities:</w:t>
            </w:r>
            <w:r w:rsidDel="00000000" w:rsidR="00000000" w:rsidRPr="00000000">
              <w:rPr>
                <w:rtl w:val="0"/>
              </w:rPr>
            </w:r>
          </w:p>
        </w:tc>
        <w:tc>
          <w:tcPr>
            <w:tcBorders>
              <w:right w:color="000000" w:space="0" w:sz="4" w:val="single"/>
            </w:tcBorders>
            <w:vAlign w:val="center"/>
          </w:tcPr>
          <w:p w:rsidR="00000000" w:rsidDel="00000000" w:rsidP="00000000" w:rsidRDefault="00000000" w:rsidRPr="00000000" w14:paraId="000000DF">
            <w:pPr>
              <w:ind w:left="0" w:hanging="2"/>
              <w:rPr/>
            </w:pPr>
            <w:r w:rsidDel="00000000" w:rsidR="00000000" w:rsidRPr="00000000">
              <w:rPr>
                <w:rtl w:val="0"/>
              </w:rPr>
              <w:t xml:space="preserve">Opportunities exist for the accreditation of prior certificated learning (APCL) and the accreditation of prior experiential learning (APEL) in accordance with the stated requirements of the University of Plymouth.  </w:t>
            </w:r>
          </w:p>
        </w:tc>
      </w:tr>
      <w:tr>
        <w:trPr>
          <w:cantSplit w:val="0"/>
          <w:tblHeader w:val="0"/>
        </w:trPr>
        <w:tc>
          <w:tcPr>
            <w:tcBorders>
              <w:left w:color="000000" w:space="0" w:sz="4" w:val="single"/>
              <w:bottom w:color="000000" w:space="0" w:sz="4" w:val="single"/>
            </w:tcBorders>
            <w:vAlign w:val="center"/>
          </w:tcPr>
          <w:p w:rsidR="00000000" w:rsidDel="00000000" w:rsidP="00000000" w:rsidRDefault="00000000" w:rsidRPr="00000000" w14:paraId="000000E0">
            <w:pPr>
              <w:spacing w:after="40" w:before="40" w:lineRule="auto"/>
              <w:ind w:left="0" w:hanging="2"/>
              <w:rPr/>
            </w:pPr>
            <w:r w:rsidDel="00000000" w:rsidR="00000000" w:rsidRPr="00000000">
              <w:rPr>
                <w:b w:val="1"/>
                <w:rtl w:val="0"/>
              </w:rPr>
              <w:t xml:space="preserve">Interview / Portfolio requirements:</w:t>
            </w:r>
            <w:r w:rsidDel="00000000" w:rsidR="00000000" w:rsidRPr="00000000">
              <w:rPr>
                <w:rtl w:val="0"/>
              </w:rPr>
            </w:r>
          </w:p>
        </w:tc>
        <w:tc>
          <w:tcPr>
            <w:tcBorders>
              <w:bottom w:color="000000" w:space="0" w:sz="4" w:val="single"/>
              <w:right w:color="000000" w:space="0" w:sz="4" w:val="single"/>
            </w:tcBorders>
            <w:vAlign w:val="center"/>
          </w:tcPr>
          <w:p w:rsidR="00000000" w:rsidDel="00000000" w:rsidP="00000000" w:rsidRDefault="00000000" w:rsidRPr="00000000" w14:paraId="000000E1">
            <w:pPr>
              <w:ind w:left="0" w:hanging="2"/>
              <w:rPr/>
            </w:pPr>
            <w:r w:rsidDel="00000000" w:rsidR="00000000" w:rsidRPr="00000000">
              <w:rPr>
                <w:rtl w:val="0"/>
              </w:rPr>
              <w:t xml:space="preserve">Interviews to be conducted only if applicant has not got recognised entry qualifications</w:t>
            </w:r>
            <w:r w:rsidDel="00000000" w:rsidR="00000000" w:rsidRPr="00000000">
              <w:rPr>
                <w:color w:val="000000"/>
                <w:rtl w:val="0"/>
              </w:rPr>
              <w:t xml:space="preserve">.</w:t>
            </w:r>
            <w:r w:rsidDel="00000000" w:rsidR="00000000" w:rsidRPr="00000000">
              <w:rPr>
                <w:rtl w:val="0"/>
              </w:rPr>
            </w:r>
          </w:p>
        </w:tc>
      </w:tr>
      <w:tr>
        <w:trPr>
          <w:cantSplit w:val="0"/>
          <w:tblHeader w:val="0"/>
        </w:trPr>
        <w:tc>
          <w:tcPr>
            <w:tcBorders>
              <w:left w:color="000000" w:space="0" w:sz="4" w:val="single"/>
              <w:bottom w:color="000000" w:space="0" w:sz="4" w:val="single"/>
            </w:tcBorders>
            <w:vAlign w:val="center"/>
          </w:tcPr>
          <w:p w:rsidR="00000000" w:rsidDel="00000000" w:rsidP="00000000" w:rsidRDefault="00000000" w:rsidRPr="00000000" w14:paraId="000000E2">
            <w:pPr>
              <w:spacing w:after="40" w:before="40" w:lineRule="auto"/>
              <w:ind w:left="0" w:hanging="2"/>
              <w:rPr/>
            </w:pPr>
            <w:r w:rsidDel="00000000" w:rsidR="00000000" w:rsidRPr="00000000">
              <w:rPr>
                <w:b w:val="1"/>
                <w:rtl w:val="0"/>
              </w:rPr>
              <w:t xml:space="preserve">Independent Safeguarding Agency (ISA) / Criminal Record Bureau (CRB) clearance required:</w:t>
            </w:r>
            <w:r w:rsidDel="00000000" w:rsidR="00000000" w:rsidRPr="00000000">
              <w:rPr>
                <w:rtl w:val="0"/>
              </w:rPr>
            </w:r>
          </w:p>
        </w:tc>
        <w:tc>
          <w:tcPr>
            <w:tcBorders>
              <w:bottom w:color="000000" w:space="0" w:sz="4" w:val="single"/>
              <w:right w:color="000000" w:space="0" w:sz="4" w:val="single"/>
            </w:tcBorders>
            <w:vAlign w:val="center"/>
          </w:tcPr>
          <w:p w:rsidR="00000000" w:rsidDel="00000000" w:rsidP="00000000" w:rsidRDefault="00000000" w:rsidRPr="00000000" w14:paraId="000000E3">
            <w:pPr>
              <w:ind w:left="0" w:hanging="2"/>
              <w:rPr/>
            </w:pPr>
            <w:r w:rsidDel="00000000" w:rsidR="00000000" w:rsidRPr="00000000">
              <w:rPr>
                <w:color w:val="000000"/>
                <w:rtl w:val="0"/>
              </w:rPr>
              <w:t xml:space="preserve">No</w:t>
            </w:r>
            <w:r w:rsidDel="00000000" w:rsidR="00000000" w:rsidRPr="00000000">
              <w:rPr>
                <w:rtl w:val="0"/>
              </w:rPr>
            </w:r>
          </w:p>
        </w:tc>
      </w:tr>
    </w:tbl>
    <w:p w:rsidR="00000000" w:rsidDel="00000000" w:rsidP="00000000" w:rsidRDefault="00000000" w:rsidRPr="00000000" w14:paraId="000000E4">
      <w:pPr>
        <w:ind w:firstLine="340"/>
        <w:rPr>
          <w:highlight w:val="yellow"/>
        </w:rPr>
      </w:pPr>
      <w:r w:rsidDel="00000000" w:rsidR="00000000" w:rsidRPr="00000000">
        <w:rPr>
          <w:rtl w:val="0"/>
        </w:rPr>
      </w:r>
    </w:p>
    <w:p w:rsidR="00000000" w:rsidDel="00000000" w:rsidP="00000000" w:rsidRDefault="00000000" w:rsidRPr="00000000" w14:paraId="000000E5">
      <w:pPr>
        <w:ind w:firstLine="340"/>
        <w:rPr>
          <w:highlight w:val="yellow"/>
        </w:rPr>
      </w:pPr>
      <w:r w:rsidDel="00000000" w:rsidR="00000000" w:rsidRPr="00000000">
        <w:rPr>
          <w:rtl w:val="0"/>
        </w:rPr>
      </w:r>
    </w:p>
    <w:p w:rsidR="00000000" w:rsidDel="00000000" w:rsidP="00000000" w:rsidRDefault="00000000" w:rsidRPr="00000000" w14:paraId="000000E6">
      <w:pPr>
        <w:ind w:left="0" w:hanging="2"/>
        <w:rPr/>
      </w:pPr>
      <w:r w:rsidDel="00000000" w:rsidR="00000000" w:rsidRPr="00000000">
        <w:rPr>
          <w:b w:val="1"/>
          <w:sz w:val="28"/>
          <w:szCs w:val="28"/>
          <w:rtl w:val="0"/>
        </w:rPr>
        <w:t xml:space="preserve">Academic Standards and Quality Enhancement:</w:t>
      </w:r>
      <w:r w:rsidDel="00000000" w:rsidR="00000000" w:rsidRPr="00000000">
        <w:rPr>
          <w:rtl w:val="0"/>
        </w:rPr>
      </w:r>
    </w:p>
    <w:p w:rsidR="00000000" w:rsidDel="00000000" w:rsidP="00000000" w:rsidRDefault="00000000" w:rsidRPr="00000000" w14:paraId="000000E7">
      <w:pPr>
        <w:ind w:left="0" w:hanging="2"/>
        <w:rPr>
          <w:color w:val="000000"/>
        </w:rPr>
      </w:pPr>
      <w:r w:rsidDel="00000000" w:rsidR="00000000" w:rsidRPr="00000000">
        <w:rPr>
          <w:color w:val="000000"/>
          <w:rtl w:val="0"/>
        </w:rPr>
        <w:t xml:space="preserve">The programme will follow University of Plymouth’s current annual monitoring process for partnership programmes to complete evaluation of and planning for maintaining and improving quality and standards. </w:t>
      </w:r>
    </w:p>
    <w:p w:rsidR="00000000" w:rsidDel="00000000" w:rsidP="00000000" w:rsidRDefault="00000000" w:rsidRPr="00000000" w14:paraId="000000E8">
      <w:pPr>
        <w:ind w:left="0" w:hanging="2"/>
        <w:rPr/>
      </w:pPr>
      <w:r w:rsidDel="00000000" w:rsidR="00000000" w:rsidRPr="00000000">
        <w:rPr>
          <w:rtl w:val="0"/>
        </w:rPr>
      </w:r>
    </w:p>
    <w:p w:rsidR="00000000" w:rsidDel="00000000" w:rsidP="00000000" w:rsidRDefault="00000000" w:rsidRPr="00000000" w14:paraId="000000E9">
      <w:pPr>
        <w:ind w:left="0" w:hanging="2"/>
        <w:rPr>
          <w:color w:val="000000"/>
          <w:sz w:val="28"/>
          <w:szCs w:val="28"/>
        </w:rPr>
      </w:pPr>
      <w:r w:rsidDel="00000000" w:rsidR="00000000" w:rsidRPr="00000000">
        <w:rPr>
          <w:b w:val="1"/>
          <w:color w:val="000000"/>
          <w:sz w:val="28"/>
          <w:szCs w:val="28"/>
          <w:rtl w:val="0"/>
        </w:rPr>
        <w:t xml:space="preserve">Subject External Examiner(s):</w:t>
      </w:r>
      <w:r w:rsidDel="00000000" w:rsidR="00000000" w:rsidRPr="00000000">
        <w:rPr>
          <w:color w:val="000000"/>
          <w:sz w:val="28"/>
          <w:szCs w:val="28"/>
          <w:rtl w:val="0"/>
        </w:rPr>
        <w:t xml:space="preserve"> </w:t>
      </w:r>
    </w:p>
    <w:p w:rsidR="00000000" w:rsidDel="00000000" w:rsidP="00000000" w:rsidRDefault="00000000" w:rsidRPr="00000000" w14:paraId="000000EA">
      <w:pPr>
        <w:ind w:left="0" w:hanging="2"/>
        <w:rPr>
          <w:color w:val="808080"/>
        </w:rPr>
      </w:pPr>
      <w:r w:rsidDel="00000000" w:rsidR="00000000" w:rsidRPr="00000000">
        <w:rPr>
          <w:color w:val="000000"/>
          <w:rtl w:val="0"/>
        </w:rPr>
        <w:t xml:space="preserve">All modules are parented by this programme and are therefore covered by this programme’s external examiner</w:t>
      </w:r>
      <w:r w:rsidDel="00000000" w:rsidR="00000000" w:rsidRPr="00000000">
        <w:rPr>
          <w:color w:val="808080"/>
          <w:rtl w:val="0"/>
        </w:rPr>
        <w:t xml:space="preserve">. </w:t>
      </w:r>
    </w:p>
    <w:p w:rsidR="00000000" w:rsidDel="00000000" w:rsidP="00000000" w:rsidRDefault="00000000" w:rsidRPr="00000000" w14:paraId="000000EB">
      <w:pPr>
        <w:ind w:left="0" w:hanging="2"/>
        <w:rPr/>
      </w:pPr>
      <w:r w:rsidDel="00000000" w:rsidR="00000000" w:rsidRPr="00000000">
        <w:rPr>
          <w:rtl w:val="0"/>
        </w:rPr>
      </w:r>
    </w:p>
    <w:p w:rsidR="00000000" w:rsidDel="00000000" w:rsidP="00000000" w:rsidRDefault="00000000" w:rsidRPr="00000000" w14:paraId="000000EC">
      <w:pPr>
        <w:ind w:left="0" w:hanging="2"/>
        <w:rPr>
          <w:color w:val="000000"/>
          <w:sz w:val="28"/>
          <w:szCs w:val="28"/>
        </w:rPr>
      </w:pPr>
      <w:r w:rsidDel="00000000" w:rsidR="00000000" w:rsidRPr="00000000">
        <w:rPr>
          <w:b w:val="1"/>
          <w:color w:val="000000"/>
          <w:sz w:val="28"/>
          <w:szCs w:val="28"/>
          <w:rtl w:val="0"/>
        </w:rPr>
        <w:t xml:space="preserve">Additional stakeholders specific to this programme:</w:t>
      </w:r>
      <w:r w:rsidDel="00000000" w:rsidR="00000000" w:rsidRPr="00000000">
        <w:rPr>
          <w:color w:val="000000"/>
          <w:sz w:val="28"/>
          <w:szCs w:val="28"/>
          <w:rtl w:val="0"/>
        </w:rPr>
        <w:t xml:space="preserve"> </w:t>
      </w:r>
    </w:p>
    <w:p w:rsidR="00000000" w:rsidDel="00000000" w:rsidP="00000000" w:rsidRDefault="00000000" w:rsidRPr="00000000" w14:paraId="000000ED">
      <w:pPr>
        <w:ind w:left="0" w:hanging="2"/>
        <w:rPr/>
      </w:pPr>
      <w:r w:rsidDel="00000000" w:rsidR="00000000" w:rsidRPr="00000000">
        <w:rPr>
          <w:color w:val="000000"/>
          <w:rtl w:val="0"/>
        </w:rPr>
        <w:t xml:space="preserve">Students, graduates, employers, academic delivery team and management.</w:t>
      </w:r>
      <w:r w:rsidDel="00000000" w:rsidR="00000000" w:rsidRPr="00000000">
        <w:rPr>
          <w:rtl w:val="0"/>
        </w:rPr>
      </w:r>
    </w:p>
    <w:p w:rsidR="00000000" w:rsidDel="00000000" w:rsidP="00000000" w:rsidRDefault="00000000" w:rsidRPr="00000000" w14:paraId="000000EE">
      <w:pPr>
        <w:ind w:left="0" w:firstLine="0"/>
        <w:rPr>
          <w:highlight w:val="yellow"/>
        </w:rPr>
      </w:pPr>
      <w:r w:rsidDel="00000000" w:rsidR="00000000" w:rsidRPr="00000000">
        <w:rPr>
          <w:rtl w:val="0"/>
        </w:rPr>
      </w:r>
    </w:p>
    <w:p w:rsidR="00000000" w:rsidDel="00000000" w:rsidP="00000000" w:rsidRDefault="00000000" w:rsidRPr="00000000" w14:paraId="000000EF">
      <w:pPr>
        <w:ind w:firstLine="340"/>
        <w:rPr>
          <w:highlight w:val="yellow"/>
        </w:rPr>
      </w:pPr>
      <w:r w:rsidDel="00000000" w:rsidR="00000000" w:rsidRPr="00000000">
        <w:rPr>
          <w:rtl w:val="0"/>
        </w:rPr>
      </w:r>
    </w:p>
    <w:p w:rsidR="00000000" w:rsidDel="00000000" w:rsidP="00000000" w:rsidRDefault="00000000" w:rsidRPr="00000000" w14:paraId="000000F0">
      <w:pPr>
        <w:ind w:firstLine="340"/>
        <w:rPr>
          <w:highlight w:val="yellow"/>
        </w:rPr>
      </w:pPr>
      <w:r w:rsidDel="00000000" w:rsidR="00000000" w:rsidRPr="00000000">
        <w:rPr>
          <w:rtl w:val="0"/>
        </w:rPr>
      </w:r>
    </w:p>
    <w:p w:rsidR="00000000" w:rsidDel="00000000" w:rsidP="00000000" w:rsidRDefault="00000000" w:rsidRPr="00000000" w14:paraId="000000F1">
      <w:pPr>
        <w:ind w:firstLine="340"/>
        <w:rPr>
          <w:highlight w:val="yellow"/>
        </w:rPr>
      </w:pPr>
      <w:r w:rsidDel="00000000" w:rsidR="00000000" w:rsidRPr="00000000">
        <w:rPr>
          <w:rtl w:val="0"/>
        </w:rPr>
      </w:r>
    </w:p>
    <w:p w:rsidR="00000000" w:rsidDel="00000000" w:rsidP="00000000" w:rsidRDefault="00000000" w:rsidRPr="00000000" w14:paraId="000000F2">
      <w:pPr>
        <w:ind w:firstLine="340"/>
        <w:rPr>
          <w:highlight w:val="yellow"/>
        </w:rPr>
      </w:pPr>
      <w:r w:rsidDel="00000000" w:rsidR="00000000" w:rsidRPr="00000000">
        <w:rPr>
          <w:rtl w:val="0"/>
        </w:rPr>
      </w:r>
    </w:p>
    <w:p w:rsidR="00000000" w:rsidDel="00000000" w:rsidP="00000000" w:rsidRDefault="00000000" w:rsidRPr="00000000" w14:paraId="000000F3">
      <w:pPr>
        <w:ind w:firstLine="340"/>
        <w:rPr>
          <w:highlight w:val="yellow"/>
        </w:rPr>
      </w:pPr>
      <w:r w:rsidDel="00000000" w:rsidR="00000000" w:rsidRPr="00000000">
        <w:rPr>
          <w:rtl w:val="0"/>
        </w:rPr>
      </w:r>
    </w:p>
    <w:p w:rsidR="00000000" w:rsidDel="00000000" w:rsidP="00000000" w:rsidRDefault="00000000" w:rsidRPr="00000000" w14:paraId="000000F4">
      <w:pPr>
        <w:ind w:firstLine="340"/>
        <w:rPr>
          <w:highlight w:val="yellow"/>
        </w:rPr>
      </w:pPr>
      <w:r w:rsidDel="00000000" w:rsidR="00000000" w:rsidRPr="00000000">
        <w:rPr>
          <w:rtl w:val="0"/>
        </w:rPr>
      </w:r>
    </w:p>
    <w:p w:rsidR="00000000" w:rsidDel="00000000" w:rsidP="00000000" w:rsidRDefault="00000000" w:rsidRPr="00000000" w14:paraId="000000F5">
      <w:pPr>
        <w:ind w:firstLine="340"/>
        <w:rPr>
          <w:highlight w:val="yellow"/>
        </w:rPr>
      </w:pPr>
      <w:r w:rsidDel="00000000" w:rsidR="00000000" w:rsidRPr="00000000">
        <w:rPr>
          <w:rtl w:val="0"/>
        </w:rPr>
      </w:r>
    </w:p>
    <w:p w:rsidR="00000000" w:rsidDel="00000000" w:rsidP="00000000" w:rsidRDefault="00000000" w:rsidRPr="00000000" w14:paraId="000000F6">
      <w:pPr>
        <w:ind w:firstLine="340"/>
        <w:rPr>
          <w:highlight w:val="yellow"/>
        </w:rPr>
      </w:pPr>
      <w:r w:rsidDel="00000000" w:rsidR="00000000" w:rsidRPr="00000000">
        <w:rPr>
          <w:rtl w:val="0"/>
        </w:rPr>
      </w:r>
    </w:p>
    <w:p w:rsidR="00000000" w:rsidDel="00000000" w:rsidP="00000000" w:rsidRDefault="00000000" w:rsidRPr="00000000" w14:paraId="000000F7">
      <w:pPr>
        <w:ind w:firstLine="340"/>
        <w:rPr>
          <w:highlight w:val="yellow"/>
        </w:rPr>
      </w:pPr>
      <w:r w:rsidDel="00000000" w:rsidR="00000000" w:rsidRPr="00000000">
        <w:rPr>
          <w:rtl w:val="0"/>
        </w:rPr>
      </w:r>
    </w:p>
    <w:p w:rsidR="00000000" w:rsidDel="00000000" w:rsidP="00000000" w:rsidRDefault="00000000" w:rsidRPr="00000000" w14:paraId="000000F8">
      <w:pPr>
        <w:ind w:firstLine="340"/>
        <w:rPr>
          <w:highlight w:val="yellow"/>
        </w:rPr>
      </w:pPr>
      <w:r w:rsidDel="00000000" w:rsidR="00000000" w:rsidRPr="00000000">
        <w:rPr>
          <w:rtl w:val="0"/>
        </w:rPr>
      </w:r>
    </w:p>
    <w:p w:rsidR="00000000" w:rsidDel="00000000" w:rsidP="00000000" w:rsidRDefault="00000000" w:rsidRPr="00000000" w14:paraId="000000F9">
      <w:pPr>
        <w:ind w:firstLine="340"/>
        <w:rPr>
          <w:highlight w:val="yellow"/>
        </w:rPr>
      </w:pPr>
      <w:r w:rsidDel="00000000" w:rsidR="00000000" w:rsidRPr="00000000">
        <w:rPr>
          <w:rtl w:val="0"/>
        </w:rPr>
      </w:r>
    </w:p>
    <w:p w:rsidR="00000000" w:rsidDel="00000000" w:rsidP="00000000" w:rsidRDefault="00000000" w:rsidRPr="00000000" w14:paraId="000000FA">
      <w:pPr>
        <w:ind w:firstLine="340"/>
        <w:rPr>
          <w:highlight w:val="yellow"/>
        </w:rPr>
      </w:pPr>
      <w:r w:rsidDel="00000000" w:rsidR="00000000" w:rsidRPr="00000000">
        <w:rPr>
          <w:rtl w:val="0"/>
        </w:rPr>
      </w:r>
    </w:p>
    <w:p w:rsidR="00000000" w:rsidDel="00000000" w:rsidP="00000000" w:rsidRDefault="00000000" w:rsidRPr="00000000" w14:paraId="000000FB">
      <w:pPr>
        <w:ind w:firstLine="340"/>
        <w:rPr>
          <w:highlight w:val="yellow"/>
        </w:rPr>
      </w:pPr>
      <w:r w:rsidDel="00000000" w:rsidR="00000000" w:rsidRPr="00000000">
        <w:rPr>
          <w:rtl w:val="0"/>
        </w:rPr>
      </w:r>
    </w:p>
    <w:p w:rsidR="00000000" w:rsidDel="00000000" w:rsidP="00000000" w:rsidRDefault="00000000" w:rsidRPr="00000000" w14:paraId="000000FC">
      <w:pPr>
        <w:ind w:firstLine="340"/>
        <w:rPr>
          <w:highlight w:val="yellow"/>
        </w:rPr>
      </w:pPr>
      <w:r w:rsidDel="00000000" w:rsidR="00000000" w:rsidRPr="00000000">
        <w:rPr>
          <w:rtl w:val="0"/>
        </w:rPr>
      </w:r>
    </w:p>
    <w:p w:rsidR="00000000" w:rsidDel="00000000" w:rsidP="00000000" w:rsidRDefault="00000000" w:rsidRPr="00000000" w14:paraId="000000FD">
      <w:pPr>
        <w:ind w:firstLine="340"/>
        <w:rPr>
          <w:highlight w:val="yellow"/>
        </w:rPr>
      </w:pPr>
      <w:r w:rsidDel="00000000" w:rsidR="00000000" w:rsidRPr="00000000">
        <w:rPr>
          <w:rtl w:val="0"/>
        </w:rPr>
      </w:r>
    </w:p>
    <w:p w:rsidR="00000000" w:rsidDel="00000000" w:rsidP="00000000" w:rsidRDefault="00000000" w:rsidRPr="00000000" w14:paraId="000000FE">
      <w:pPr>
        <w:ind w:firstLine="340"/>
        <w:rPr>
          <w:highlight w:val="yellow"/>
        </w:rPr>
      </w:pPr>
      <w:r w:rsidDel="00000000" w:rsidR="00000000" w:rsidRPr="00000000">
        <w:rPr>
          <w:rtl w:val="0"/>
        </w:rPr>
      </w:r>
    </w:p>
    <w:p w:rsidR="00000000" w:rsidDel="00000000" w:rsidP="00000000" w:rsidRDefault="00000000" w:rsidRPr="00000000" w14:paraId="000000FF">
      <w:pPr>
        <w:ind w:firstLine="340"/>
        <w:rPr>
          <w:highlight w:val="yellow"/>
        </w:rPr>
      </w:pPr>
      <w:r w:rsidDel="00000000" w:rsidR="00000000" w:rsidRPr="00000000">
        <w:rPr>
          <w:rtl w:val="0"/>
        </w:rPr>
      </w:r>
    </w:p>
    <w:p w:rsidR="00000000" w:rsidDel="00000000" w:rsidP="00000000" w:rsidRDefault="00000000" w:rsidRPr="00000000" w14:paraId="00000100">
      <w:pPr>
        <w:ind w:firstLine="340"/>
        <w:rPr>
          <w:highlight w:val="yellow"/>
        </w:rPr>
      </w:pPr>
      <w:r w:rsidDel="00000000" w:rsidR="00000000" w:rsidRPr="00000000">
        <w:rPr>
          <w:rtl w:val="0"/>
        </w:rPr>
      </w:r>
    </w:p>
    <w:p w:rsidR="00000000" w:rsidDel="00000000" w:rsidP="00000000" w:rsidRDefault="00000000" w:rsidRPr="00000000" w14:paraId="00000101">
      <w:pPr>
        <w:ind w:firstLine="340"/>
        <w:rPr>
          <w:highlight w:val="yellow"/>
        </w:rPr>
      </w:pPr>
      <w:r w:rsidDel="00000000" w:rsidR="00000000" w:rsidRPr="00000000">
        <w:rPr>
          <w:rtl w:val="0"/>
        </w:rPr>
      </w:r>
    </w:p>
    <w:p w:rsidR="00000000" w:rsidDel="00000000" w:rsidP="00000000" w:rsidRDefault="00000000" w:rsidRPr="00000000" w14:paraId="00000102">
      <w:pPr>
        <w:ind w:firstLine="340"/>
        <w:rPr>
          <w:highlight w:val="yellow"/>
        </w:rPr>
      </w:pPr>
      <w:r w:rsidDel="00000000" w:rsidR="00000000" w:rsidRPr="00000000">
        <w:rPr>
          <w:rtl w:val="0"/>
        </w:rPr>
      </w:r>
    </w:p>
    <w:p w:rsidR="00000000" w:rsidDel="00000000" w:rsidP="00000000" w:rsidRDefault="00000000" w:rsidRPr="00000000" w14:paraId="00000103">
      <w:pPr>
        <w:ind w:firstLine="340"/>
        <w:rPr>
          <w:highlight w:val="yellow"/>
        </w:rPr>
      </w:pPr>
      <w:r w:rsidDel="00000000" w:rsidR="00000000" w:rsidRPr="00000000">
        <w:rPr>
          <w:rtl w:val="0"/>
        </w:rPr>
      </w:r>
    </w:p>
    <w:p w:rsidR="00000000" w:rsidDel="00000000" w:rsidP="00000000" w:rsidRDefault="00000000" w:rsidRPr="00000000" w14:paraId="00000104">
      <w:pPr>
        <w:ind w:firstLine="340"/>
        <w:rPr>
          <w:highlight w:val="yellow"/>
        </w:rPr>
      </w:pPr>
      <w:r w:rsidDel="00000000" w:rsidR="00000000" w:rsidRPr="00000000">
        <w:rPr>
          <w:rtl w:val="0"/>
        </w:rPr>
      </w:r>
    </w:p>
    <w:p w:rsidR="00000000" w:rsidDel="00000000" w:rsidP="00000000" w:rsidRDefault="00000000" w:rsidRPr="00000000" w14:paraId="00000105">
      <w:pPr>
        <w:ind w:firstLine="340"/>
        <w:rPr>
          <w:highlight w:val="yellow"/>
        </w:rPr>
      </w:pPr>
      <w:r w:rsidDel="00000000" w:rsidR="00000000" w:rsidRPr="00000000">
        <w:rPr>
          <w:rtl w:val="0"/>
        </w:rPr>
      </w:r>
    </w:p>
    <w:p w:rsidR="00000000" w:rsidDel="00000000" w:rsidP="00000000" w:rsidRDefault="00000000" w:rsidRPr="00000000" w14:paraId="00000106">
      <w:pPr>
        <w:ind w:firstLine="340"/>
        <w:rPr>
          <w:highlight w:val="yellow"/>
        </w:rPr>
      </w:pPr>
      <w:r w:rsidDel="00000000" w:rsidR="00000000" w:rsidRPr="00000000">
        <w:rPr>
          <w:rtl w:val="0"/>
        </w:rPr>
      </w:r>
    </w:p>
    <w:p w:rsidR="00000000" w:rsidDel="00000000" w:rsidP="00000000" w:rsidRDefault="00000000" w:rsidRPr="00000000" w14:paraId="00000107">
      <w:pPr>
        <w:ind w:firstLine="340"/>
        <w:rPr>
          <w:highlight w:val="yellow"/>
        </w:rPr>
      </w:pPr>
      <w:r w:rsidDel="00000000" w:rsidR="00000000" w:rsidRPr="00000000">
        <w:rPr>
          <w:rtl w:val="0"/>
        </w:rPr>
      </w:r>
    </w:p>
    <w:tbl>
      <w:tblPr>
        <w:tblStyle w:val="Table5"/>
        <w:tblW w:w="8931.0" w:type="dxa"/>
        <w:jc w:val="left"/>
        <w:tblInd w:w="663.0" w:type="dxa"/>
        <w:tblLayout w:type="fixed"/>
        <w:tblLook w:val="0000"/>
      </w:tblPr>
      <w:tblGrid>
        <w:gridCol w:w="8931"/>
        <w:tblGridChange w:id="0">
          <w:tblGrid>
            <w:gridCol w:w="8931"/>
          </w:tblGrid>
        </w:tblGridChange>
      </w:tblGrid>
      <w:tr>
        <w:trPr>
          <w:cantSplit w:val="0"/>
          <w:trHeight w:val="680" w:hRule="atLeast"/>
          <w:tblHeader w:val="0"/>
        </w:trPr>
        <w:tc>
          <w:tcPr>
            <w:shd w:fill="7030a0" w:val="clear"/>
          </w:tcPr>
          <w:p w:rsidR="00000000" w:rsidDel="00000000" w:rsidP="00000000" w:rsidRDefault="00000000" w:rsidRPr="00000000" w14:paraId="00000108">
            <w:pPr>
              <w:pStyle w:val="Heading1"/>
              <w:ind w:firstLine="0"/>
              <w:jc w:val="center"/>
              <w:rPr>
                <w:b w:val="0"/>
              </w:rPr>
            </w:pPr>
            <w:bookmarkStart w:colFirst="0" w:colLast="0" w:name="_3znysh7" w:id="3"/>
            <w:bookmarkEnd w:id="3"/>
            <w:r w:rsidDel="00000000" w:rsidR="00000000" w:rsidRPr="00000000">
              <w:rPr>
                <w:color w:val="ffffff"/>
                <w:sz w:val="32"/>
                <w:szCs w:val="32"/>
                <w:rtl w:val="0"/>
              </w:rPr>
              <w:t xml:space="preserve">Programme Structure</w:t>
            </w:r>
            <w:r w:rsidDel="00000000" w:rsidR="00000000" w:rsidRPr="00000000">
              <w:rPr>
                <w:rtl w:val="0"/>
              </w:rPr>
            </w:r>
          </w:p>
        </w:tc>
      </w:tr>
    </w:tbl>
    <w:p w:rsidR="00000000" w:rsidDel="00000000" w:rsidP="00000000" w:rsidRDefault="00000000" w:rsidRPr="00000000" w14:paraId="00000109">
      <w:pPr>
        <w:ind w:firstLine="340"/>
        <w:rPr>
          <w:b w:val="1"/>
          <w:sz w:val="28"/>
          <w:szCs w:val="28"/>
        </w:rPr>
      </w:pPr>
      <w:r w:rsidDel="00000000" w:rsidR="00000000" w:rsidRPr="00000000">
        <w:rPr>
          <w:rtl w:val="0"/>
        </w:rPr>
      </w:r>
    </w:p>
    <w:p w:rsidR="00000000" w:rsidDel="00000000" w:rsidP="00000000" w:rsidRDefault="00000000" w:rsidRPr="00000000" w14:paraId="0000010A">
      <w:pPr>
        <w:ind w:left="0" w:firstLine="0"/>
        <w:rPr>
          <w:b w:val="1"/>
          <w:sz w:val="28"/>
          <w:szCs w:val="28"/>
        </w:rPr>
      </w:pPr>
      <w:r w:rsidDel="00000000" w:rsidR="00000000" w:rsidRPr="00000000">
        <w:rPr>
          <w:b w:val="1"/>
          <w:sz w:val="28"/>
          <w:szCs w:val="28"/>
          <w:rtl w:val="0"/>
        </w:rPr>
        <w:t xml:space="preserve">Full Time – 2 Years</w:t>
      </w:r>
    </w:p>
    <w:p w:rsidR="00000000" w:rsidDel="00000000" w:rsidP="00000000" w:rsidRDefault="00000000" w:rsidRPr="00000000" w14:paraId="0000010B">
      <w:pPr>
        <w:ind w:firstLine="340"/>
        <w:jc w:val="center"/>
        <w:rPr>
          <w:highlight w:val="yellow"/>
        </w:rPr>
      </w:pPr>
      <w:r w:rsidDel="00000000" w:rsidR="00000000" w:rsidRPr="00000000">
        <w:rPr>
          <w:rtl w:val="0"/>
        </w:rPr>
      </w:r>
    </w:p>
    <w:tbl>
      <w:tblPr>
        <w:tblStyle w:val="Table6"/>
        <w:tblW w:w="10491.0" w:type="dxa"/>
        <w:jc w:val="left"/>
        <w:tblInd w:w="-11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425"/>
        <w:gridCol w:w="6060"/>
        <w:gridCol w:w="1605"/>
        <w:gridCol w:w="1401"/>
        <w:tblGridChange w:id="0">
          <w:tblGrid>
            <w:gridCol w:w="1425"/>
            <w:gridCol w:w="6060"/>
            <w:gridCol w:w="1605"/>
            <w:gridCol w:w="1401"/>
          </w:tblGrid>
        </w:tblGridChange>
      </w:tblGrid>
      <w:tr>
        <w:trPr>
          <w:cantSplit w:val="0"/>
          <w:trHeight w:val="510" w:hRule="atLeast"/>
          <w:tblHeader w:val="0"/>
        </w:trPr>
        <w:tc>
          <w:tcPr>
            <w:gridSpan w:val="4"/>
            <w:shd w:fill="b2a1c7" w:val="clear"/>
            <w:tcMar>
              <w:top w:w="100.0" w:type="dxa"/>
              <w:left w:w="100.0" w:type="dxa"/>
              <w:bottom w:w="100.0" w:type="dxa"/>
              <w:right w:w="100.0" w:type="dxa"/>
            </w:tcMar>
          </w:tcPr>
          <w:p w:rsidR="00000000" w:rsidDel="00000000" w:rsidP="00000000" w:rsidRDefault="00000000" w:rsidRPr="00000000" w14:paraId="0000010C">
            <w:pPr>
              <w:spacing w:line="276" w:lineRule="auto"/>
              <w:ind w:left="0" w:hanging="2"/>
              <w:jc w:val="center"/>
              <w:rPr>
                <w:rFonts w:ascii="Calibri" w:cs="Calibri" w:eastAsia="Calibri" w:hAnsi="Calibri"/>
                <w:b w:val="1"/>
              </w:rPr>
            </w:pPr>
            <w:r w:rsidDel="00000000" w:rsidR="00000000" w:rsidRPr="00000000">
              <w:rPr>
                <w:rFonts w:ascii="Calibri" w:cs="Calibri" w:eastAsia="Calibri" w:hAnsi="Calibri"/>
                <w:b w:val="1"/>
                <w:rtl w:val="0"/>
              </w:rPr>
              <w:t xml:space="preserve">Stage 1</w:t>
            </w:r>
          </w:p>
        </w:tc>
      </w:tr>
      <w:tr>
        <w:trPr>
          <w:cantSplit w:val="0"/>
          <w:trHeight w:val="52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10">
            <w:pPr>
              <w:spacing w:line="276" w:lineRule="auto"/>
              <w:ind w:left="0" w:hanging="2"/>
              <w:rPr>
                <w:b w:val="1"/>
              </w:rPr>
            </w:pPr>
            <w:r w:rsidDel="00000000" w:rsidR="00000000" w:rsidRPr="00000000">
              <w:rPr>
                <w:rFonts w:ascii="Calibri" w:cs="Calibri" w:eastAsia="Calibri" w:hAnsi="Calibri"/>
                <w:b w:val="1"/>
                <w:rtl w:val="0"/>
              </w:rPr>
              <w:t xml:space="preserve">Module Code</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1">
            <w:pPr>
              <w:spacing w:line="276" w:lineRule="auto"/>
              <w:ind w:left="0" w:hanging="2"/>
              <w:rPr>
                <w:b w:val="1"/>
              </w:rPr>
            </w:pPr>
            <w:r w:rsidDel="00000000" w:rsidR="00000000" w:rsidRPr="00000000">
              <w:rPr>
                <w:rFonts w:ascii="Calibri" w:cs="Calibri" w:eastAsia="Calibri" w:hAnsi="Calibri"/>
                <w:b w:val="1"/>
                <w:rtl w:val="0"/>
              </w:rPr>
              <w:t xml:space="preserve">Module Title</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2">
            <w:pPr>
              <w:spacing w:line="276" w:lineRule="auto"/>
              <w:ind w:left="0" w:hanging="2"/>
              <w:rPr>
                <w:b w:val="1"/>
              </w:rPr>
            </w:pPr>
            <w:r w:rsidDel="00000000" w:rsidR="00000000" w:rsidRPr="00000000">
              <w:rPr>
                <w:rFonts w:ascii="Calibri" w:cs="Calibri" w:eastAsia="Calibri" w:hAnsi="Calibri"/>
                <w:b w:val="1"/>
                <w:rtl w:val="0"/>
              </w:rPr>
              <w:t xml:space="preserve">No. of Credits</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3">
            <w:pPr>
              <w:spacing w:line="276" w:lineRule="auto"/>
              <w:ind w:left="0" w:hanging="2"/>
              <w:rPr>
                <w:b w:val="1"/>
              </w:rPr>
            </w:pPr>
            <w:r w:rsidDel="00000000" w:rsidR="00000000" w:rsidRPr="00000000">
              <w:rPr>
                <w:rFonts w:ascii="Calibri" w:cs="Calibri" w:eastAsia="Calibri" w:hAnsi="Calibri"/>
                <w:b w:val="1"/>
                <w:rtl w:val="0"/>
              </w:rPr>
              <w:t xml:space="preserve">Core / Optional</w:t>
            </w:r>
            <w:r w:rsidDel="00000000" w:rsidR="00000000" w:rsidRPr="00000000">
              <w:rPr>
                <w:rtl w:val="0"/>
              </w:rPr>
            </w:r>
          </w:p>
        </w:tc>
      </w:tr>
      <w:tr>
        <w:trPr>
          <w:cantSplit w:val="0"/>
          <w:trHeight w:val="435" w:hRule="atLeast"/>
          <w:tblHeader w:val="0"/>
        </w:trPr>
        <w:tc>
          <w:tcPr/>
          <w:p w:rsidR="00000000" w:rsidDel="00000000" w:rsidP="00000000" w:rsidRDefault="00000000" w:rsidRPr="00000000" w14:paraId="00000114">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FPC1059 </w:t>
            </w:r>
          </w:p>
        </w:tc>
        <w:tc>
          <w:tcPr/>
          <w:p w:rsidR="00000000" w:rsidDel="00000000" w:rsidP="00000000" w:rsidRDefault="00000000" w:rsidRPr="00000000" w14:paraId="00000115">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Economic Environment for Business</w:t>
            </w:r>
          </w:p>
        </w:tc>
        <w:tc>
          <w:tcPr/>
          <w:p w:rsidR="00000000" w:rsidDel="00000000" w:rsidP="00000000" w:rsidRDefault="00000000" w:rsidRPr="00000000" w14:paraId="00000116">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17">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rHeight w:val="435" w:hRule="atLeast"/>
          <w:tblHeader w:val="0"/>
        </w:trPr>
        <w:tc>
          <w:tcPr/>
          <w:p w:rsidR="00000000" w:rsidDel="00000000" w:rsidP="00000000" w:rsidRDefault="00000000" w:rsidRPr="00000000" w14:paraId="00000118">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FPC1065</w:t>
            </w:r>
          </w:p>
        </w:tc>
        <w:tc>
          <w:tcPr/>
          <w:p w:rsidR="00000000" w:rsidDel="00000000" w:rsidP="00000000" w:rsidRDefault="00000000" w:rsidRPr="00000000" w14:paraId="00000119">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Employability Skills</w:t>
            </w:r>
          </w:p>
        </w:tc>
        <w:tc>
          <w:tcPr/>
          <w:p w:rsidR="00000000" w:rsidDel="00000000" w:rsidP="00000000" w:rsidRDefault="00000000" w:rsidRPr="00000000" w14:paraId="0000011A">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1B">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rHeight w:val="610" w:hRule="atLeast"/>
          <w:tblHeader w:val="0"/>
        </w:trPr>
        <w:tc>
          <w:tcPr/>
          <w:p w:rsidR="00000000" w:rsidDel="00000000" w:rsidP="00000000" w:rsidRDefault="00000000" w:rsidRPr="00000000" w14:paraId="0000011C">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FPC1057 </w:t>
            </w:r>
          </w:p>
        </w:tc>
        <w:tc>
          <w:tcPr/>
          <w:p w:rsidR="00000000" w:rsidDel="00000000" w:rsidP="00000000" w:rsidRDefault="00000000" w:rsidRPr="00000000" w14:paraId="0000011D">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Organisational Behaviour</w:t>
            </w:r>
          </w:p>
        </w:tc>
        <w:tc>
          <w:tcPr/>
          <w:p w:rsidR="00000000" w:rsidDel="00000000" w:rsidP="00000000" w:rsidRDefault="00000000" w:rsidRPr="00000000" w14:paraId="0000011E">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1F">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20">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FPC1062</w:t>
            </w:r>
          </w:p>
        </w:tc>
        <w:tc>
          <w:tcPr/>
          <w:p w:rsidR="00000000" w:rsidDel="00000000" w:rsidP="00000000" w:rsidRDefault="00000000" w:rsidRPr="00000000" w14:paraId="00000121">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Marketing</w:t>
            </w:r>
          </w:p>
        </w:tc>
        <w:tc>
          <w:tcPr/>
          <w:p w:rsidR="00000000" w:rsidDel="00000000" w:rsidP="00000000" w:rsidRDefault="00000000" w:rsidRPr="00000000" w14:paraId="00000122">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23">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24">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FPC1064</w:t>
            </w:r>
          </w:p>
        </w:tc>
        <w:tc>
          <w:tcPr/>
          <w:p w:rsidR="00000000" w:rsidDel="00000000" w:rsidP="00000000" w:rsidRDefault="00000000" w:rsidRPr="00000000" w14:paraId="00000125">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Managing Knowledge and Information</w:t>
            </w:r>
          </w:p>
        </w:tc>
        <w:tc>
          <w:tcPr/>
          <w:p w:rsidR="00000000" w:rsidDel="00000000" w:rsidP="00000000" w:rsidRDefault="00000000" w:rsidRPr="00000000" w14:paraId="00000126">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27">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28">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CITY1141</w:t>
            </w:r>
          </w:p>
        </w:tc>
        <w:tc>
          <w:tcPr/>
          <w:p w:rsidR="00000000" w:rsidDel="00000000" w:rsidP="00000000" w:rsidRDefault="00000000" w:rsidRPr="00000000" w14:paraId="00000129">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Business Finance</w:t>
            </w:r>
          </w:p>
        </w:tc>
        <w:tc>
          <w:tcPr/>
          <w:p w:rsidR="00000000" w:rsidDel="00000000" w:rsidP="00000000" w:rsidRDefault="00000000" w:rsidRPr="00000000" w14:paraId="0000012A">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2B">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rHeight w:val="440" w:hRule="atLeast"/>
          <w:tblHeader w:val="0"/>
        </w:trPr>
        <w:tc>
          <w:tcPr>
            <w:gridSpan w:val="4"/>
            <w:shd w:fill="b2a1c7" w:val="clear"/>
            <w:tcMar>
              <w:top w:w="100.0" w:type="dxa"/>
              <w:left w:w="100.0" w:type="dxa"/>
              <w:bottom w:w="100.0" w:type="dxa"/>
              <w:right w:w="100.0" w:type="dxa"/>
            </w:tcMar>
          </w:tcPr>
          <w:p w:rsidR="00000000" w:rsidDel="00000000" w:rsidP="00000000" w:rsidRDefault="00000000" w:rsidRPr="00000000" w14:paraId="0000012C">
            <w:pPr>
              <w:spacing w:line="276" w:lineRule="auto"/>
              <w:ind w:left="0" w:hanging="2"/>
              <w:jc w:val="center"/>
              <w:rPr>
                <w:b w:val="1"/>
              </w:rPr>
            </w:pPr>
            <w:r w:rsidDel="00000000" w:rsidR="00000000" w:rsidRPr="00000000">
              <w:rPr>
                <w:rFonts w:ascii="Calibri" w:cs="Calibri" w:eastAsia="Calibri" w:hAnsi="Calibri"/>
                <w:b w:val="1"/>
                <w:rtl w:val="0"/>
              </w:rPr>
              <w:t xml:space="preserve">Stage 2</w:t>
            </w:r>
            <w:r w:rsidDel="00000000" w:rsidR="00000000" w:rsidRPr="00000000">
              <w:rPr>
                <w:rtl w:val="0"/>
              </w:rPr>
            </w:r>
          </w:p>
        </w:tc>
      </w:tr>
      <w:tr>
        <w:trPr>
          <w:cantSplit w:val="0"/>
          <w:tblHeader w:val="0"/>
        </w:trPr>
        <w:tc>
          <w:tcPr/>
          <w:p w:rsidR="00000000" w:rsidDel="00000000" w:rsidP="00000000" w:rsidRDefault="00000000" w:rsidRPr="00000000" w14:paraId="00000130">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FPC2067</w:t>
            </w:r>
          </w:p>
        </w:tc>
        <w:tc>
          <w:tcPr/>
          <w:p w:rsidR="00000000" w:rsidDel="00000000" w:rsidP="00000000" w:rsidRDefault="00000000" w:rsidRPr="00000000" w14:paraId="00000131">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Project Management</w:t>
            </w:r>
          </w:p>
        </w:tc>
        <w:tc>
          <w:tcPr/>
          <w:p w:rsidR="00000000" w:rsidDel="00000000" w:rsidP="00000000" w:rsidRDefault="00000000" w:rsidRPr="00000000" w14:paraId="00000132">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33">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34">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FPC2061</w:t>
            </w:r>
          </w:p>
        </w:tc>
        <w:tc>
          <w:tcPr/>
          <w:p w:rsidR="00000000" w:rsidDel="00000000" w:rsidP="00000000" w:rsidRDefault="00000000" w:rsidRPr="00000000" w14:paraId="00000135">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Developing Research Practice</w:t>
            </w:r>
          </w:p>
        </w:tc>
        <w:tc>
          <w:tcPr/>
          <w:p w:rsidR="00000000" w:rsidDel="00000000" w:rsidP="00000000" w:rsidRDefault="00000000" w:rsidRPr="00000000" w14:paraId="00000136">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37">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38">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CITY2156</w:t>
            </w:r>
          </w:p>
        </w:tc>
        <w:tc>
          <w:tcPr/>
          <w:p w:rsidR="00000000" w:rsidDel="00000000" w:rsidP="00000000" w:rsidRDefault="00000000" w:rsidRPr="00000000" w14:paraId="00000139">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Operations Management</w:t>
            </w:r>
          </w:p>
        </w:tc>
        <w:tc>
          <w:tcPr/>
          <w:p w:rsidR="00000000" w:rsidDel="00000000" w:rsidP="00000000" w:rsidRDefault="00000000" w:rsidRPr="00000000" w14:paraId="0000013A">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3B">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3C">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FPC2071</w:t>
            </w:r>
          </w:p>
        </w:tc>
        <w:tc>
          <w:tcPr/>
          <w:p w:rsidR="00000000" w:rsidDel="00000000" w:rsidP="00000000" w:rsidRDefault="00000000" w:rsidRPr="00000000" w14:paraId="0000013D">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E-Business for Management Decision Making</w:t>
            </w:r>
          </w:p>
        </w:tc>
        <w:tc>
          <w:tcPr/>
          <w:p w:rsidR="00000000" w:rsidDel="00000000" w:rsidP="00000000" w:rsidRDefault="00000000" w:rsidRPr="00000000" w14:paraId="0000013E">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3F">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rHeight w:val="555" w:hRule="atLeast"/>
          <w:tblHeader w:val="0"/>
        </w:trPr>
        <w:tc>
          <w:tcPr/>
          <w:p w:rsidR="00000000" w:rsidDel="00000000" w:rsidP="00000000" w:rsidRDefault="00000000" w:rsidRPr="00000000" w14:paraId="00000140">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FPC2065</w:t>
            </w:r>
          </w:p>
        </w:tc>
        <w:tc>
          <w:tcPr/>
          <w:p w:rsidR="00000000" w:rsidDel="00000000" w:rsidP="00000000" w:rsidRDefault="00000000" w:rsidRPr="00000000" w14:paraId="00000141">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Managing People</w:t>
            </w:r>
          </w:p>
        </w:tc>
        <w:tc>
          <w:tcPr/>
          <w:p w:rsidR="00000000" w:rsidDel="00000000" w:rsidP="00000000" w:rsidRDefault="00000000" w:rsidRPr="00000000" w14:paraId="00000142">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43">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44">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FPC2060</w:t>
            </w:r>
          </w:p>
        </w:tc>
        <w:tc>
          <w:tcPr/>
          <w:p w:rsidR="00000000" w:rsidDel="00000000" w:rsidP="00000000" w:rsidRDefault="00000000" w:rsidRPr="00000000" w14:paraId="00000145">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Enterprise and Innovation </w:t>
            </w:r>
          </w:p>
        </w:tc>
        <w:tc>
          <w:tcPr/>
          <w:p w:rsidR="00000000" w:rsidDel="00000000" w:rsidP="00000000" w:rsidRDefault="00000000" w:rsidRPr="00000000" w14:paraId="00000146">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47">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bl>
    <w:p w:rsidR="00000000" w:rsidDel="00000000" w:rsidP="00000000" w:rsidRDefault="00000000" w:rsidRPr="00000000" w14:paraId="00000148">
      <w:pPr>
        <w:ind w:firstLine="340"/>
        <w:rPr>
          <w:highlight w:val="yellow"/>
        </w:rPr>
      </w:pPr>
      <w:r w:rsidDel="00000000" w:rsidR="00000000" w:rsidRPr="00000000">
        <w:rPr>
          <w:rtl w:val="0"/>
        </w:rPr>
      </w:r>
    </w:p>
    <w:p w:rsidR="00000000" w:rsidDel="00000000" w:rsidP="00000000" w:rsidRDefault="00000000" w:rsidRPr="00000000" w14:paraId="00000149">
      <w:pPr>
        <w:ind w:firstLine="340"/>
        <w:rPr>
          <w:highlight w:val="yellow"/>
        </w:rPr>
      </w:pPr>
      <w:r w:rsidDel="00000000" w:rsidR="00000000" w:rsidRPr="00000000">
        <w:rPr>
          <w:rtl w:val="0"/>
        </w:rPr>
      </w:r>
    </w:p>
    <w:p w:rsidR="00000000" w:rsidDel="00000000" w:rsidP="00000000" w:rsidRDefault="00000000" w:rsidRPr="00000000" w14:paraId="0000014A">
      <w:pPr>
        <w:ind w:firstLine="340"/>
        <w:rPr>
          <w:highlight w:val="yellow"/>
        </w:rPr>
      </w:pPr>
      <w:r w:rsidDel="00000000" w:rsidR="00000000" w:rsidRPr="00000000">
        <w:rPr>
          <w:rtl w:val="0"/>
        </w:rPr>
      </w:r>
    </w:p>
    <w:p w:rsidR="00000000" w:rsidDel="00000000" w:rsidP="00000000" w:rsidRDefault="00000000" w:rsidRPr="00000000" w14:paraId="0000014B">
      <w:pPr>
        <w:ind w:firstLine="340"/>
        <w:rPr>
          <w:highlight w:val="yellow"/>
        </w:rPr>
      </w:pPr>
      <w:r w:rsidDel="00000000" w:rsidR="00000000" w:rsidRPr="00000000">
        <w:rPr>
          <w:rtl w:val="0"/>
        </w:rPr>
      </w:r>
    </w:p>
    <w:p w:rsidR="00000000" w:rsidDel="00000000" w:rsidP="00000000" w:rsidRDefault="00000000" w:rsidRPr="00000000" w14:paraId="0000014C">
      <w:pPr>
        <w:ind w:left="0" w:firstLine="0"/>
        <w:rPr>
          <w:highlight w:val="yellow"/>
        </w:rPr>
      </w:pPr>
      <w:r w:rsidDel="00000000" w:rsidR="00000000" w:rsidRPr="00000000">
        <w:rPr>
          <w:rtl w:val="0"/>
        </w:rPr>
      </w:r>
    </w:p>
    <w:p w:rsidR="00000000" w:rsidDel="00000000" w:rsidP="00000000" w:rsidRDefault="00000000" w:rsidRPr="00000000" w14:paraId="0000014D">
      <w:pPr>
        <w:ind w:left="0" w:firstLine="0"/>
        <w:rPr>
          <w:b w:val="1"/>
          <w:sz w:val="28"/>
          <w:szCs w:val="28"/>
        </w:rPr>
      </w:pPr>
      <w:r w:rsidDel="00000000" w:rsidR="00000000" w:rsidRPr="00000000">
        <w:rPr>
          <w:rtl w:val="0"/>
        </w:rPr>
      </w:r>
    </w:p>
    <w:p w:rsidR="00000000" w:rsidDel="00000000" w:rsidP="00000000" w:rsidRDefault="00000000" w:rsidRPr="00000000" w14:paraId="0000014E">
      <w:pPr>
        <w:ind w:left="0" w:firstLine="0"/>
        <w:rPr>
          <w:b w:val="1"/>
          <w:sz w:val="28"/>
          <w:szCs w:val="28"/>
        </w:rPr>
      </w:pPr>
      <w:r w:rsidDel="00000000" w:rsidR="00000000" w:rsidRPr="00000000">
        <w:rPr>
          <w:rtl w:val="0"/>
        </w:rPr>
      </w:r>
    </w:p>
    <w:p w:rsidR="00000000" w:rsidDel="00000000" w:rsidP="00000000" w:rsidRDefault="00000000" w:rsidRPr="00000000" w14:paraId="0000014F">
      <w:pPr>
        <w:ind w:left="0" w:firstLine="0"/>
        <w:rPr>
          <w:b w:val="1"/>
          <w:sz w:val="28"/>
          <w:szCs w:val="28"/>
        </w:rPr>
      </w:pPr>
      <w:r w:rsidDel="00000000" w:rsidR="00000000" w:rsidRPr="00000000">
        <w:rPr>
          <w:rtl w:val="0"/>
        </w:rPr>
      </w:r>
    </w:p>
    <w:p w:rsidR="00000000" w:rsidDel="00000000" w:rsidP="00000000" w:rsidRDefault="00000000" w:rsidRPr="00000000" w14:paraId="00000150">
      <w:pPr>
        <w:ind w:left="0" w:firstLine="0"/>
        <w:rPr>
          <w:b w:val="1"/>
          <w:sz w:val="28"/>
          <w:szCs w:val="28"/>
        </w:rPr>
      </w:pPr>
      <w:r w:rsidDel="00000000" w:rsidR="00000000" w:rsidRPr="00000000">
        <w:rPr>
          <w:rtl w:val="0"/>
        </w:rPr>
      </w:r>
    </w:p>
    <w:p w:rsidR="00000000" w:rsidDel="00000000" w:rsidP="00000000" w:rsidRDefault="00000000" w:rsidRPr="00000000" w14:paraId="00000151">
      <w:pPr>
        <w:ind w:left="0" w:firstLine="0"/>
        <w:rPr>
          <w:b w:val="1"/>
          <w:sz w:val="28"/>
          <w:szCs w:val="28"/>
        </w:rPr>
      </w:pPr>
      <w:r w:rsidDel="00000000" w:rsidR="00000000" w:rsidRPr="00000000">
        <w:rPr>
          <w:b w:val="1"/>
          <w:sz w:val="28"/>
          <w:szCs w:val="28"/>
          <w:rtl w:val="0"/>
        </w:rPr>
        <w:t xml:space="preserve">Part Time – 3 Years</w:t>
      </w:r>
    </w:p>
    <w:p w:rsidR="00000000" w:rsidDel="00000000" w:rsidP="00000000" w:rsidRDefault="00000000" w:rsidRPr="00000000" w14:paraId="00000152">
      <w:pPr>
        <w:ind w:firstLine="340"/>
        <w:rPr>
          <w:highlight w:val="yellow"/>
        </w:rPr>
      </w:pPr>
      <w:r w:rsidDel="00000000" w:rsidR="00000000" w:rsidRPr="00000000">
        <w:rPr>
          <w:rtl w:val="0"/>
        </w:rPr>
      </w:r>
    </w:p>
    <w:tbl>
      <w:tblPr>
        <w:tblStyle w:val="Table7"/>
        <w:tblW w:w="10065.0" w:type="dxa"/>
        <w:jc w:val="left"/>
        <w:tblInd w:w="-11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45"/>
        <w:gridCol w:w="6075"/>
        <w:gridCol w:w="1590"/>
        <w:gridCol w:w="1155"/>
        <w:tblGridChange w:id="0">
          <w:tblGrid>
            <w:gridCol w:w="1245"/>
            <w:gridCol w:w="6075"/>
            <w:gridCol w:w="1590"/>
            <w:gridCol w:w="1155"/>
          </w:tblGrid>
        </w:tblGridChange>
      </w:tblGrid>
      <w:tr>
        <w:trPr>
          <w:cantSplit w:val="0"/>
          <w:trHeight w:val="510" w:hRule="atLeast"/>
          <w:tblHeader w:val="0"/>
        </w:trPr>
        <w:tc>
          <w:tcPr>
            <w:gridSpan w:val="4"/>
            <w:shd w:fill="b2a1c7" w:val="clear"/>
            <w:tcMar>
              <w:top w:w="100.0" w:type="dxa"/>
              <w:left w:w="100.0" w:type="dxa"/>
              <w:bottom w:w="100.0" w:type="dxa"/>
              <w:right w:w="100.0" w:type="dxa"/>
            </w:tcMar>
          </w:tcPr>
          <w:p w:rsidR="00000000" w:rsidDel="00000000" w:rsidP="00000000" w:rsidRDefault="00000000" w:rsidRPr="00000000" w14:paraId="00000153">
            <w:pPr>
              <w:spacing w:line="276" w:lineRule="auto"/>
              <w:ind w:left="0" w:hanging="2"/>
              <w:jc w:val="center"/>
              <w:rPr>
                <w:rFonts w:ascii="Calibri" w:cs="Calibri" w:eastAsia="Calibri" w:hAnsi="Calibri"/>
                <w:b w:val="1"/>
              </w:rPr>
            </w:pPr>
            <w:r w:rsidDel="00000000" w:rsidR="00000000" w:rsidRPr="00000000">
              <w:rPr>
                <w:rFonts w:ascii="Calibri" w:cs="Calibri" w:eastAsia="Calibri" w:hAnsi="Calibri"/>
                <w:b w:val="1"/>
                <w:rtl w:val="0"/>
              </w:rPr>
              <w:t xml:space="preserve">Stage 1</w:t>
            </w:r>
          </w:p>
        </w:tc>
      </w:tr>
      <w:tr>
        <w:trPr>
          <w:cantSplit w:val="0"/>
          <w:trHeight w:val="43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57">
            <w:pPr>
              <w:spacing w:line="276" w:lineRule="auto"/>
              <w:ind w:left="0" w:hanging="2"/>
              <w:rPr>
                <w:b w:val="1"/>
              </w:rPr>
            </w:pPr>
            <w:r w:rsidDel="00000000" w:rsidR="00000000" w:rsidRPr="00000000">
              <w:rPr>
                <w:rFonts w:ascii="Calibri" w:cs="Calibri" w:eastAsia="Calibri" w:hAnsi="Calibri"/>
                <w:b w:val="1"/>
                <w:rtl w:val="0"/>
              </w:rPr>
              <w:t xml:space="preserve">Module Code</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8">
            <w:pPr>
              <w:spacing w:line="276" w:lineRule="auto"/>
              <w:ind w:left="0" w:hanging="2"/>
              <w:rPr>
                <w:b w:val="1"/>
              </w:rPr>
            </w:pPr>
            <w:r w:rsidDel="00000000" w:rsidR="00000000" w:rsidRPr="00000000">
              <w:rPr>
                <w:rFonts w:ascii="Calibri" w:cs="Calibri" w:eastAsia="Calibri" w:hAnsi="Calibri"/>
                <w:b w:val="1"/>
                <w:rtl w:val="0"/>
              </w:rPr>
              <w:t xml:space="preserve">Module Title</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9">
            <w:pPr>
              <w:spacing w:line="276" w:lineRule="auto"/>
              <w:ind w:left="0" w:hanging="2"/>
              <w:rPr>
                <w:b w:val="1"/>
              </w:rPr>
            </w:pPr>
            <w:bookmarkStart w:colFirst="0" w:colLast="0" w:name="_2et92p0" w:id="4"/>
            <w:bookmarkEnd w:id="4"/>
            <w:r w:rsidDel="00000000" w:rsidR="00000000" w:rsidRPr="00000000">
              <w:rPr>
                <w:rFonts w:ascii="Calibri" w:cs="Calibri" w:eastAsia="Calibri" w:hAnsi="Calibri"/>
                <w:b w:val="1"/>
                <w:rtl w:val="0"/>
              </w:rPr>
              <w:t xml:space="preserve">No. of Credits</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A">
            <w:pPr>
              <w:spacing w:line="276" w:lineRule="auto"/>
              <w:ind w:left="0" w:hanging="2"/>
              <w:rPr>
                <w:b w:val="1"/>
              </w:rPr>
            </w:pPr>
            <w:r w:rsidDel="00000000" w:rsidR="00000000" w:rsidRPr="00000000">
              <w:rPr>
                <w:rFonts w:ascii="Calibri" w:cs="Calibri" w:eastAsia="Calibri" w:hAnsi="Calibri"/>
                <w:b w:val="1"/>
                <w:rtl w:val="0"/>
              </w:rPr>
              <w:t xml:space="preserve">Core / Optional</w:t>
            </w:r>
            <w:r w:rsidDel="00000000" w:rsidR="00000000" w:rsidRPr="00000000">
              <w:rPr>
                <w:rtl w:val="0"/>
              </w:rPr>
            </w:r>
          </w:p>
        </w:tc>
      </w:tr>
      <w:tr>
        <w:trPr>
          <w:cantSplit w:val="0"/>
          <w:trHeight w:val="435" w:hRule="atLeast"/>
          <w:tblHeader w:val="0"/>
        </w:trPr>
        <w:tc>
          <w:tcPr/>
          <w:p w:rsidR="00000000" w:rsidDel="00000000" w:rsidP="00000000" w:rsidRDefault="00000000" w:rsidRPr="00000000" w14:paraId="0000015B">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FPC1059 </w:t>
            </w:r>
          </w:p>
        </w:tc>
        <w:tc>
          <w:tcPr/>
          <w:p w:rsidR="00000000" w:rsidDel="00000000" w:rsidP="00000000" w:rsidRDefault="00000000" w:rsidRPr="00000000" w14:paraId="0000015C">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Economic Environment for Business</w:t>
            </w:r>
          </w:p>
        </w:tc>
        <w:tc>
          <w:tcPr/>
          <w:p w:rsidR="00000000" w:rsidDel="00000000" w:rsidP="00000000" w:rsidRDefault="00000000" w:rsidRPr="00000000" w14:paraId="0000015D">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5E">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5F">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FPC1065</w:t>
            </w:r>
          </w:p>
        </w:tc>
        <w:tc>
          <w:tcPr/>
          <w:p w:rsidR="00000000" w:rsidDel="00000000" w:rsidP="00000000" w:rsidRDefault="00000000" w:rsidRPr="00000000" w14:paraId="00000160">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Employability Skills</w:t>
            </w:r>
          </w:p>
        </w:tc>
        <w:tc>
          <w:tcPr/>
          <w:p w:rsidR="00000000" w:rsidDel="00000000" w:rsidP="00000000" w:rsidRDefault="00000000" w:rsidRPr="00000000" w14:paraId="00000161">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62">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63">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FPC1057 </w:t>
            </w:r>
          </w:p>
        </w:tc>
        <w:tc>
          <w:tcPr/>
          <w:p w:rsidR="00000000" w:rsidDel="00000000" w:rsidP="00000000" w:rsidRDefault="00000000" w:rsidRPr="00000000" w14:paraId="00000164">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Organisational Behaviour</w:t>
            </w:r>
          </w:p>
        </w:tc>
        <w:tc>
          <w:tcPr/>
          <w:p w:rsidR="00000000" w:rsidDel="00000000" w:rsidP="00000000" w:rsidRDefault="00000000" w:rsidRPr="00000000" w14:paraId="00000165">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66">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67">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FPC1062</w:t>
            </w:r>
          </w:p>
        </w:tc>
        <w:tc>
          <w:tcPr/>
          <w:p w:rsidR="00000000" w:rsidDel="00000000" w:rsidP="00000000" w:rsidRDefault="00000000" w:rsidRPr="00000000" w14:paraId="00000168">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Marketing</w:t>
            </w:r>
          </w:p>
        </w:tc>
        <w:tc>
          <w:tcPr/>
          <w:p w:rsidR="00000000" w:rsidDel="00000000" w:rsidP="00000000" w:rsidRDefault="00000000" w:rsidRPr="00000000" w14:paraId="00000169">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6A">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rHeight w:val="440" w:hRule="atLeast"/>
          <w:tblHeader w:val="0"/>
        </w:trPr>
        <w:tc>
          <w:tcPr>
            <w:gridSpan w:val="4"/>
            <w:shd w:fill="b2a1c7" w:val="clear"/>
            <w:tcMar>
              <w:top w:w="100.0" w:type="dxa"/>
              <w:left w:w="100.0" w:type="dxa"/>
              <w:bottom w:w="100.0" w:type="dxa"/>
              <w:right w:w="100.0" w:type="dxa"/>
            </w:tcMar>
          </w:tcPr>
          <w:p w:rsidR="00000000" w:rsidDel="00000000" w:rsidP="00000000" w:rsidRDefault="00000000" w:rsidRPr="00000000" w14:paraId="0000016B">
            <w:pPr>
              <w:spacing w:line="276" w:lineRule="auto"/>
              <w:ind w:left="0" w:hanging="2"/>
              <w:jc w:val="center"/>
              <w:rPr>
                <w:b w:val="1"/>
              </w:rPr>
            </w:pPr>
            <w:r w:rsidDel="00000000" w:rsidR="00000000" w:rsidRPr="00000000">
              <w:rPr>
                <w:rFonts w:ascii="Calibri" w:cs="Calibri" w:eastAsia="Calibri" w:hAnsi="Calibri"/>
                <w:b w:val="1"/>
                <w:rtl w:val="0"/>
              </w:rPr>
              <w:t xml:space="preserve">Stage 2</w:t>
            </w:r>
            <w:r w:rsidDel="00000000" w:rsidR="00000000" w:rsidRPr="00000000">
              <w:rPr>
                <w:rtl w:val="0"/>
              </w:rPr>
            </w:r>
          </w:p>
        </w:tc>
      </w:tr>
      <w:tr>
        <w:trPr>
          <w:cantSplit w:val="0"/>
          <w:tblHeader w:val="0"/>
        </w:trPr>
        <w:tc>
          <w:tcPr/>
          <w:p w:rsidR="00000000" w:rsidDel="00000000" w:rsidP="00000000" w:rsidRDefault="00000000" w:rsidRPr="00000000" w14:paraId="0000016F">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FPC1064</w:t>
            </w:r>
          </w:p>
        </w:tc>
        <w:tc>
          <w:tcPr/>
          <w:p w:rsidR="00000000" w:rsidDel="00000000" w:rsidP="00000000" w:rsidRDefault="00000000" w:rsidRPr="00000000" w14:paraId="00000170">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Managing Knowledge and Information</w:t>
            </w:r>
          </w:p>
        </w:tc>
        <w:tc>
          <w:tcPr/>
          <w:p w:rsidR="00000000" w:rsidDel="00000000" w:rsidP="00000000" w:rsidRDefault="00000000" w:rsidRPr="00000000" w14:paraId="00000171">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72">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73">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CITY1141</w:t>
            </w:r>
          </w:p>
        </w:tc>
        <w:tc>
          <w:tcPr/>
          <w:p w:rsidR="00000000" w:rsidDel="00000000" w:rsidP="00000000" w:rsidRDefault="00000000" w:rsidRPr="00000000" w14:paraId="00000174">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Business Finance</w:t>
            </w:r>
          </w:p>
        </w:tc>
        <w:tc>
          <w:tcPr/>
          <w:p w:rsidR="00000000" w:rsidDel="00000000" w:rsidP="00000000" w:rsidRDefault="00000000" w:rsidRPr="00000000" w14:paraId="00000175">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76">
            <w:pPr>
              <w:spacing w:line="276" w:lineRule="auto"/>
              <w:ind w:left="0" w:hanging="2"/>
              <w:rPr>
                <w:rFonts w:ascii="Calibri" w:cs="Calibri" w:eastAsia="Calibri" w:hAnsi="Calibri"/>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77">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CITY2156</w:t>
            </w:r>
          </w:p>
        </w:tc>
        <w:tc>
          <w:tcPr/>
          <w:p w:rsidR="00000000" w:rsidDel="00000000" w:rsidP="00000000" w:rsidRDefault="00000000" w:rsidRPr="00000000" w14:paraId="00000178">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Operations Management</w:t>
            </w:r>
          </w:p>
        </w:tc>
        <w:tc>
          <w:tcPr/>
          <w:p w:rsidR="00000000" w:rsidDel="00000000" w:rsidP="00000000" w:rsidRDefault="00000000" w:rsidRPr="00000000" w14:paraId="00000179">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7A">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7B">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FPC2061</w:t>
            </w:r>
          </w:p>
        </w:tc>
        <w:tc>
          <w:tcPr/>
          <w:p w:rsidR="00000000" w:rsidDel="00000000" w:rsidP="00000000" w:rsidRDefault="00000000" w:rsidRPr="00000000" w14:paraId="0000017C">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Developing Research Practice</w:t>
            </w:r>
          </w:p>
        </w:tc>
        <w:tc>
          <w:tcPr/>
          <w:p w:rsidR="00000000" w:rsidDel="00000000" w:rsidP="00000000" w:rsidRDefault="00000000" w:rsidRPr="00000000" w14:paraId="0000017D">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7E">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rHeight w:val="330" w:hRule="atLeast"/>
          <w:tblHeader w:val="0"/>
        </w:trPr>
        <w:tc>
          <w:tcPr>
            <w:gridSpan w:val="4"/>
            <w:shd w:fill="b2a1c7" w:val="clear"/>
            <w:tcMar>
              <w:top w:w="100.0" w:type="dxa"/>
              <w:left w:w="100.0" w:type="dxa"/>
              <w:bottom w:w="100.0" w:type="dxa"/>
              <w:right w:w="100.0" w:type="dxa"/>
            </w:tcMar>
          </w:tcPr>
          <w:p w:rsidR="00000000" w:rsidDel="00000000" w:rsidP="00000000" w:rsidRDefault="00000000" w:rsidRPr="00000000" w14:paraId="0000017F">
            <w:pPr>
              <w:spacing w:line="276" w:lineRule="auto"/>
              <w:ind w:left="0" w:hanging="2"/>
              <w:jc w:val="center"/>
              <w:rPr>
                <w:rFonts w:ascii="Calibri" w:cs="Calibri" w:eastAsia="Calibri" w:hAnsi="Calibri"/>
              </w:rPr>
            </w:pPr>
            <w:r w:rsidDel="00000000" w:rsidR="00000000" w:rsidRPr="00000000">
              <w:rPr>
                <w:rFonts w:ascii="Calibri" w:cs="Calibri" w:eastAsia="Calibri" w:hAnsi="Calibri"/>
                <w:b w:val="1"/>
                <w:rtl w:val="0"/>
              </w:rPr>
              <w:t xml:space="preserve">Stage 3</w:t>
            </w:r>
            <w:r w:rsidDel="00000000" w:rsidR="00000000" w:rsidRPr="00000000">
              <w:rPr>
                <w:rtl w:val="0"/>
              </w:rPr>
            </w:r>
          </w:p>
        </w:tc>
      </w:tr>
      <w:tr>
        <w:trPr>
          <w:cantSplit w:val="0"/>
          <w:tblHeader w:val="0"/>
        </w:trPr>
        <w:tc>
          <w:tcPr/>
          <w:p w:rsidR="00000000" w:rsidDel="00000000" w:rsidP="00000000" w:rsidRDefault="00000000" w:rsidRPr="00000000" w14:paraId="00000183">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FPC2067</w:t>
            </w:r>
          </w:p>
        </w:tc>
        <w:tc>
          <w:tcPr/>
          <w:p w:rsidR="00000000" w:rsidDel="00000000" w:rsidP="00000000" w:rsidRDefault="00000000" w:rsidRPr="00000000" w14:paraId="00000184">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Project Management</w:t>
            </w:r>
          </w:p>
        </w:tc>
        <w:tc>
          <w:tcPr/>
          <w:p w:rsidR="00000000" w:rsidDel="00000000" w:rsidP="00000000" w:rsidRDefault="00000000" w:rsidRPr="00000000" w14:paraId="00000185">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86">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87">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FPC2071</w:t>
            </w:r>
          </w:p>
        </w:tc>
        <w:tc>
          <w:tcPr/>
          <w:p w:rsidR="00000000" w:rsidDel="00000000" w:rsidP="00000000" w:rsidRDefault="00000000" w:rsidRPr="00000000" w14:paraId="00000188">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E-Business for Management Decision Making</w:t>
            </w:r>
          </w:p>
        </w:tc>
        <w:tc>
          <w:tcPr/>
          <w:p w:rsidR="00000000" w:rsidDel="00000000" w:rsidP="00000000" w:rsidRDefault="00000000" w:rsidRPr="00000000" w14:paraId="00000189">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8A">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8B">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FPC2065</w:t>
            </w:r>
          </w:p>
        </w:tc>
        <w:tc>
          <w:tcPr/>
          <w:p w:rsidR="00000000" w:rsidDel="00000000" w:rsidP="00000000" w:rsidRDefault="00000000" w:rsidRPr="00000000" w14:paraId="0000018C">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Managing People</w:t>
            </w:r>
          </w:p>
        </w:tc>
        <w:tc>
          <w:tcPr/>
          <w:p w:rsidR="00000000" w:rsidDel="00000000" w:rsidP="00000000" w:rsidRDefault="00000000" w:rsidRPr="00000000" w14:paraId="0000018D">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8E">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r>
        <w:trPr>
          <w:cantSplit w:val="0"/>
          <w:tblHeader w:val="0"/>
        </w:trPr>
        <w:tc>
          <w:tcPr/>
          <w:p w:rsidR="00000000" w:rsidDel="00000000" w:rsidP="00000000" w:rsidRDefault="00000000" w:rsidRPr="00000000" w14:paraId="0000018F">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FPC2060</w:t>
            </w:r>
          </w:p>
        </w:tc>
        <w:tc>
          <w:tcPr/>
          <w:p w:rsidR="00000000" w:rsidDel="00000000" w:rsidP="00000000" w:rsidRDefault="00000000" w:rsidRPr="00000000" w14:paraId="00000190">
            <w:pPr>
              <w:spacing w:after="60" w:before="60" w:lineRule="auto"/>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Enterprise and Innovation</w:t>
            </w:r>
          </w:p>
        </w:tc>
        <w:tc>
          <w:tcPr/>
          <w:p w:rsidR="00000000" w:rsidDel="00000000" w:rsidP="00000000" w:rsidRDefault="00000000" w:rsidRPr="00000000" w14:paraId="00000191">
            <w:pPr>
              <w:ind w:left="0" w:hanging="2"/>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20</w:t>
            </w:r>
          </w:p>
        </w:tc>
        <w:tc>
          <w:tcPr>
            <w:shd w:fill="auto" w:val="clear"/>
            <w:tcMar>
              <w:top w:w="100.0" w:type="dxa"/>
              <w:left w:w="100.0" w:type="dxa"/>
              <w:bottom w:w="100.0" w:type="dxa"/>
              <w:right w:w="100.0" w:type="dxa"/>
            </w:tcMar>
          </w:tcPr>
          <w:p w:rsidR="00000000" w:rsidDel="00000000" w:rsidP="00000000" w:rsidRDefault="00000000" w:rsidRPr="00000000" w14:paraId="00000192">
            <w:pPr>
              <w:spacing w:line="276" w:lineRule="auto"/>
              <w:ind w:left="0" w:hanging="2"/>
              <w:rPr>
                <w:b w:val="1"/>
              </w:rPr>
            </w:pPr>
            <w:r w:rsidDel="00000000" w:rsidR="00000000" w:rsidRPr="00000000">
              <w:rPr>
                <w:rFonts w:ascii="Calibri" w:cs="Calibri" w:eastAsia="Calibri" w:hAnsi="Calibri"/>
                <w:b w:val="1"/>
                <w:rtl w:val="0"/>
              </w:rPr>
              <w:t xml:space="preserve">Core </w:t>
            </w:r>
            <w:r w:rsidDel="00000000" w:rsidR="00000000" w:rsidRPr="00000000">
              <w:rPr>
                <w:rtl w:val="0"/>
              </w:rPr>
            </w:r>
          </w:p>
        </w:tc>
      </w:tr>
    </w:tbl>
    <w:p w:rsidR="00000000" w:rsidDel="00000000" w:rsidP="00000000" w:rsidRDefault="00000000" w:rsidRPr="00000000" w14:paraId="00000193">
      <w:pPr>
        <w:ind w:firstLine="340"/>
        <w:rPr>
          <w:highlight w:val="yellow"/>
        </w:rPr>
      </w:pPr>
      <w:r w:rsidDel="00000000" w:rsidR="00000000" w:rsidRPr="00000000">
        <w:rPr>
          <w:rtl w:val="0"/>
        </w:rPr>
      </w:r>
    </w:p>
    <w:p w:rsidR="00000000" w:rsidDel="00000000" w:rsidP="00000000" w:rsidRDefault="00000000" w:rsidRPr="00000000" w14:paraId="00000194">
      <w:pPr>
        <w:rPr/>
        <w:sectPr>
          <w:footerReference r:id="rId9" w:type="first"/>
          <w:type w:val="nextPage"/>
          <w:pgSz w:h="16838" w:w="11906" w:orient="portrait"/>
          <w:pgMar w:bottom="720" w:top="720" w:left="720" w:right="720" w:header="720" w:footer="567"/>
        </w:sectPr>
      </w:pPr>
      <w:r w:rsidDel="00000000" w:rsidR="00000000" w:rsidRPr="00000000">
        <w:rPr>
          <w:rtl w:val="0"/>
        </w:rPr>
        <w:t xml:space="preserve">The order of these modules are subject to change.</w:t>
      </w:r>
    </w:p>
    <w:p w:rsidR="00000000" w:rsidDel="00000000" w:rsidP="00000000" w:rsidRDefault="00000000" w:rsidRPr="00000000" w14:paraId="00000195">
      <w:pPr>
        <w:ind w:left="0" w:hanging="2"/>
        <w:rPr/>
      </w:pPr>
      <w:r w:rsidDel="00000000" w:rsidR="00000000" w:rsidRPr="00000000">
        <w:rPr>
          <w:b w:val="1"/>
          <w:sz w:val="28"/>
          <w:szCs w:val="28"/>
          <w:rtl w:val="0"/>
        </w:rPr>
        <w:t xml:space="preserve">Exposition and Mapping of Learning Outcomes, Teaching &amp; Learning, and Assessment</w:t>
      </w:r>
      <w:r w:rsidDel="00000000" w:rsidR="00000000" w:rsidRPr="00000000">
        <w:rPr>
          <w:rtl w:val="0"/>
        </w:rPr>
      </w:r>
    </w:p>
    <w:p w:rsidR="00000000" w:rsidDel="00000000" w:rsidP="00000000" w:rsidRDefault="00000000" w:rsidRPr="00000000" w14:paraId="00000196">
      <w:pPr>
        <w:ind w:left="0" w:hanging="2"/>
        <w:rPr/>
      </w:pPr>
      <w:r w:rsidDel="00000000" w:rsidR="00000000" w:rsidRPr="00000000">
        <w:rPr>
          <w:rtl w:val="0"/>
        </w:rPr>
      </w:r>
    </w:p>
    <w:p w:rsidR="00000000" w:rsidDel="00000000" w:rsidP="00000000" w:rsidRDefault="00000000" w:rsidRPr="00000000" w14:paraId="00000197">
      <w:pPr>
        <w:ind w:left="0" w:hanging="2"/>
        <w:rPr>
          <w:color w:val="000000"/>
        </w:rPr>
      </w:pPr>
      <w:r w:rsidDel="00000000" w:rsidR="00000000" w:rsidRPr="00000000">
        <w:rPr>
          <w:color w:val="000000"/>
          <w:rtl w:val="0"/>
        </w:rPr>
        <w:t xml:space="preserve">Developing graduate attributes and skills, at any level of HE, is dependent on the clarity of strategies and methods for identifying the attributes and skills relevant to the programme and the where and how these are operationalized.  The interrelated factors of Teaching, Learning and Assessment and how these are inclusive in nature are fundamentally significant to these strategies and methods, as are where and how these are specifically distributed within the programme. Ordered by graduate attributes and skills, the following table provides a map of the above plus an exposition to describe and explain the ideas and strategy of each.  Therefore, subsequent to the initial completion for approval, maintenance of this table as and when programme structure changes occur is also important:</w:t>
      </w:r>
    </w:p>
    <w:tbl>
      <w:tblPr>
        <w:tblStyle w:val="Table8"/>
        <w:tblW w:w="1612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382"/>
        <w:gridCol w:w="3544"/>
        <w:gridCol w:w="1244"/>
        <w:gridCol w:w="1560"/>
        <w:gridCol w:w="1980"/>
        <w:gridCol w:w="2415"/>
        <w:tblGridChange w:id="0">
          <w:tblGrid>
            <w:gridCol w:w="5382"/>
            <w:gridCol w:w="3544"/>
            <w:gridCol w:w="1244"/>
            <w:gridCol w:w="1560"/>
            <w:gridCol w:w="1980"/>
            <w:gridCol w:w="2415"/>
          </w:tblGrid>
        </w:tblGridChange>
      </w:tblGrid>
      <w:tr>
        <w:trPr>
          <w:cantSplit w:val="0"/>
          <w:tblHeader w:val="0"/>
        </w:trPr>
        <w:tc>
          <w:tcPr>
            <w:gridSpan w:val="6"/>
            <w:shd w:fill="bfbfbf" w:val="clear"/>
            <w:vAlign w:val="center"/>
          </w:tcPr>
          <w:p w:rsidR="00000000" w:rsidDel="00000000" w:rsidP="00000000" w:rsidRDefault="00000000" w:rsidRPr="00000000" w14:paraId="00000198">
            <w:pPr>
              <w:tabs>
                <w:tab w:val="left" w:leader="none" w:pos="1010"/>
              </w:tabs>
              <w:ind w:left="0" w:firstLine="0"/>
              <w:jc w:val="center"/>
              <w:rPr>
                <w:color w:val="000000"/>
              </w:rPr>
            </w:pPr>
            <w:r w:rsidDel="00000000" w:rsidR="00000000" w:rsidRPr="00000000">
              <w:rPr>
                <w:b w:val="1"/>
                <w:rtl w:val="0"/>
              </w:rPr>
              <w:t xml:space="preserve">Level: </w:t>
            </w:r>
            <w:r w:rsidDel="00000000" w:rsidR="00000000" w:rsidRPr="00000000">
              <w:rPr>
                <w:b w:val="1"/>
                <w:color w:val="000000"/>
                <w:rtl w:val="0"/>
              </w:rPr>
              <w:t xml:space="preserve">4</w:t>
            </w:r>
            <w:r w:rsidDel="00000000" w:rsidR="00000000" w:rsidRPr="00000000">
              <w:rPr>
                <w:rtl w:val="0"/>
              </w:rPr>
            </w:r>
          </w:p>
        </w:tc>
      </w:tr>
      <w:tr>
        <w:trPr>
          <w:cantSplit w:val="0"/>
          <w:tblHeader w:val="0"/>
        </w:trPr>
        <w:tc>
          <w:tcPr>
            <w:shd w:fill="bfbfbf" w:val="clear"/>
            <w:vAlign w:val="center"/>
          </w:tcPr>
          <w:p w:rsidR="00000000" w:rsidDel="00000000" w:rsidP="00000000" w:rsidRDefault="00000000" w:rsidRPr="00000000" w14:paraId="0000019E">
            <w:pPr>
              <w:tabs>
                <w:tab w:val="left" w:leader="none" w:pos="1010"/>
              </w:tabs>
              <w:ind w:left="0" w:hanging="2"/>
              <w:rPr/>
            </w:pPr>
            <w:r w:rsidDel="00000000" w:rsidR="00000000" w:rsidRPr="00000000">
              <w:rPr>
                <w:b w:val="1"/>
                <w:rtl w:val="0"/>
              </w:rPr>
              <w:t xml:space="preserve">Definitions of Graduate Attributes and Skills Relevant to this Programme</w:t>
            </w:r>
            <w:r w:rsidDel="00000000" w:rsidR="00000000" w:rsidRPr="00000000">
              <w:rPr>
                <w:rtl w:val="0"/>
              </w:rPr>
            </w:r>
          </w:p>
        </w:tc>
        <w:tc>
          <w:tcPr>
            <w:shd w:fill="bfbfbf" w:val="clear"/>
            <w:vAlign w:val="center"/>
          </w:tcPr>
          <w:p w:rsidR="00000000" w:rsidDel="00000000" w:rsidP="00000000" w:rsidRDefault="00000000" w:rsidRPr="00000000" w14:paraId="0000019F">
            <w:pPr>
              <w:tabs>
                <w:tab w:val="left" w:leader="none" w:pos="1010"/>
              </w:tabs>
              <w:ind w:left="0" w:hanging="2"/>
              <w:rPr/>
            </w:pPr>
            <w:r w:rsidDel="00000000" w:rsidR="00000000" w:rsidRPr="00000000">
              <w:rPr>
                <w:b w:val="1"/>
                <w:rtl w:val="0"/>
              </w:rPr>
              <w:t xml:space="preserve">Teaching and Learning Strategy / Methods</w:t>
            </w:r>
            <w:r w:rsidDel="00000000" w:rsidR="00000000" w:rsidRPr="00000000">
              <w:rPr>
                <w:rtl w:val="0"/>
              </w:rPr>
            </w:r>
          </w:p>
        </w:tc>
        <w:tc>
          <w:tcPr>
            <w:shd w:fill="bfbfbf" w:val="clear"/>
            <w:vAlign w:val="center"/>
          </w:tcPr>
          <w:p w:rsidR="00000000" w:rsidDel="00000000" w:rsidP="00000000" w:rsidRDefault="00000000" w:rsidRPr="00000000" w14:paraId="000001A0">
            <w:pPr>
              <w:tabs>
                <w:tab w:val="left" w:leader="none" w:pos="1010"/>
              </w:tabs>
              <w:ind w:left="0" w:hanging="2"/>
              <w:rPr/>
            </w:pPr>
            <w:r w:rsidDel="00000000" w:rsidR="00000000" w:rsidRPr="00000000">
              <w:rPr>
                <w:b w:val="1"/>
                <w:rtl w:val="0"/>
              </w:rPr>
              <w:t xml:space="preserve">Prog Aims</w:t>
            </w:r>
            <w:r w:rsidDel="00000000" w:rsidR="00000000" w:rsidRPr="00000000">
              <w:rPr>
                <w:rtl w:val="0"/>
              </w:rPr>
            </w:r>
          </w:p>
        </w:tc>
        <w:tc>
          <w:tcPr>
            <w:shd w:fill="bfbfbf" w:val="clear"/>
            <w:vAlign w:val="center"/>
          </w:tcPr>
          <w:p w:rsidR="00000000" w:rsidDel="00000000" w:rsidP="00000000" w:rsidRDefault="00000000" w:rsidRPr="00000000" w14:paraId="000001A1">
            <w:pPr>
              <w:tabs>
                <w:tab w:val="left" w:leader="none" w:pos="1010"/>
              </w:tabs>
              <w:ind w:left="0" w:hanging="2"/>
              <w:rPr/>
            </w:pPr>
            <w:r w:rsidDel="00000000" w:rsidR="00000000" w:rsidRPr="00000000">
              <w:rPr>
                <w:b w:val="1"/>
                <w:rtl w:val="0"/>
              </w:rPr>
              <w:t xml:space="preserve">Prog intended Learning Outcomes</w:t>
            </w:r>
            <w:r w:rsidDel="00000000" w:rsidR="00000000" w:rsidRPr="00000000">
              <w:rPr>
                <w:rtl w:val="0"/>
              </w:rPr>
            </w:r>
          </w:p>
        </w:tc>
        <w:tc>
          <w:tcPr>
            <w:shd w:fill="bfbfbf" w:val="clear"/>
            <w:vAlign w:val="center"/>
          </w:tcPr>
          <w:p w:rsidR="00000000" w:rsidDel="00000000" w:rsidP="00000000" w:rsidRDefault="00000000" w:rsidRPr="00000000" w14:paraId="000001A2">
            <w:pPr>
              <w:tabs>
                <w:tab w:val="left" w:leader="none" w:pos="1010"/>
              </w:tabs>
              <w:ind w:left="0" w:hanging="2"/>
              <w:rPr/>
            </w:pPr>
            <w:r w:rsidDel="00000000" w:rsidR="00000000" w:rsidRPr="00000000">
              <w:rPr>
                <w:b w:val="1"/>
                <w:rtl w:val="0"/>
              </w:rPr>
              <w:t xml:space="preserve">Range of Assessments</w:t>
            </w:r>
            <w:r w:rsidDel="00000000" w:rsidR="00000000" w:rsidRPr="00000000">
              <w:rPr>
                <w:rtl w:val="0"/>
              </w:rPr>
            </w:r>
          </w:p>
        </w:tc>
        <w:tc>
          <w:tcPr>
            <w:shd w:fill="bfbfbf" w:val="clear"/>
            <w:vAlign w:val="center"/>
          </w:tcPr>
          <w:p w:rsidR="00000000" w:rsidDel="00000000" w:rsidP="00000000" w:rsidRDefault="00000000" w:rsidRPr="00000000" w14:paraId="000001A3">
            <w:pPr>
              <w:tabs>
                <w:tab w:val="left" w:leader="none" w:pos="1010"/>
              </w:tabs>
              <w:ind w:left="0" w:hanging="2"/>
              <w:rPr/>
            </w:pPr>
            <w:r w:rsidDel="00000000" w:rsidR="00000000" w:rsidRPr="00000000">
              <w:rPr>
                <w:b w:val="1"/>
                <w:rtl w:val="0"/>
              </w:rPr>
              <w:t xml:space="preserve">Related </w:t>
            </w:r>
            <w:r w:rsidDel="00000000" w:rsidR="00000000" w:rsidRPr="00000000">
              <w:rPr>
                <w:b w:val="1"/>
                <w:u w:val="single"/>
                <w:rtl w:val="0"/>
              </w:rPr>
              <w:t xml:space="preserve">Core</w:t>
            </w:r>
            <w:r w:rsidDel="00000000" w:rsidR="00000000" w:rsidRPr="00000000">
              <w:rPr>
                <w:b w:val="1"/>
                <w:rtl w:val="0"/>
              </w:rPr>
              <w:t xml:space="preserve"> Modules</w:t>
            </w:r>
            <w:r w:rsidDel="00000000" w:rsidR="00000000" w:rsidRPr="00000000">
              <w:rPr>
                <w:rtl w:val="0"/>
              </w:rPr>
            </w:r>
          </w:p>
        </w:tc>
      </w:tr>
      <w:tr>
        <w:trPr>
          <w:cantSplit w:val="0"/>
          <w:tblHeader w:val="0"/>
        </w:trPr>
        <w:tc>
          <w:tcPr>
            <w:tcBorders>
              <w:bottom w:color="000000" w:space="0" w:sz="4" w:val="single"/>
            </w:tcBorders>
            <w:shd w:fill="auto" w:val="clear"/>
            <w:vAlign w:val="center"/>
          </w:tcPr>
          <w:p w:rsidR="00000000" w:rsidDel="00000000" w:rsidP="00000000" w:rsidRDefault="00000000" w:rsidRPr="00000000" w14:paraId="000001A4">
            <w:pPr>
              <w:tabs>
                <w:tab w:val="left" w:leader="none" w:pos="1010"/>
              </w:tabs>
              <w:ind w:left="0" w:hanging="2"/>
              <w:rPr/>
            </w:pPr>
            <w:r w:rsidDel="00000000" w:rsidR="00000000" w:rsidRPr="00000000">
              <w:rPr>
                <w:b w:val="1"/>
                <w:rtl w:val="0"/>
              </w:rPr>
              <w:t xml:space="preserve">Knowledge / Understanding:</w:t>
            </w:r>
            <w:r w:rsidDel="00000000" w:rsidR="00000000" w:rsidRPr="00000000">
              <w:rPr>
                <w:rtl w:val="0"/>
              </w:rPr>
            </w:r>
          </w:p>
          <w:p w:rsidR="00000000" w:rsidDel="00000000" w:rsidP="00000000" w:rsidRDefault="00000000" w:rsidRPr="00000000" w14:paraId="000001A5">
            <w:pPr>
              <w:tabs>
                <w:tab w:val="left" w:leader="none" w:pos="1010"/>
              </w:tabs>
              <w:ind w:left="0" w:hanging="2"/>
              <w:rPr/>
            </w:pPr>
            <w:r w:rsidDel="00000000" w:rsidR="00000000" w:rsidRPr="00000000">
              <w:rPr>
                <w:rtl w:val="0"/>
              </w:rPr>
              <w:t xml:space="preserve">For this sub-bachelor level programme the following has been informed by the Foundation Degree Qualification Benchmark (FDQB), as well as QAA Subject Benchmarks:</w:t>
            </w:r>
          </w:p>
          <w:p w:rsidR="00000000" w:rsidDel="00000000" w:rsidP="00000000" w:rsidRDefault="00000000" w:rsidRPr="00000000" w14:paraId="000001A6">
            <w:pPr>
              <w:tabs>
                <w:tab w:val="left" w:leader="none" w:pos="1010"/>
              </w:tabs>
              <w:ind w:left="0" w:hanging="2"/>
              <w:rPr/>
            </w:pPr>
            <w:r w:rsidDel="00000000" w:rsidR="00000000" w:rsidRPr="00000000">
              <w:rPr>
                <w:rtl w:val="0"/>
              </w:rPr>
              <w:t xml:space="preserve">3.1, 3.2, 3.3, 3.4, 3.5, 3.6, 3.7</w:t>
            </w:r>
          </w:p>
          <w:p w:rsidR="00000000" w:rsidDel="00000000" w:rsidP="00000000" w:rsidRDefault="00000000" w:rsidRPr="00000000" w14:paraId="000001A7">
            <w:pPr>
              <w:tabs>
                <w:tab w:val="left" w:leader="none" w:pos="1010"/>
              </w:tabs>
              <w:ind w:left="0" w:hanging="2"/>
              <w:rPr/>
            </w:pPr>
            <w:r w:rsidDel="00000000" w:rsidR="00000000" w:rsidRPr="00000000">
              <w:rPr>
                <w:rtl w:val="0"/>
              </w:rPr>
            </w:r>
          </w:p>
          <w:p w:rsidR="00000000" w:rsidDel="00000000" w:rsidP="00000000" w:rsidRDefault="00000000" w:rsidRPr="00000000" w14:paraId="000001A8">
            <w:pPr>
              <w:tabs>
                <w:tab w:val="left" w:leader="none" w:pos="1010"/>
              </w:tabs>
              <w:ind w:left="0" w:hanging="2"/>
              <w:rPr/>
            </w:pPr>
            <w:r w:rsidDel="00000000" w:rsidR="00000000" w:rsidRPr="00000000">
              <w:rPr>
                <w:rtl w:val="0"/>
              </w:rPr>
              <w:t xml:space="preserve">By the end of this level of this programme the students will be able to demonstrate for:</w:t>
            </w:r>
          </w:p>
          <w:p w:rsidR="00000000" w:rsidDel="00000000" w:rsidP="00000000" w:rsidRDefault="00000000" w:rsidRPr="00000000" w14:paraId="000001A9">
            <w:pPr>
              <w:ind w:left="0" w:hanging="2"/>
              <w:rPr/>
            </w:pPr>
            <w:r w:rsidDel="00000000" w:rsidR="00000000" w:rsidRPr="00000000">
              <w:rPr>
                <w:rtl w:val="0"/>
              </w:rPr>
              <w:t xml:space="preserve">A threshold pass: 40%</w:t>
            </w:r>
          </w:p>
        </w:tc>
        <w:tc>
          <w:tcPr>
            <w:tcBorders>
              <w:bottom w:color="000000" w:space="0" w:sz="4" w:val="single"/>
            </w:tcBorders>
            <w:shd w:fill="auto" w:val="clear"/>
            <w:vAlign w:val="center"/>
          </w:tcPr>
          <w:p w:rsidR="00000000" w:rsidDel="00000000" w:rsidP="00000000" w:rsidRDefault="00000000" w:rsidRPr="00000000" w14:paraId="000001AA">
            <w:pPr>
              <w:tabs>
                <w:tab w:val="left" w:leader="none" w:pos="1010"/>
              </w:tabs>
              <w:ind w:left="0" w:firstLine="0"/>
              <w:rPr/>
            </w:pPr>
            <w:r w:rsidDel="00000000" w:rsidR="00000000" w:rsidRPr="00000000">
              <w:rPr>
                <w:color w:val="000000"/>
                <w:rtl w:val="0"/>
              </w:rPr>
              <w:t xml:space="preserve">Primary:</w:t>
            </w:r>
            <w:r w:rsidDel="00000000" w:rsidR="00000000" w:rsidRPr="00000000">
              <w:rPr>
                <w:rtl w:val="0"/>
              </w:rPr>
            </w:r>
          </w:p>
          <w:p w:rsidR="00000000" w:rsidDel="00000000" w:rsidP="00000000" w:rsidRDefault="00000000" w:rsidRPr="00000000" w14:paraId="000001AB">
            <w:pPr>
              <w:tabs>
                <w:tab w:val="left" w:leader="none" w:pos="1010"/>
              </w:tabs>
              <w:ind w:left="0" w:hanging="2"/>
              <w:rPr/>
            </w:pPr>
            <w:r w:rsidDel="00000000" w:rsidR="00000000" w:rsidRPr="00000000">
              <w:rPr>
                <w:color w:val="000000"/>
                <w:rtl w:val="0"/>
              </w:rPr>
              <w:t xml:space="preserve">Lectures, Seminars, Tutorials, Guided Independent Study</w:t>
            </w:r>
            <w:r w:rsidDel="00000000" w:rsidR="00000000" w:rsidRPr="00000000">
              <w:rPr>
                <w:rtl w:val="0"/>
              </w:rPr>
            </w:r>
          </w:p>
          <w:p w:rsidR="00000000" w:rsidDel="00000000" w:rsidP="00000000" w:rsidRDefault="00000000" w:rsidRPr="00000000" w14:paraId="000001AC">
            <w:pPr>
              <w:tabs>
                <w:tab w:val="left" w:leader="none" w:pos="1010"/>
              </w:tabs>
              <w:ind w:left="0" w:hanging="2"/>
              <w:rPr/>
            </w:pPr>
            <w:r w:rsidDel="00000000" w:rsidR="00000000" w:rsidRPr="00000000">
              <w:rPr>
                <w:rtl w:val="0"/>
              </w:rPr>
              <w:t xml:space="preserve">Secondary/Supplementary:</w:t>
            </w:r>
          </w:p>
          <w:p w:rsidR="00000000" w:rsidDel="00000000" w:rsidP="00000000" w:rsidRDefault="00000000" w:rsidRPr="00000000" w14:paraId="000001AD">
            <w:pPr>
              <w:tabs>
                <w:tab w:val="left" w:leader="none" w:pos="1010"/>
              </w:tabs>
              <w:ind w:left="0" w:hanging="2"/>
              <w:rPr/>
            </w:pPr>
            <w:r w:rsidDel="00000000" w:rsidR="00000000" w:rsidRPr="00000000">
              <w:rPr>
                <w:rtl w:val="0"/>
              </w:rPr>
            </w:r>
          </w:p>
          <w:p w:rsidR="00000000" w:rsidDel="00000000" w:rsidP="00000000" w:rsidRDefault="00000000" w:rsidRPr="00000000" w14:paraId="000001AE">
            <w:pPr>
              <w:tabs>
                <w:tab w:val="left" w:leader="none" w:pos="1010"/>
              </w:tabs>
              <w:ind w:left="0" w:hanging="2"/>
              <w:rPr>
                <w:color w:val="000000"/>
              </w:rPr>
            </w:pPr>
            <w:r w:rsidDel="00000000" w:rsidR="00000000" w:rsidRPr="00000000">
              <w:rPr>
                <w:color w:val="000000"/>
                <w:rtl w:val="0"/>
              </w:rPr>
              <w:t xml:space="preserve">External visits</w:t>
            </w:r>
          </w:p>
          <w:p w:rsidR="00000000" w:rsidDel="00000000" w:rsidP="00000000" w:rsidRDefault="00000000" w:rsidRPr="00000000" w14:paraId="000001AF">
            <w:pPr>
              <w:tabs>
                <w:tab w:val="left" w:leader="none" w:pos="1010"/>
              </w:tabs>
              <w:ind w:left="0" w:firstLine="0"/>
              <w:rPr>
                <w:b w:val="1"/>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B0">
            <w:pPr>
              <w:tabs>
                <w:tab w:val="left" w:leader="none" w:pos="1010"/>
              </w:tabs>
              <w:ind w:left="0" w:hanging="2"/>
              <w:rPr>
                <w:b w:val="1"/>
              </w:rPr>
            </w:pPr>
            <w:r w:rsidDel="00000000" w:rsidR="00000000" w:rsidRPr="00000000">
              <w:rPr>
                <w:color w:val="000000"/>
                <w:rtl w:val="0"/>
              </w:rPr>
              <w:t xml:space="preserve">1, 2, 5.</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B1">
            <w:pPr>
              <w:tabs>
                <w:tab w:val="left" w:leader="none" w:pos="1010"/>
              </w:tabs>
              <w:ind w:left="0" w:hanging="2"/>
              <w:rPr>
                <w:b w:val="1"/>
              </w:rPr>
            </w:pPr>
            <w:r w:rsidDel="00000000" w:rsidR="00000000" w:rsidRPr="00000000">
              <w:rPr>
                <w:color w:val="000000"/>
                <w:rtl w:val="0"/>
              </w:rPr>
              <w:t xml:space="preserve">1, 2, 3, 4,6</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B2">
            <w:pPr>
              <w:tabs>
                <w:tab w:val="left" w:leader="none" w:pos="1010"/>
              </w:tabs>
              <w:ind w:left="0" w:hanging="2"/>
              <w:rPr>
                <w:color w:val="000000"/>
              </w:rPr>
            </w:pPr>
            <w:r w:rsidDel="00000000" w:rsidR="00000000" w:rsidRPr="00000000">
              <w:rPr>
                <w:color w:val="000000"/>
                <w:rtl w:val="0"/>
              </w:rPr>
              <w:t xml:space="preserve">Case studies, Reports, Presentations, Seminar discussions, </w:t>
            </w:r>
          </w:p>
        </w:tc>
        <w:tc>
          <w:tcPr>
            <w:tcBorders>
              <w:bottom w:color="000000" w:space="0" w:sz="4" w:val="single"/>
            </w:tcBorders>
            <w:shd w:fill="auto" w:val="clear"/>
            <w:vAlign w:val="center"/>
          </w:tcPr>
          <w:p w:rsidR="00000000" w:rsidDel="00000000" w:rsidP="00000000" w:rsidRDefault="00000000" w:rsidRPr="00000000" w14:paraId="000001B3">
            <w:pPr>
              <w:ind w:left="0" w:hanging="2"/>
              <w:rPr/>
            </w:pPr>
            <w:r w:rsidDel="00000000" w:rsidR="00000000" w:rsidRPr="00000000">
              <w:rPr>
                <w:rtl w:val="0"/>
              </w:rPr>
              <w:t xml:space="preserve">FPC1065</w:t>
            </w:r>
          </w:p>
          <w:p w:rsidR="00000000" w:rsidDel="00000000" w:rsidP="00000000" w:rsidRDefault="00000000" w:rsidRPr="00000000" w14:paraId="000001B4">
            <w:pPr>
              <w:ind w:left="0" w:hanging="2"/>
              <w:rPr/>
            </w:pPr>
            <w:r w:rsidDel="00000000" w:rsidR="00000000" w:rsidRPr="00000000">
              <w:rPr>
                <w:rtl w:val="0"/>
              </w:rPr>
              <w:t xml:space="preserve">CITY1141</w:t>
            </w:r>
          </w:p>
          <w:p w:rsidR="00000000" w:rsidDel="00000000" w:rsidP="00000000" w:rsidRDefault="00000000" w:rsidRPr="00000000" w14:paraId="000001B5">
            <w:pPr>
              <w:ind w:left="0" w:hanging="2"/>
              <w:rPr/>
            </w:pPr>
            <w:r w:rsidDel="00000000" w:rsidR="00000000" w:rsidRPr="00000000">
              <w:rPr>
                <w:rtl w:val="0"/>
              </w:rPr>
              <w:t xml:space="preserve">FPC1059</w:t>
            </w:r>
          </w:p>
          <w:p w:rsidR="00000000" w:rsidDel="00000000" w:rsidP="00000000" w:rsidRDefault="00000000" w:rsidRPr="00000000" w14:paraId="000001B6">
            <w:pPr>
              <w:ind w:left="0" w:hanging="2"/>
              <w:rPr/>
            </w:pPr>
            <w:r w:rsidDel="00000000" w:rsidR="00000000" w:rsidRPr="00000000">
              <w:rPr>
                <w:rtl w:val="0"/>
              </w:rPr>
              <w:t xml:space="preserve">FPC1057</w:t>
            </w:r>
          </w:p>
          <w:p w:rsidR="00000000" w:rsidDel="00000000" w:rsidP="00000000" w:rsidRDefault="00000000" w:rsidRPr="00000000" w14:paraId="000001B7">
            <w:pPr>
              <w:ind w:left="0" w:hanging="2"/>
              <w:rPr/>
            </w:pPr>
            <w:r w:rsidDel="00000000" w:rsidR="00000000" w:rsidRPr="00000000">
              <w:rPr>
                <w:rtl w:val="0"/>
              </w:rPr>
              <w:t xml:space="preserve">FPC1062</w:t>
            </w:r>
          </w:p>
          <w:p w:rsidR="00000000" w:rsidDel="00000000" w:rsidP="00000000" w:rsidRDefault="00000000" w:rsidRPr="00000000" w14:paraId="000001B8">
            <w:pPr>
              <w:ind w:left="0" w:hanging="2"/>
              <w:rPr/>
            </w:pPr>
            <w:r w:rsidDel="00000000" w:rsidR="00000000" w:rsidRPr="00000000">
              <w:rPr>
                <w:rtl w:val="0"/>
              </w:rPr>
              <w:t xml:space="preserve">FPC1064</w:t>
            </w:r>
          </w:p>
          <w:p w:rsidR="00000000" w:rsidDel="00000000" w:rsidP="00000000" w:rsidRDefault="00000000" w:rsidRPr="00000000" w14:paraId="000001B9">
            <w:pPr>
              <w:tabs>
                <w:tab w:val="left" w:leader="none" w:pos="1010"/>
              </w:tabs>
              <w:ind w:left="0" w:hanging="2"/>
              <w:rPr>
                <w:b w:val="1"/>
              </w:rPr>
            </w:pPr>
            <w:r w:rsidDel="00000000" w:rsidR="00000000" w:rsidRPr="00000000">
              <w:rPr>
                <w:rtl w:val="0"/>
              </w:rPr>
            </w:r>
          </w:p>
        </w:tc>
      </w:tr>
      <w:tr>
        <w:trPr>
          <w:cantSplit w:val="0"/>
          <w:trHeight w:val="565" w:hRule="atLeast"/>
          <w:tblHeader w:val="0"/>
        </w:trPr>
        <w:tc>
          <w:tcPr>
            <w:gridSpan w:val="6"/>
            <w:tcBorders>
              <w:bottom w:color="000000" w:space="0" w:sz="4" w:val="single"/>
            </w:tcBorders>
            <w:shd w:fill="auto" w:val="clear"/>
            <w:vAlign w:val="center"/>
          </w:tcPr>
          <w:p w:rsidR="00000000" w:rsidDel="00000000" w:rsidP="00000000" w:rsidRDefault="00000000" w:rsidRPr="00000000" w14:paraId="000001BA">
            <w:pPr>
              <w:tabs>
                <w:tab w:val="left" w:leader="none" w:pos="1010"/>
              </w:tabs>
              <w:ind w:left="0" w:firstLine="0"/>
              <w:rPr>
                <w:sz w:val="23"/>
                <w:szCs w:val="23"/>
              </w:rPr>
            </w:pPr>
            <w:r w:rsidDel="00000000" w:rsidR="00000000" w:rsidRPr="00000000">
              <w:rPr>
                <w:sz w:val="23"/>
                <w:szCs w:val="23"/>
                <w:rtl w:val="0"/>
              </w:rPr>
              <w:t xml:space="preserve">An exposition for embedding Knowledge and Understanding through Teaching &amp; Learning and Assessment at this level of the programme:</w:t>
            </w:r>
          </w:p>
          <w:p w:rsidR="00000000" w:rsidDel="00000000" w:rsidP="00000000" w:rsidRDefault="00000000" w:rsidRPr="00000000" w14:paraId="000001BB">
            <w:pPr>
              <w:ind w:left="0" w:hanging="2"/>
              <w:rPr>
                <w:sz w:val="23"/>
                <w:szCs w:val="23"/>
              </w:rPr>
            </w:pPr>
            <w:r w:rsidDel="00000000" w:rsidR="00000000" w:rsidRPr="00000000">
              <w:rPr>
                <w:sz w:val="23"/>
                <w:szCs w:val="23"/>
                <w:rtl w:val="0"/>
              </w:rPr>
              <w:t xml:space="preserve">Students will be able to demonstrate knowledge of the underlying concepts and principles associated with their area of study, and an ability to evaluate and interpret these within the context of those areas of study.  In particular:</w:t>
            </w:r>
          </w:p>
          <w:p w:rsidR="00000000" w:rsidDel="00000000" w:rsidP="00000000" w:rsidRDefault="00000000" w:rsidRPr="00000000" w14:paraId="000001BC">
            <w:pPr>
              <w:numPr>
                <w:ilvl w:val="0"/>
                <w:numId w:val="8"/>
              </w:numPr>
              <w:ind w:left="0" w:hanging="2"/>
              <w:rPr>
                <w:sz w:val="23"/>
                <w:szCs w:val="23"/>
              </w:rPr>
            </w:pPr>
            <w:r w:rsidDel="00000000" w:rsidR="00000000" w:rsidRPr="00000000">
              <w:rPr>
                <w:sz w:val="23"/>
                <w:szCs w:val="23"/>
                <w:rtl w:val="0"/>
              </w:rPr>
              <w:t xml:space="preserve">The application of subject  principles in an employment context</w:t>
            </w:r>
          </w:p>
          <w:p w:rsidR="00000000" w:rsidDel="00000000" w:rsidP="00000000" w:rsidRDefault="00000000" w:rsidRPr="00000000" w14:paraId="000001BD">
            <w:pPr>
              <w:numPr>
                <w:ilvl w:val="0"/>
                <w:numId w:val="8"/>
              </w:numPr>
              <w:ind w:left="0" w:hanging="2"/>
              <w:rPr>
                <w:sz w:val="23"/>
                <w:szCs w:val="23"/>
              </w:rPr>
            </w:pPr>
            <w:r w:rsidDel="00000000" w:rsidR="00000000" w:rsidRPr="00000000">
              <w:rPr>
                <w:sz w:val="23"/>
                <w:szCs w:val="23"/>
                <w:rtl w:val="0"/>
              </w:rPr>
              <w:t xml:space="preserve">Undertake further training, develop existing skills and acquire new competencies that will enable them to assume significant responsibilities within organisations qualities and transferable skills necessary for employment requiring the exercise of personal responsibility and decision making</w:t>
            </w:r>
          </w:p>
          <w:p w:rsidR="00000000" w:rsidDel="00000000" w:rsidP="00000000" w:rsidRDefault="00000000" w:rsidRPr="00000000" w14:paraId="000001BE">
            <w:pPr>
              <w:ind w:left="0" w:firstLine="0"/>
              <w:rPr>
                <w:sz w:val="23"/>
                <w:szCs w:val="23"/>
              </w:rPr>
            </w:pPr>
            <w:r w:rsidDel="00000000" w:rsidR="00000000" w:rsidRPr="00000000">
              <w:rPr>
                <w:rtl w:val="0"/>
              </w:rPr>
            </w:r>
          </w:p>
        </w:tc>
      </w:tr>
      <w:tr>
        <w:trPr>
          <w:cantSplit w:val="0"/>
          <w:tblHeader w:val="0"/>
        </w:trPr>
        <w:tc>
          <w:tcPr>
            <w:tcBorders>
              <w:bottom w:color="000000" w:space="0" w:sz="4" w:val="single"/>
            </w:tcBorders>
            <w:shd w:fill="auto" w:val="clear"/>
            <w:vAlign w:val="center"/>
          </w:tcPr>
          <w:p w:rsidR="00000000" w:rsidDel="00000000" w:rsidP="00000000" w:rsidRDefault="00000000" w:rsidRPr="00000000" w14:paraId="000001C4">
            <w:pPr>
              <w:tabs>
                <w:tab w:val="left" w:leader="none" w:pos="1010"/>
              </w:tabs>
              <w:ind w:left="0" w:hanging="2"/>
              <w:rPr>
                <w:sz w:val="23"/>
                <w:szCs w:val="23"/>
              </w:rPr>
            </w:pPr>
            <w:r w:rsidDel="00000000" w:rsidR="00000000" w:rsidRPr="00000000">
              <w:rPr>
                <w:b w:val="1"/>
                <w:sz w:val="23"/>
                <w:szCs w:val="23"/>
                <w:rtl w:val="0"/>
              </w:rPr>
              <w:t xml:space="preserve">Cognitive and Intellectual Skills:</w:t>
            </w:r>
            <w:r w:rsidDel="00000000" w:rsidR="00000000" w:rsidRPr="00000000">
              <w:rPr>
                <w:rtl w:val="0"/>
              </w:rPr>
            </w:r>
          </w:p>
          <w:p w:rsidR="00000000" w:rsidDel="00000000" w:rsidP="00000000" w:rsidRDefault="00000000" w:rsidRPr="00000000" w14:paraId="000001C5">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1C6">
            <w:pPr>
              <w:tabs>
                <w:tab w:val="left" w:leader="none" w:pos="1010"/>
              </w:tabs>
              <w:ind w:left="0" w:hanging="2"/>
              <w:rPr>
                <w:sz w:val="23"/>
                <w:szCs w:val="23"/>
              </w:rPr>
            </w:pPr>
            <w:r w:rsidDel="00000000" w:rsidR="00000000" w:rsidRPr="00000000">
              <w:rPr>
                <w:sz w:val="23"/>
                <w:szCs w:val="23"/>
                <w:rtl w:val="0"/>
              </w:rPr>
              <w:t xml:space="preserve">For this sub-bachelor level programme the following has been informed by the Foundation Degree Qualification Benchmark (FDQB), as well as QAA Subject Benchmarks:</w:t>
            </w:r>
          </w:p>
          <w:p w:rsidR="00000000" w:rsidDel="00000000" w:rsidP="00000000" w:rsidRDefault="00000000" w:rsidRPr="00000000" w14:paraId="000001C7">
            <w:pPr>
              <w:tabs>
                <w:tab w:val="left" w:leader="none" w:pos="1010"/>
              </w:tabs>
              <w:ind w:left="0" w:hanging="2"/>
              <w:rPr>
                <w:sz w:val="23"/>
                <w:szCs w:val="23"/>
              </w:rPr>
            </w:pPr>
            <w:r w:rsidDel="00000000" w:rsidR="00000000" w:rsidRPr="00000000">
              <w:rPr>
                <w:sz w:val="23"/>
                <w:szCs w:val="23"/>
                <w:rtl w:val="0"/>
              </w:rPr>
              <w:t xml:space="preserve">3.8, 3.9, 3.10</w:t>
            </w:r>
          </w:p>
          <w:p w:rsidR="00000000" w:rsidDel="00000000" w:rsidP="00000000" w:rsidRDefault="00000000" w:rsidRPr="00000000" w14:paraId="000001C8">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1C9">
            <w:pPr>
              <w:tabs>
                <w:tab w:val="left" w:leader="none" w:pos="1010"/>
              </w:tabs>
              <w:ind w:left="0" w:hanging="2"/>
              <w:rPr>
                <w:sz w:val="23"/>
                <w:szCs w:val="23"/>
              </w:rPr>
            </w:pPr>
            <w:r w:rsidDel="00000000" w:rsidR="00000000" w:rsidRPr="00000000">
              <w:rPr>
                <w:sz w:val="23"/>
                <w:szCs w:val="23"/>
                <w:rtl w:val="0"/>
              </w:rPr>
              <w:t xml:space="preserve">By the end of this level of this programme the students will be able to demonstrate for:</w:t>
            </w:r>
          </w:p>
          <w:p w:rsidR="00000000" w:rsidDel="00000000" w:rsidP="00000000" w:rsidRDefault="00000000" w:rsidRPr="00000000" w14:paraId="000001CA">
            <w:pPr>
              <w:tabs>
                <w:tab w:val="left" w:leader="none" w:pos="1010"/>
              </w:tabs>
              <w:ind w:left="0" w:hanging="2"/>
              <w:rPr>
                <w:sz w:val="23"/>
                <w:szCs w:val="23"/>
              </w:rPr>
            </w:pPr>
            <w:r w:rsidDel="00000000" w:rsidR="00000000" w:rsidRPr="00000000">
              <w:rPr>
                <w:sz w:val="23"/>
                <w:szCs w:val="23"/>
                <w:rtl w:val="0"/>
              </w:rPr>
              <w:t xml:space="preserve">A threshold pass: </w:t>
            </w:r>
            <w:r w:rsidDel="00000000" w:rsidR="00000000" w:rsidRPr="00000000">
              <w:rPr>
                <w:color w:val="000000"/>
                <w:sz w:val="23"/>
                <w:szCs w:val="23"/>
                <w:rtl w:val="0"/>
              </w:rPr>
              <w:t xml:space="preserve">40%</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CB">
            <w:pPr>
              <w:tabs>
                <w:tab w:val="left" w:leader="none" w:pos="1010"/>
              </w:tabs>
              <w:ind w:left="0" w:hanging="2"/>
              <w:rPr>
                <w:sz w:val="23"/>
                <w:szCs w:val="23"/>
              </w:rPr>
            </w:pPr>
            <w:r w:rsidDel="00000000" w:rsidR="00000000" w:rsidRPr="00000000">
              <w:rPr>
                <w:sz w:val="23"/>
                <w:szCs w:val="23"/>
                <w:rtl w:val="0"/>
              </w:rPr>
              <w:t xml:space="preserve">Primary: </w:t>
            </w:r>
          </w:p>
          <w:p w:rsidR="00000000" w:rsidDel="00000000" w:rsidP="00000000" w:rsidRDefault="00000000" w:rsidRPr="00000000" w14:paraId="000001CC">
            <w:pPr>
              <w:tabs>
                <w:tab w:val="left" w:leader="none" w:pos="1010"/>
              </w:tabs>
              <w:ind w:left="0" w:hanging="2"/>
              <w:rPr>
                <w:sz w:val="23"/>
                <w:szCs w:val="23"/>
              </w:rPr>
            </w:pPr>
            <w:r w:rsidDel="00000000" w:rsidR="00000000" w:rsidRPr="00000000">
              <w:rPr>
                <w:color w:val="000000"/>
                <w:sz w:val="23"/>
                <w:szCs w:val="23"/>
                <w:rtl w:val="0"/>
              </w:rPr>
              <w:t xml:space="preserve">Lectures, Seminars, Tutorials, Guided Independent Study</w:t>
            </w:r>
            <w:r w:rsidDel="00000000" w:rsidR="00000000" w:rsidRPr="00000000">
              <w:rPr>
                <w:rtl w:val="0"/>
              </w:rPr>
            </w:r>
          </w:p>
          <w:p w:rsidR="00000000" w:rsidDel="00000000" w:rsidP="00000000" w:rsidRDefault="00000000" w:rsidRPr="00000000" w14:paraId="000001CD">
            <w:pPr>
              <w:tabs>
                <w:tab w:val="left" w:leader="none" w:pos="1010"/>
              </w:tabs>
              <w:ind w:left="0" w:hanging="2"/>
              <w:rPr>
                <w:sz w:val="23"/>
                <w:szCs w:val="23"/>
              </w:rPr>
            </w:pPr>
            <w:r w:rsidDel="00000000" w:rsidR="00000000" w:rsidRPr="00000000">
              <w:rPr>
                <w:sz w:val="23"/>
                <w:szCs w:val="23"/>
                <w:rtl w:val="0"/>
              </w:rPr>
              <w:t xml:space="preserve">Secondary/Supplementary:</w:t>
            </w:r>
          </w:p>
          <w:p w:rsidR="00000000" w:rsidDel="00000000" w:rsidP="00000000" w:rsidRDefault="00000000" w:rsidRPr="00000000" w14:paraId="000001CE">
            <w:pPr>
              <w:tabs>
                <w:tab w:val="left" w:leader="none" w:pos="1010"/>
              </w:tabs>
              <w:ind w:left="0" w:hanging="2"/>
              <w:rPr>
                <w:sz w:val="23"/>
                <w:szCs w:val="23"/>
              </w:rPr>
            </w:pPr>
            <w:r w:rsidDel="00000000" w:rsidR="00000000" w:rsidRPr="00000000">
              <w:rPr>
                <w:sz w:val="23"/>
                <w:szCs w:val="23"/>
                <w:rtl w:val="0"/>
              </w:rPr>
              <w:t xml:space="preserve">External visits</w:t>
            </w:r>
          </w:p>
        </w:tc>
        <w:tc>
          <w:tcPr>
            <w:tcBorders>
              <w:bottom w:color="000000" w:space="0" w:sz="4" w:val="single"/>
            </w:tcBorders>
            <w:shd w:fill="auto" w:val="clear"/>
            <w:vAlign w:val="center"/>
          </w:tcPr>
          <w:p w:rsidR="00000000" w:rsidDel="00000000" w:rsidP="00000000" w:rsidRDefault="00000000" w:rsidRPr="00000000" w14:paraId="000001CF">
            <w:pPr>
              <w:tabs>
                <w:tab w:val="left" w:leader="none" w:pos="1010"/>
              </w:tabs>
              <w:ind w:left="0" w:hanging="2"/>
              <w:rPr>
                <w:b w:val="1"/>
                <w:sz w:val="23"/>
                <w:szCs w:val="23"/>
              </w:rPr>
            </w:pPr>
            <w:r w:rsidDel="00000000" w:rsidR="00000000" w:rsidRPr="00000000">
              <w:rPr>
                <w:color w:val="000000"/>
                <w:sz w:val="23"/>
                <w:szCs w:val="23"/>
                <w:rtl w:val="0"/>
              </w:rPr>
              <w:t xml:space="preserve">1, 2, 5</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D0">
            <w:pPr>
              <w:tabs>
                <w:tab w:val="left" w:leader="none" w:pos="1010"/>
              </w:tabs>
              <w:ind w:left="0" w:hanging="2"/>
              <w:rPr>
                <w:b w:val="1"/>
                <w:sz w:val="23"/>
                <w:szCs w:val="23"/>
              </w:rPr>
            </w:pPr>
            <w:r w:rsidDel="00000000" w:rsidR="00000000" w:rsidRPr="00000000">
              <w:rPr>
                <w:color w:val="000000"/>
                <w:sz w:val="23"/>
                <w:szCs w:val="23"/>
                <w:rtl w:val="0"/>
              </w:rPr>
              <w:t xml:space="preserve">1, 2, 4, 5, 6</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D1">
            <w:pPr>
              <w:tabs>
                <w:tab w:val="left" w:leader="none" w:pos="1010"/>
              </w:tabs>
              <w:ind w:left="0" w:hanging="2"/>
              <w:rPr>
                <w:b w:val="1"/>
                <w:sz w:val="23"/>
                <w:szCs w:val="23"/>
              </w:rPr>
            </w:pPr>
            <w:r w:rsidDel="00000000" w:rsidR="00000000" w:rsidRPr="00000000">
              <w:rPr>
                <w:color w:val="000000"/>
                <w:sz w:val="23"/>
                <w:szCs w:val="23"/>
                <w:rtl w:val="0"/>
              </w:rPr>
              <w:t xml:space="preserve">Case studies, Reports, Presentations, Seminar discussions.</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D2">
            <w:pPr>
              <w:ind w:left="0" w:hanging="2"/>
              <w:rPr/>
            </w:pPr>
            <w:r w:rsidDel="00000000" w:rsidR="00000000" w:rsidRPr="00000000">
              <w:rPr>
                <w:rtl w:val="0"/>
              </w:rPr>
              <w:t xml:space="preserve">FPC1065</w:t>
            </w:r>
          </w:p>
          <w:p w:rsidR="00000000" w:rsidDel="00000000" w:rsidP="00000000" w:rsidRDefault="00000000" w:rsidRPr="00000000" w14:paraId="000001D3">
            <w:pPr>
              <w:ind w:left="0" w:hanging="2"/>
              <w:rPr/>
            </w:pPr>
            <w:r w:rsidDel="00000000" w:rsidR="00000000" w:rsidRPr="00000000">
              <w:rPr>
                <w:rtl w:val="0"/>
              </w:rPr>
              <w:t xml:space="preserve">CITY1141</w:t>
            </w:r>
          </w:p>
          <w:p w:rsidR="00000000" w:rsidDel="00000000" w:rsidP="00000000" w:rsidRDefault="00000000" w:rsidRPr="00000000" w14:paraId="000001D4">
            <w:pPr>
              <w:ind w:left="0" w:hanging="2"/>
              <w:rPr/>
            </w:pPr>
            <w:r w:rsidDel="00000000" w:rsidR="00000000" w:rsidRPr="00000000">
              <w:rPr>
                <w:rtl w:val="0"/>
              </w:rPr>
              <w:t xml:space="preserve">FPC1059</w:t>
            </w:r>
          </w:p>
          <w:p w:rsidR="00000000" w:rsidDel="00000000" w:rsidP="00000000" w:rsidRDefault="00000000" w:rsidRPr="00000000" w14:paraId="000001D5">
            <w:pPr>
              <w:ind w:left="0" w:hanging="2"/>
              <w:rPr/>
            </w:pPr>
            <w:r w:rsidDel="00000000" w:rsidR="00000000" w:rsidRPr="00000000">
              <w:rPr>
                <w:rtl w:val="0"/>
              </w:rPr>
              <w:t xml:space="preserve">FPC1057</w:t>
            </w:r>
          </w:p>
          <w:p w:rsidR="00000000" w:rsidDel="00000000" w:rsidP="00000000" w:rsidRDefault="00000000" w:rsidRPr="00000000" w14:paraId="000001D6">
            <w:pPr>
              <w:ind w:left="0" w:hanging="2"/>
              <w:rPr/>
            </w:pPr>
            <w:r w:rsidDel="00000000" w:rsidR="00000000" w:rsidRPr="00000000">
              <w:rPr>
                <w:rtl w:val="0"/>
              </w:rPr>
              <w:t xml:space="preserve">FPC1062</w:t>
            </w:r>
          </w:p>
          <w:p w:rsidR="00000000" w:rsidDel="00000000" w:rsidP="00000000" w:rsidRDefault="00000000" w:rsidRPr="00000000" w14:paraId="000001D7">
            <w:pPr>
              <w:ind w:left="0" w:hanging="2"/>
              <w:rPr>
                <w:sz w:val="23"/>
                <w:szCs w:val="23"/>
              </w:rPr>
            </w:pPr>
            <w:r w:rsidDel="00000000" w:rsidR="00000000" w:rsidRPr="00000000">
              <w:rPr>
                <w:rtl w:val="0"/>
              </w:rPr>
              <w:t xml:space="preserve">FPC1064</w:t>
            </w:r>
            <w:r w:rsidDel="00000000" w:rsidR="00000000" w:rsidRPr="00000000">
              <w:rPr>
                <w:rtl w:val="0"/>
              </w:rPr>
            </w:r>
          </w:p>
        </w:tc>
      </w:tr>
      <w:tr>
        <w:trPr>
          <w:cantSplit w:val="0"/>
          <w:tblHeader w:val="0"/>
        </w:trPr>
        <w:tc>
          <w:tcPr>
            <w:gridSpan w:val="6"/>
            <w:tcBorders>
              <w:bottom w:color="000000" w:space="0" w:sz="4" w:val="single"/>
            </w:tcBorders>
            <w:shd w:fill="auto" w:val="clear"/>
            <w:vAlign w:val="center"/>
          </w:tcPr>
          <w:p w:rsidR="00000000" w:rsidDel="00000000" w:rsidP="00000000" w:rsidRDefault="00000000" w:rsidRPr="00000000" w14:paraId="000001D8">
            <w:pPr>
              <w:tabs>
                <w:tab w:val="left" w:leader="none" w:pos="1010"/>
              </w:tabs>
              <w:ind w:left="0" w:hanging="2"/>
              <w:rPr>
                <w:sz w:val="23"/>
                <w:szCs w:val="23"/>
              </w:rPr>
            </w:pPr>
            <w:r w:rsidDel="00000000" w:rsidR="00000000" w:rsidRPr="00000000">
              <w:rPr>
                <w:sz w:val="23"/>
                <w:szCs w:val="23"/>
                <w:rtl w:val="0"/>
              </w:rPr>
              <w:t xml:space="preserve">An exposition for embedding Cognitive and Intellectual Skills through Teaching &amp; Learning and Assessment at this level of the programme:</w:t>
            </w:r>
          </w:p>
          <w:p w:rsidR="00000000" w:rsidDel="00000000" w:rsidP="00000000" w:rsidRDefault="00000000" w:rsidRPr="00000000" w14:paraId="000001D9">
            <w:pPr>
              <w:ind w:left="0" w:hanging="2"/>
              <w:rPr>
                <w:sz w:val="23"/>
                <w:szCs w:val="23"/>
                <w:highlight w:val="yellow"/>
              </w:rPr>
            </w:pPr>
            <w:r w:rsidDel="00000000" w:rsidR="00000000" w:rsidRPr="00000000">
              <w:rPr>
                <w:sz w:val="23"/>
                <w:szCs w:val="23"/>
                <w:rtl w:val="0"/>
              </w:rPr>
              <w:t xml:space="preserve">Students will be able to demonstrate an ability to present, evaluate, and interpret qualitative and quantitative data, to develop lines of argument and make sound judgements in accordance with basic theories and concepts of their subjects of study.  They will also be able to demonstrate the ability to evaluate the appropriateness of different approaches to solving problems related to their area of study and/or work.  </w:t>
            </w:r>
            <w:r w:rsidDel="00000000" w:rsidR="00000000" w:rsidRPr="00000000">
              <w:rPr>
                <w:rtl w:val="0"/>
              </w:rPr>
            </w:r>
          </w:p>
        </w:tc>
      </w:tr>
      <w:tr>
        <w:trPr>
          <w:cantSplit w:val="0"/>
          <w:tblHeader w:val="0"/>
        </w:trPr>
        <w:tc>
          <w:tcPr>
            <w:tcBorders>
              <w:bottom w:color="000000" w:space="0" w:sz="4" w:val="single"/>
            </w:tcBorders>
            <w:shd w:fill="auto" w:val="clear"/>
            <w:vAlign w:val="center"/>
          </w:tcPr>
          <w:p w:rsidR="00000000" w:rsidDel="00000000" w:rsidP="00000000" w:rsidRDefault="00000000" w:rsidRPr="00000000" w14:paraId="000001DF">
            <w:pPr>
              <w:tabs>
                <w:tab w:val="left" w:leader="none" w:pos="1010"/>
              </w:tabs>
              <w:ind w:left="0" w:hanging="2"/>
              <w:rPr>
                <w:sz w:val="23"/>
                <w:szCs w:val="23"/>
              </w:rPr>
            </w:pPr>
            <w:r w:rsidDel="00000000" w:rsidR="00000000" w:rsidRPr="00000000">
              <w:rPr>
                <w:b w:val="1"/>
                <w:sz w:val="23"/>
                <w:szCs w:val="23"/>
                <w:rtl w:val="0"/>
              </w:rPr>
              <w:t xml:space="preserve">Key Transferable Skills:</w:t>
            </w:r>
            <w:r w:rsidDel="00000000" w:rsidR="00000000" w:rsidRPr="00000000">
              <w:rPr>
                <w:rtl w:val="0"/>
              </w:rPr>
            </w:r>
          </w:p>
          <w:p w:rsidR="00000000" w:rsidDel="00000000" w:rsidP="00000000" w:rsidRDefault="00000000" w:rsidRPr="00000000" w14:paraId="000001E0">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1E1">
            <w:pPr>
              <w:tabs>
                <w:tab w:val="left" w:leader="none" w:pos="1010"/>
              </w:tabs>
              <w:ind w:left="0" w:hanging="2"/>
              <w:rPr>
                <w:sz w:val="23"/>
                <w:szCs w:val="23"/>
              </w:rPr>
            </w:pPr>
            <w:r w:rsidDel="00000000" w:rsidR="00000000" w:rsidRPr="00000000">
              <w:rPr>
                <w:sz w:val="23"/>
                <w:szCs w:val="23"/>
                <w:rtl w:val="0"/>
              </w:rPr>
              <w:t xml:space="preserve">For this sub-bachelor level programme the following has been informed by the Foundation Degree Qualification Benchmark (FDQB), as well as QAA Subject Benchmarks:</w:t>
            </w:r>
          </w:p>
          <w:p w:rsidR="00000000" w:rsidDel="00000000" w:rsidP="00000000" w:rsidRDefault="00000000" w:rsidRPr="00000000" w14:paraId="000001E2">
            <w:pPr>
              <w:tabs>
                <w:tab w:val="left" w:leader="none" w:pos="1010"/>
              </w:tabs>
              <w:ind w:left="0" w:hanging="2"/>
              <w:rPr>
                <w:sz w:val="23"/>
                <w:szCs w:val="23"/>
              </w:rPr>
            </w:pPr>
            <w:r w:rsidDel="00000000" w:rsidR="00000000" w:rsidRPr="00000000">
              <w:rPr>
                <w:sz w:val="23"/>
                <w:szCs w:val="23"/>
                <w:rtl w:val="0"/>
              </w:rPr>
              <w:t xml:space="preserve">3.2,3.3, 3.5, 3.7, 3.9</w:t>
            </w:r>
          </w:p>
          <w:p w:rsidR="00000000" w:rsidDel="00000000" w:rsidP="00000000" w:rsidRDefault="00000000" w:rsidRPr="00000000" w14:paraId="000001E3">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1E4">
            <w:pPr>
              <w:tabs>
                <w:tab w:val="left" w:leader="none" w:pos="1010"/>
              </w:tabs>
              <w:ind w:left="0" w:hanging="2"/>
              <w:rPr>
                <w:sz w:val="23"/>
                <w:szCs w:val="23"/>
              </w:rPr>
            </w:pPr>
            <w:r w:rsidDel="00000000" w:rsidR="00000000" w:rsidRPr="00000000">
              <w:rPr>
                <w:sz w:val="23"/>
                <w:szCs w:val="23"/>
                <w:rtl w:val="0"/>
              </w:rPr>
              <w:t xml:space="preserve">By the end of this level of this programme the students will be able to demonstrate for:</w:t>
            </w:r>
          </w:p>
          <w:p w:rsidR="00000000" w:rsidDel="00000000" w:rsidP="00000000" w:rsidRDefault="00000000" w:rsidRPr="00000000" w14:paraId="000001E5">
            <w:pPr>
              <w:tabs>
                <w:tab w:val="left" w:leader="none" w:pos="1010"/>
              </w:tabs>
              <w:ind w:left="0" w:hanging="2"/>
              <w:rPr>
                <w:sz w:val="23"/>
                <w:szCs w:val="23"/>
              </w:rPr>
            </w:pPr>
            <w:r w:rsidDel="00000000" w:rsidR="00000000" w:rsidRPr="00000000">
              <w:rPr>
                <w:sz w:val="23"/>
                <w:szCs w:val="23"/>
                <w:rtl w:val="0"/>
              </w:rPr>
              <w:t xml:space="preserve">A threshold pass: </w:t>
            </w:r>
            <w:r w:rsidDel="00000000" w:rsidR="00000000" w:rsidRPr="00000000">
              <w:rPr>
                <w:color w:val="000000"/>
                <w:sz w:val="23"/>
                <w:szCs w:val="23"/>
                <w:rtl w:val="0"/>
              </w:rPr>
              <w:t xml:space="preserve">40%</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E6">
            <w:pPr>
              <w:tabs>
                <w:tab w:val="left" w:leader="none" w:pos="1010"/>
              </w:tabs>
              <w:ind w:left="0" w:hanging="2"/>
              <w:rPr/>
            </w:pPr>
            <w:r w:rsidDel="00000000" w:rsidR="00000000" w:rsidRPr="00000000">
              <w:rPr>
                <w:rtl w:val="0"/>
              </w:rPr>
              <w:t xml:space="preserve">Primary:</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1E7">
            <w:pPr>
              <w:tabs>
                <w:tab w:val="left" w:leader="none" w:pos="1010"/>
              </w:tabs>
              <w:ind w:left="0" w:hanging="2"/>
              <w:rPr/>
            </w:pPr>
            <w:r w:rsidDel="00000000" w:rsidR="00000000" w:rsidRPr="00000000">
              <w:rPr>
                <w:color w:val="000000"/>
                <w:rtl w:val="0"/>
              </w:rPr>
              <w:t xml:space="preserve">Lectures, Seminars, Tutorials, Guided Independent Study </w:t>
            </w:r>
            <w:r w:rsidDel="00000000" w:rsidR="00000000" w:rsidRPr="00000000">
              <w:rPr>
                <w:rtl w:val="0"/>
              </w:rPr>
            </w:r>
          </w:p>
          <w:p w:rsidR="00000000" w:rsidDel="00000000" w:rsidP="00000000" w:rsidRDefault="00000000" w:rsidRPr="00000000" w14:paraId="000001E8">
            <w:pPr>
              <w:tabs>
                <w:tab w:val="left" w:leader="none" w:pos="1010"/>
              </w:tabs>
              <w:ind w:left="0" w:hanging="2"/>
              <w:rPr/>
            </w:pPr>
            <w:r w:rsidDel="00000000" w:rsidR="00000000" w:rsidRPr="00000000">
              <w:rPr>
                <w:rtl w:val="0"/>
              </w:rPr>
              <w:t xml:space="preserve">Secondary/Supplementary:</w:t>
            </w:r>
          </w:p>
          <w:p w:rsidR="00000000" w:rsidDel="00000000" w:rsidP="00000000" w:rsidRDefault="00000000" w:rsidRPr="00000000" w14:paraId="000001E9">
            <w:pPr>
              <w:tabs>
                <w:tab w:val="left" w:leader="none" w:pos="1010"/>
              </w:tabs>
              <w:ind w:left="0" w:hanging="2"/>
              <w:rPr>
                <w:b w:val="1"/>
              </w:rPr>
            </w:pPr>
            <w:r w:rsidDel="00000000" w:rsidR="00000000" w:rsidRPr="00000000">
              <w:rPr>
                <w:color w:val="000000"/>
                <w:rtl w:val="0"/>
              </w:rPr>
              <w:t xml:space="preserve">External visits</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EA">
            <w:pPr>
              <w:tabs>
                <w:tab w:val="left" w:leader="none" w:pos="1010"/>
              </w:tabs>
              <w:ind w:left="0" w:hanging="2"/>
              <w:rPr>
                <w:b w:val="1"/>
              </w:rPr>
            </w:pPr>
            <w:r w:rsidDel="00000000" w:rsidR="00000000" w:rsidRPr="00000000">
              <w:rPr>
                <w:rtl w:val="0"/>
              </w:rPr>
              <w:t xml:space="preserve">2, 3, 4, 6</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EB">
            <w:pPr>
              <w:tabs>
                <w:tab w:val="left" w:leader="none" w:pos="1010"/>
              </w:tabs>
              <w:ind w:left="0" w:firstLine="0"/>
              <w:jc w:val="center"/>
              <w:rPr>
                <w:b w:val="1"/>
              </w:rPr>
            </w:pPr>
            <w:r w:rsidDel="00000000" w:rsidR="00000000" w:rsidRPr="00000000">
              <w:rPr>
                <w:color w:val="000000"/>
                <w:rtl w:val="0"/>
              </w:rPr>
              <w:t xml:space="preserve">All</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EC">
            <w:pPr>
              <w:tabs>
                <w:tab w:val="left" w:leader="none" w:pos="1010"/>
              </w:tabs>
              <w:ind w:left="0" w:hanging="2"/>
              <w:rPr>
                <w:b w:val="1"/>
              </w:rPr>
            </w:pPr>
            <w:r w:rsidDel="00000000" w:rsidR="00000000" w:rsidRPr="00000000">
              <w:rPr>
                <w:color w:val="000000"/>
                <w:rtl w:val="0"/>
              </w:rPr>
              <w:t xml:space="preserve">Case studies, Reports, Presentations, Seminar discussions,</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1ED">
            <w:pPr>
              <w:ind w:left="0" w:hanging="2"/>
              <w:rPr/>
            </w:pPr>
            <w:r w:rsidDel="00000000" w:rsidR="00000000" w:rsidRPr="00000000">
              <w:rPr>
                <w:rtl w:val="0"/>
              </w:rPr>
              <w:t xml:space="preserve">FPC1065</w:t>
            </w:r>
          </w:p>
          <w:p w:rsidR="00000000" w:rsidDel="00000000" w:rsidP="00000000" w:rsidRDefault="00000000" w:rsidRPr="00000000" w14:paraId="000001EE">
            <w:pPr>
              <w:ind w:left="0" w:hanging="2"/>
              <w:rPr/>
            </w:pPr>
            <w:r w:rsidDel="00000000" w:rsidR="00000000" w:rsidRPr="00000000">
              <w:rPr>
                <w:rtl w:val="0"/>
              </w:rPr>
              <w:t xml:space="preserve">CITY1141</w:t>
            </w:r>
          </w:p>
          <w:p w:rsidR="00000000" w:rsidDel="00000000" w:rsidP="00000000" w:rsidRDefault="00000000" w:rsidRPr="00000000" w14:paraId="000001EF">
            <w:pPr>
              <w:ind w:left="0" w:hanging="2"/>
              <w:rPr/>
            </w:pPr>
            <w:r w:rsidDel="00000000" w:rsidR="00000000" w:rsidRPr="00000000">
              <w:rPr>
                <w:rtl w:val="0"/>
              </w:rPr>
              <w:t xml:space="preserve">FPC1059</w:t>
            </w:r>
          </w:p>
          <w:p w:rsidR="00000000" w:rsidDel="00000000" w:rsidP="00000000" w:rsidRDefault="00000000" w:rsidRPr="00000000" w14:paraId="000001F0">
            <w:pPr>
              <w:ind w:left="0" w:hanging="2"/>
              <w:rPr/>
            </w:pPr>
            <w:r w:rsidDel="00000000" w:rsidR="00000000" w:rsidRPr="00000000">
              <w:rPr>
                <w:rtl w:val="0"/>
              </w:rPr>
              <w:t xml:space="preserve">FPC1057</w:t>
            </w:r>
          </w:p>
          <w:p w:rsidR="00000000" w:rsidDel="00000000" w:rsidP="00000000" w:rsidRDefault="00000000" w:rsidRPr="00000000" w14:paraId="000001F1">
            <w:pPr>
              <w:ind w:left="0" w:hanging="2"/>
              <w:rPr/>
            </w:pPr>
            <w:r w:rsidDel="00000000" w:rsidR="00000000" w:rsidRPr="00000000">
              <w:rPr>
                <w:rtl w:val="0"/>
              </w:rPr>
              <w:t xml:space="preserve">FPC1062</w:t>
            </w:r>
          </w:p>
          <w:p w:rsidR="00000000" w:rsidDel="00000000" w:rsidP="00000000" w:rsidRDefault="00000000" w:rsidRPr="00000000" w14:paraId="000001F2">
            <w:pPr>
              <w:tabs>
                <w:tab w:val="left" w:leader="none" w:pos="1010"/>
              </w:tabs>
              <w:ind w:left="0" w:hanging="2"/>
              <w:rPr>
                <w:b w:val="1"/>
              </w:rPr>
            </w:pPr>
            <w:r w:rsidDel="00000000" w:rsidR="00000000" w:rsidRPr="00000000">
              <w:rPr>
                <w:rtl w:val="0"/>
              </w:rPr>
              <w:t xml:space="preserve">FPC1064</w:t>
            </w:r>
            <w:r w:rsidDel="00000000" w:rsidR="00000000" w:rsidRPr="00000000">
              <w:rPr>
                <w:rtl w:val="0"/>
              </w:rPr>
            </w:r>
          </w:p>
        </w:tc>
      </w:tr>
      <w:tr>
        <w:trPr>
          <w:cantSplit w:val="0"/>
          <w:tblHeader w:val="0"/>
        </w:trPr>
        <w:tc>
          <w:tcPr>
            <w:gridSpan w:val="6"/>
            <w:tcBorders>
              <w:bottom w:color="000000" w:space="0" w:sz="4" w:val="single"/>
            </w:tcBorders>
            <w:shd w:fill="auto" w:val="clear"/>
            <w:vAlign w:val="center"/>
          </w:tcPr>
          <w:p w:rsidR="00000000" w:rsidDel="00000000" w:rsidP="00000000" w:rsidRDefault="00000000" w:rsidRPr="00000000" w14:paraId="000001F3">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1F4">
            <w:pPr>
              <w:tabs>
                <w:tab w:val="left" w:leader="none" w:pos="1010"/>
              </w:tabs>
              <w:ind w:left="0" w:hanging="2"/>
              <w:rPr>
                <w:sz w:val="23"/>
                <w:szCs w:val="23"/>
              </w:rPr>
            </w:pPr>
            <w:r w:rsidDel="00000000" w:rsidR="00000000" w:rsidRPr="00000000">
              <w:rPr>
                <w:sz w:val="23"/>
                <w:szCs w:val="23"/>
                <w:rtl w:val="0"/>
              </w:rPr>
              <w:t xml:space="preserve">An exposition for embedding Key Transferable Skills through Teaching &amp; Learning and Assessment at this level of the programme:</w:t>
            </w:r>
          </w:p>
          <w:p w:rsidR="00000000" w:rsidDel="00000000" w:rsidP="00000000" w:rsidRDefault="00000000" w:rsidRPr="00000000" w14:paraId="000001F5">
            <w:pPr>
              <w:ind w:left="0" w:hanging="2"/>
              <w:rPr>
                <w:sz w:val="23"/>
                <w:szCs w:val="23"/>
              </w:rPr>
            </w:pPr>
            <w:r w:rsidDel="00000000" w:rsidR="00000000" w:rsidRPr="00000000">
              <w:rPr>
                <w:sz w:val="23"/>
                <w:szCs w:val="23"/>
                <w:rtl w:val="0"/>
              </w:rPr>
              <w:t xml:space="preserve">Students will be able to demonstrate an ability to communicate accurately and reliably, and with structured and coherent arguments.  Students will also be able to demonstrate an ability to take different approaches to solving problems. In particular to:</w:t>
            </w:r>
          </w:p>
          <w:p w:rsidR="00000000" w:rsidDel="00000000" w:rsidP="00000000" w:rsidRDefault="00000000" w:rsidRPr="00000000" w14:paraId="000001F6">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Ability to evaluate critically the appropriateness of different approaches to solving problems in the field of study;</w:t>
            </w:r>
          </w:p>
          <w:p w:rsidR="00000000" w:rsidDel="00000000" w:rsidP="00000000" w:rsidRDefault="00000000" w:rsidRPr="00000000" w14:paraId="000001F7">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Use a range of established techniques to initiate and undertake critical analysis of  information, and to propose solutions to problems arising from that analysis</w:t>
            </w:r>
          </w:p>
          <w:p w:rsidR="00000000" w:rsidDel="00000000" w:rsidP="00000000" w:rsidRDefault="00000000" w:rsidRPr="00000000" w14:paraId="000001F8">
            <w:pPr>
              <w:numPr>
                <w:ilvl w:val="0"/>
                <w:numId w:val="1"/>
              </w:numPr>
              <w:pBdr>
                <w:top w:space="0" w:sz="0" w:val="nil"/>
                <w:left w:space="0" w:sz="0" w:val="nil"/>
                <w:bottom w:space="0" w:sz="0" w:val="nil"/>
                <w:right w:space="0" w:sz="0" w:val="nil"/>
                <w:between w:space="0" w:sz="0" w:val="nil"/>
              </w:pBdr>
              <w:ind w:left="720" w:hanging="360"/>
              <w:rPr/>
            </w:pPr>
            <w:r w:rsidDel="00000000" w:rsidR="00000000" w:rsidRPr="00000000">
              <w:rPr>
                <w:i w:val="1"/>
                <w:color w:val="000000"/>
                <w:sz w:val="23"/>
                <w:szCs w:val="23"/>
                <w:rtl w:val="0"/>
              </w:rPr>
              <w:t xml:space="preserve">effectively communicate information, arguments, and analysis, in a variety of forms, to specialist and non-specialist audiences, and deploy key techniques of the discipline effectively</w:t>
            </w:r>
            <w:r w:rsidDel="00000000" w:rsidR="00000000" w:rsidRPr="00000000">
              <w:rPr>
                <w:rtl w:val="0"/>
              </w:rPr>
            </w:r>
          </w:p>
          <w:p w:rsidR="00000000" w:rsidDel="00000000" w:rsidP="00000000" w:rsidRDefault="00000000" w:rsidRPr="00000000" w14:paraId="000001F9">
            <w:pPr>
              <w:ind w:firstLine="340"/>
              <w:rPr/>
            </w:pPr>
            <w:r w:rsidDel="00000000" w:rsidR="00000000" w:rsidRPr="00000000">
              <w:rPr>
                <w:rtl w:val="0"/>
              </w:rPr>
            </w:r>
          </w:p>
          <w:p w:rsidR="00000000" w:rsidDel="00000000" w:rsidP="00000000" w:rsidRDefault="00000000" w:rsidRPr="00000000" w14:paraId="000001FA">
            <w:pPr>
              <w:ind w:firstLine="340"/>
              <w:rPr/>
            </w:pPr>
            <w:r w:rsidDel="00000000" w:rsidR="00000000" w:rsidRPr="00000000">
              <w:rPr>
                <w:rtl w:val="0"/>
              </w:rPr>
            </w:r>
          </w:p>
        </w:tc>
      </w:tr>
      <w:tr>
        <w:trPr>
          <w:cantSplit w:val="0"/>
          <w:tblHeader w:val="0"/>
        </w:trPr>
        <w:tc>
          <w:tcPr>
            <w:tcBorders>
              <w:bottom w:color="000000" w:space="0" w:sz="4" w:val="single"/>
            </w:tcBorders>
            <w:shd w:fill="auto" w:val="clear"/>
            <w:vAlign w:val="center"/>
          </w:tcPr>
          <w:p w:rsidR="00000000" w:rsidDel="00000000" w:rsidP="00000000" w:rsidRDefault="00000000" w:rsidRPr="00000000" w14:paraId="00000200">
            <w:pPr>
              <w:tabs>
                <w:tab w:val="left" w:leader="none" w:pos="1010"/>
              </w:tabs>
              <w:ind w:left="0" w:hanging="2"/>
              <w:rPr>
                <w:sz w:val="23"/>
                <w:szCs w:val="23"/>
              </w:rPr>
            </w:pPr>
            <w:r w:rsidDel="00000000" w:rsidR="00000000" w:rsidRPr="00000000">
              <w:rPr>
                <w:b w:val="1"/>
                <w:sz w:val="23"/>
                <w:szCs w:val="23"/>
                <w:rtl w:val="0"/>
              </w:rPr>
              <w:t xml:space="preserve">Employment Related Skills:</w:t>
            </w:r>
            <w:r w:rsidDel="00000000" w:rsidR="00000000" w:rsidRPr="00000000">
              <w:rPr>
                <w:rtl w:val="0"/>
              </w:rPr>
            </w:r>
          </w:p>
          <w:p w:rsidR="00000000" w:rsidDel="00000000" w:rsidP="00000000" w:rsidRDefault="00000000" w:rsidRPr="00000000" w14:paraId="00000201">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02">
            <w:pPr>
              <w:tabs>
                <w:tab w:val="left" w:leader="none" w:pos="1010"/>
              </w:tabs>
              <w:ind w:left="0" w:hanging="2"/>
              <w:rPr>
                <w:sz w:val="23"/>
                <w:szCs w:val="23"/>
              </w:rPr>
            </w:pPr>
            <w:r w:rsidDel="00000000" w:rsidR="00000000" w:rsidRPr="00000000">
              <w:rPr>
                <w:sz w:val="23"/>
                <w:szCs w:val="23"/>
                <w:rtl w:val="0"/>
              </w:rPr>
              <w:t xml:space="preserve">For this sub-bachelor level programme the following has been informed by the Foundation Degree Qualification Benchmark (FDQB), as well as QAA Subject Benchmark:</w:t>
            </w:r>
          </w:p>
          <w:p w:rsidR="00000000" w:rsidDel="00000000" w:rsidP="00000000" w:rsidRDefault="00000000" w:rsidRPr="00000000" w14:paraId="00000203">
            <w:pPr>
              <w:tabs>
                <w:tab w:val="left" w:leader="none" w:pos="1010"/>
              </w:tabs>
              <w:ind w:left="0" w:hanging="2"/>
              <w:rPr>
                <w:sz w:val="23"/>
                <w:szCs w:val="23"/>
              </w:rPr>
            </w:pPr>
            <w:r w:rsidDel="00000000" w:rsidR="00000000" w:rsidRPr="00000000">
              <w:rPr>
                <w:sz w:val="23"/>
                <w:szCs w:val="23"/>
                <w:rtl w:val="0"/>
              </w:rPr>
              <w:t xml:space="preserve">3.8, 3.9, 3.10</w:t>
            </w:r>
          </w:p>
          <w:p w:rsidR="00000000" w:rsidDel="00000000" w:rsidP="00000000" w:rsidRDefault="00000000" w:rsidRPr="00000000" w14:paraId="00000204">
            <w:pPr>
              <w:tabs>
                <w:tab w:val="left" w:leader="none" w:pos="1010"/>
              </w:tabs>
              <w:ind w:left="0" w:hanging="2"/>
              <w:rPr>
                <w:b w:val="1"/>
              </w:rPr>
            </w:pPr>
            <w:r w:rsidDel="00000000" w:rsidR="00000000" w:rsidRPr="00000000">
              <w:rPr>
                <w:rtl w:val="0"/>
              </w:rPr>
            </w:r>
          </w:p>
          <w:p w:rsidR="00000000" w:rsidDel="00000000" w:rsidP="00000000" w:rsidRDefault="00000000" w:rsidRPr="00000000" w14:paraId="00000205">
            <w:pPr>
              <w:tabs>
                <w:tab w:val="left" w:leader="none" w:pos="1010"/>
              </w:tabs>
              <w:ind w:left="0" w:hanging="2"/>
              <w:rPr>
                <w:sz w:val="23"/>
                <w:szCs w:val="23"/>
              </w:rPr>
            </w:pPr>
            <w:r w:rsidDel="00000000" w:rsidR="00000000" w:rsidRPr="00000000">
              <w:rPr>
                <w:sz w:val="23"/>
                <w:szCs w:val="23"/>
                <w:rtl w:val="0"/>
              </w:rPr>
              <w:t xml:space="preserve">By the end of this level of this programme the students will be able to demonstrate for:</w:t>
            </w:r>
          </w:p>
          <w:p w:rsidR="00000000" w:rsidDel="00000000" w:rsidP="00000000" w:rsidRDefault="00000000" w:rsidRPr="00000000" w14:paraId="00000206">
            <w:pPr>
              <w:tabs>
                <w:tab w:val="left" w:leader="none" w:pos="1010"/>
              </w:tabs>
              <w:ind w:left="0" w:hanging="2"/>
              <w:rPr>
                <w:b w:val="1"/>
                <w:sz w:val="23"/>
                <w:szCs w:val="23"/>
              </w:rPr>
            </w:pPr>
            <w:r w:rsidDel="00000000" w:rsidR="00000000" w:rsidRPr="00000000">
              <w:rPr>
                <w:sz w:val="23"/>
                <w:szCs w:val="23"/>
                <w:rtl w:val="0"/>
              </w:rPr>
              <w:t xml:space="preserve">A threshold pass: </w:t>
            </w:r>
            <w:r w:rsidDel="00000000" w:rsidR="00000000" w:rsidRPr="00000000">
              <w:rPr>
                <w:color w:val="000000"/>
                <w:sz w:val="23"/>
                <w:szCs w:val="23"/>
                <w:rtl w:val="0"/>
              </w:rPr>
              <w:t xml:space="preserve">40%</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07">
            <w:pPr>
              <w:tabs>
                <w:tab w:val="left" w:leader="none" w:pos="1010"/>
              </w:tabs>
              <w:ind w:left="0" w:hanging="2"/>
              <w:rPr>
                <w:sz w:val="23"/>
                <w:szCs w:val="23"/>
              </w:rPr>
            </w:pPr>
            <w:r w:rsidDel="00000000" w:rsidR="00000000" w:rsidRPr="00000000">
              <w:rPr>
                <w:sz w:val="23"/>
                <w:szCs w:val="23"/>
                <w:rtl w:val="0"/>
              </w:rPr>
              <w:t xml:space="preserve">Primary: </w:t>
            </w:r>
          </w:p>
          <w:p w:rsidR="00000000" w:rsidDel="00000000" w:rsidP="00000000" w:rsidRDefault="00000000" w:rsidRPr="00000000" w14:paraId="00000208">
            <w:pPr>
              <w:tabs>
                <w:tab w:val="left" w:leader="none" w:pos="1010"/>
              </w:tabs>
              <w:ind w:left="0" w:hanging="2"/>
              <w:rPr>
                <w:sz w:val="23"/>
                <w:szCs w:val="23"/>
              </w:rPr>
            </w:pPr>
            <w:r w:rsidDel="00000000" w:rsidR="00000000" w:rsidRPr="00000000">
              <w:rPr>
                <w:color w:val="000000"/>
                <w:sz w:val="23"/>
                <w:szCs w:val="23"/>
                <w:rtl w:val="0"/>
              </w:rPr>
              <w:t xml:space="preserve">Lectures, Seminars, Tutorials, Guided Independent Study </w:t>
            </w:r>
            <w:r w:rsidDel="00000000" w:rsidR="00000000" w:rsidRPr="00000000">
              <w:rPr>
                <w:rtl w:val="0"/>
              </w:rPr>
            </w:r>
          </w:p>
          <w:p w:rsidR="00000000" w:rsidDel="00000000" w:rsidP="00000000" w:rsidRDefault="00000000" w:rsidRPr="00000000" w14:paraId="00000209">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0A">
            <w:pPr>
              <w:tabs>
                <w:tab w:val="left" w:leader="none" w:pos="1010"/>
              </w:tabs>
              <w:ind w:left="0" w:hanging="2"/>
              <w:rPr>
                <w:sz w:val="23"/>
                <w:szCs w:val="23"/>
              </w:rPr>
            </w:pPr>
            <w:r w:rsidDel="00000000" w:rsidR="00000000" w:rsidRPr="00000000">
              <w:rPr>
                <w:sz w:val="23"/>
                <w:szCs w:val="23"/>
                <w:rtl w:val="0"/>
              </w:rPr>
              <w:t xml:space="preserve">Secondary/Supplementary:</w:t>
            </w:r>
          </w:p>
          <w:p w:rsidR="00000000" w:rsidDel="00000000" w:rsidP="00000000" w:rsidRDefault="00000000" w:rsidRPr="00000000" w14:paraId="0000020B">
            <w:pPr>
              <w:tabs>
                <w:tab w:val="left" w:leader="none" w:pos="1010"/>
              </w:tabs>
              <w:ind w:left="0" w:hanging="2"/>
              <w:rPr>
                <w:color w:val="000000"/>
                <w:sz w:val="23"/>
                <w:szCs w:val="23"/>
              </w:rPr>
            </w:pPr>
            <w:r w:rsidDel="00000000" w:rsidR="00000000" w:rsidRPr="00000000">
              <w:rPr>
                <w:color w:val="000000"/>
                <w:sz w:val="23"/>
                <w:szCs w:val="23"/>
                <w:rtl w:val="0"/>
              </w:rPr>
              <w:t xml:space="preserve">External visits.</w:t>
            </w:r>
          </w:p>
          <w:p w:rsidR="00000000" w:rsidDel="00000000" w:rsidP="00000000" w:rsidRDefault="00000000" w:rsidRPr="00000000" w14:paraId="0000020C">
            <w:pPr>
              <w:tabs>
                <w:tab w:val="left" w:leader="none" w:pos="1010"/>
              </w:tabs>
              <w:ind w:left="0" w:hanging="2"/>
              <w:rPr>
                <w:b w:val="1"/>
                <w:sz w:val="23"/>
                <w:szCs w:val="23"/>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0D">
            <w:pPr>
              <w:tabs>
                <w:tab w:val="left" w:leader="none" w:pos="1010"/>
              </w:tabs>
              <w:ind w:left="0" w:hanging="2"/>
              <w:rPr>
                <w:b w:val="1"/>
                <w:sz w:val="23"/>
                <w:szCs w:val="23"/>
              </w:rPr>
            </w:pPr>
            <w:r w:rsidDel="00000000" w:rsidR="00000000" w:rsidRPr="00000000">
              <w:rPr>
                <w:color w:val="000000"/>
                <w:sz w:val="23"/>
                <w:szCs w:val="23"/>
                <w:rtl w:val="0"/>
              </w:rPr>
              <w:t xml:space="preserve">1, 2, 3, 5.</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0E">
            <w:pPr>
              <w:tabs>
                <w:tab w:val="left" w:leader="none" w:pos="1010"/>
              </w:tabs>
              <w:ind w:left="0" w:hanging="2"/>
              <w:rPr>
                <w:b w:val="1"/>
                <w:sz w:val="23"/>
                <w:szCs w:val="23"/>
              </w:rPr>
            </w:pPr>
            <w:r w:rsidDel="00000000" w:rsidR="00000000" w:rsidRPr="00000000">
              <w:rPr>
                <w:color w:val="000000"/>
                <w:sz w:val="23"/>
                <w:szCs w:val="23"/>
                <w:rtl w:val="0"/>
              </w:rPr>
              <w:t xml:space="preserve">1, 2, 3, 4, 5, 6.</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0F">
            <w:pPr>
              <w:tabs>
                <w:tab w:val="left" w:leader="none" w:pos="1010"/>
              </w:tabs>
              <w:ind w:left="0" w:hanging="2"/>
              <w:rPr>
                <w:b w:val="1"/>
                <w:sz w:val="23"/>
                <w:szCs w:val="23"/>
              </w:rPr>
            </w:pPr>
            <w:r w:rsidDel="00000000" w:rsidR="00000000" w:rsidRPr="00000000">
              <w:rPr>
                <w:color w:val="000000"/>
                <w:sz w:val="23"/>
                <w:szCs w:val="23"/>
                <w:rtl w:val="0"/>
              </w:rPr>
              <w:t xml:space="preserve">Case studies, Reports, Presentations, Seminar discussions</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10">
            <w:pPr>
              <w:ind w:left="0" w:hanging="2"/>
              <w:rPr/>
            </w:pPr>
            <w:r w:rsidDel="00000000" w:rsidR="00000000" w:rsidRPr="00000000">
              <w:rPr>
                <w:rtl w:val="0"/>
              </w:rPr>
              <w:t xml:space="preserve">FPC1065</w:t>
            </w:r>
          </w:p>
          <w:p w:rsidR="00000000" w:rsidDel="00000000" w:rsidP="00000000" w:rsidRDefault="00000000" w:rsidRPr="00000000" w14:paraId="00000211">
            <w:pPr>
              <w:ind w:left="0" w:hanging="2"/>
              <w:rPr/>
            </w:pPr>
            <w:r w:rsidDel="00000000" w:rsidR="00000000" w:rsidRPr="00000000">
              <w:rPr>
                <w:rtl w:val="0"/>
              </w:rPr>
              <w:t xml:space="preserve">CITY1141</w:t>
            </w:r>
          </w:p>
          <w:p w:rsidR="00000000" w:rsidDel="00000000" w:rsidP="00000000" w:rsidRDefault="00000000" w:rsidRPr="00000000" w14:paraId="00000212">
            <w:pPr>
              <w:ind w:left="0" w:hanging="2"/>
              <w:rPr/>
            </w:pPr>
            <w:r w:rsidDel="00000000" w:rsidR="00000000" w:rsidRPr="00000000">
              <w:rPr>
                <w:rtl w:val="0"/>
              </w:rPr>
              <w:t xml:space="preserve">FPC1059</w:t>
            </w:r>
          </w:p>
          <w:p w:rsidR="00000000" w:rsidDel="00000000" w:rsidP="00000000" w:rsidRDefault="00000000" w:rsidRPr="00000000" w14:paraId="00000213">
            <w:pPr>
              <w:ind w:left="0" w:hanging="2"/>
              <w:rPr/>
            </w:pPr>
            <w:r w:rsidDel="00000000" w:rsidR="00000000" w:rsidRPr="00000000">
              <w:rPr>
                <w:rtl w:val="0"/>
              </w:rPr>
              <w:t xml:space="preserve">FPC1057</w:t>
            </w:r>
          </w:p>
          <w:p w:rsidR="00000000" w:rsidDel="00000000" w:rsidP="00000000" w:rsidRDefault="00000000" w:rsidRPr="00000000" w14:paraId="00000214">
            <w:pPr>
              <w:ind w:left="0" w:hanging="2"/>
              <w:rPr/>
            </w:pPr>
            <w:r w:rsidDel="00000000" w:rsidR="00000000" w:rsidRPr="00000000">
              <w:rPr>
                <w:rtl w:val="0"/>
              </w:rPr>
              <w:t xml:space="preserve">FPC1062</w:t>
            </w:r>
          </w:p>
          <w:p w:rsidR="00000000" w:rsidDel="00000000" w:rsidP="00000000" w:rsidRDefault="00000000" w:rsidRPr="00000000" w14:paraId="00000215">
            <w:pPr>
              <w:tabs>
                <w:tab w:val="left" w:leader="none" w:pos="1010"/>
              </w:tabs>
              <w:ind w:left="0" w:hanging="2"/>
              <w:rPr>
                <w:b w:val="1"/>
                <w:sz w:val="23"/>
                <w:szCs w:val="23"/>
              </w:rPr>
            </w:pPr>
            <w:r w:rsidDel="00000000" w:rsidR="00000000" w:rsidRPr="00000000">
              <w:rPr>
                <w:rtl w:val="0"/>
              </w:rPr>
              <w:t xml:space="preserve">FPC1064</w:t>
            </w:r>
            <w:r w:rsidDel="00000000" w:rsidR="00000000" w:rsidRPr="00000000">
              <w:rPr>
                <w:rtl w:val="0"/>
              </w:rPr>
            </w:r>
          </w:p>
        </w:tc>
      </w:tr>
      <w:tr>
        <w:trPr>
          <w:cantSplit w:val="0"/>
          <w:tblHeader w:val="0"/>
        </w:trPr>
        <w:tc>
          <w:tcPr>
            <w:gridSpan w:val="6"/>
            <w:tcBorders>
              <w:bottom w:color="000000" w:space="0" w:sz="4" w:val="single"/>
            </w:tcBorders>
            <w:shd w:fill="auto" w:val="clear"/>
            <w:vAlign w:val="center"/>
          </w:tcPr>
          <w:p w:rsidR="00000000" w:rsidDel="00000000" w:rsidP="00000000" w:rsidRDefault="00000000" w:rsidRPr="00000000" w14:paraId="00000216">
            <w:pPr>
              <w:tabs>
                <w:tab w:val="left" w:leader="none" w:pos="1010"/>
              </w:tabs>
              <w:ind w:left="0" w:hanging="2"/>
              <w:rPr>
                <w:sz w:val="23"/>
                <w:szCs w:val="23"/>
              </w:rPr>
            </w:pPr>
            <w:r w:rsidDel="00000000" w:rsidR="00000000" w:rsidRPr="00000000">
              <w:rPr>
                <w:sz w:val="23"/>
                <w:szCs w:val="23"/>
                <w:rtl w:val="0"/>
              </w:rPr>
              <w:t xml:space="preserve">An exposition for embedding Employment Related Skills through Teaching &amp; Learning and Assessment at this level of the programme:</w:t>
            </w:r>
          </w:p>
          <w:p w:rsidR="00000000" w:rsidDel="00000000" w:rsidP="00000000" w:rsidRDefault="00000000" w:rsidRPr="00000000" w14:paraId="00000217">
            <w:pPr>
              <w:ind w:left="0" w:hanging="2"/>
              <w:rPr>
                <w:sz w:val="23"/>
                <w:szCs w:val="23"/>
              </w:rPr>
            </w:pPr>
            <w:r w:rsidDel="00000000" w:rsidR="00000000" w:rsidRPr="00000000">
              <w:rPr>
                <w:sz w:val="23"/>
                <w:szCs w:val="23"/>
                <w:rtl w:val="0"/>
              </w:rPr>
              <w:t xml:space="preserve">Students will be able to demonstrate an ability to undertake further training and develop new skills within a structured and managed environment and the qualities and transferable skills necessary for employment requiring the exercise of personal responsibility.  </w:t>
            </w:r>
          </w:p>
        </w:tc>
      </w:tr>
      <w:tr>
        <w:trPr>
          <w:cantSplit w:val="0"/>
          <w:tblHeader w:val="0"/>
        </w:trPr>
        <w:tc>
          <w:tcPr>
            <w:shd w:fill="auto" w:val="clear"/>
            <w:vAlign w:val="center"/>
          </w:tcPr>
          <w:p w:rsidR="00000000" w:rsidDel="00000000" w:rsidP="00000000" w:rsidRDefault="00000000" w:rsidRPr="00000000" w14:paraId="0000021D">
            <w:pPr>
              <w:tabs>
                <w:tab w:val="left" w:leader="none" w:pos="1010"/>
              </w:tabs>
              <w:ind w:left="0" w:hanging="2"/>
              <w:rPr>
                <w:sz w:val="23"/>
                <w:szCs w:val="23"/>
              </w:rPr>
            </w:pPr>
            <w:r w:rsidDel="00000000" w:rsidR="00000000" w:rsidRPr="00000000">
              <w:rPr>
                <w:b w:val="1"/>
                <w:sz w:val="23"/>
                <w:szCs w:val="23"/>
                <w:rtl w:val="0"/>
              </w:rPr>
              <w:t xml:space="preserve">Practical Skills:</w:t>
            </w:r>
            <w:r w:rsidDel="00000000" w:rsidR="00000000" w:rsidRPr="00000000">
              <w:rPr>
                <w:rtl w:val="0"/>
              </w:rPr>
            </w:r>
          </w:p>
          <w:p w:rsidR="00000000" w:rsidDel="00000000" w:rsidP="00000000" w:rsidRDefault="00000000" w:rsidRPr="00000000" w14:paraId="0000021E">
            <w:pPr>
              <w:tabs>
                <w:tab w:val="left" w:leader="none" w:pos="1010"/>
              </w:tabs>
              <w:ind w:left="0" w:hanging="2"/>
              <w:rPr>
                <w:sz w:val="23"/>
                <w:szCs w:val="23"/>
              </w:rPr>
            </w:pPr>
            <w:r w:rsidDel="00000000" w:rsidR="00000000" w:rsidRPr="00000000">
              <w:rPr>
                <w:sz w:val="23"/>
                <w:szCs w:val="23"/>
                <w:rtl w:val="0"/>
              </w:rPr>
              <w:t xml:space="preserve">Foundation Degree Qualification Benchmark (FDBQ); as well as QAA Subject Benchmark; 3.8, 3.9</w:t>
            </w:r>
          </w:p>
        </w:tc>
        <w:tc>
          <w:tcPr>
            <w:shd w:fill="auto" w:val="clear"/>
            <w:vAlign w:val="center"/>
          </w:tcPr>
          <w:p w:rsidR="00000000" w:rsidDel="00000000" w:rsidP="00000000" w:rsidRDefault="00000000" w:rsidRPr="00000000" w14:paraId="0000021F">
            <w:pPr>
              <w:tabs>
                <w:tab w:val="left" w:leader="none" w:pos="1010"/>
              </w:tabs>
              <w:ind w:left="0" w:hanging="2"/>
              <w:rPr>
                <w:sz w:val="23"/>
                <w:szCs w:val="23"/>
              </w:rPr>
            </w:pPr>
            <w:r w:rsidDel="00000000" w:rsidR="00000000" w:rsidRPr="00000000">
              <w:rPr>
                <w:sz w:val="23"/>
                <w:szCs w:val="23"/>
                <w:rtl w:val="0"/>
              </w:rPr>
              <w:t xml:space="preserve">Primary: </w:t>
            </w:r>
          </w:p>
          <w:p w:rsidR="00000000" w:rsidDel="00000000" w:rsidP="00000000" w:rsidRDefault="00000000" w:rsidRPr="00000000" w14:paraId="00000220">
            <w:pPr>
              <w:tabs>
                <w:tab w:val="left" w:leader="none" w:pos="1010"/>
              </w:tabs>
              <w:ind w:left="0" w:hanging="2"/>
              <w:rPr>
                <w:sz w:val="23"/>
                <w:szCs w:val="23"/>
              </w:rPr>
            </w:pPr>
            <w:r w:rsidDel="00000000" w:rsidR="00000000" w:rsidRPr="00000000">
              <w:rPr>
                <w:color w:val="000000"/>
                <w:sz w:val="23"/>
                <w:szCs w:val="23"/>
                <w:rtl w:val="0"/>
              </w:rPr>
              <w:t xml:space="preserve">Lectures, Seminars, Tutorials, Guided Independent Study</w:t>
            </w:r>
            <w:r w:rsidDel="00000000" w:rsidR="00000000" w:rsidRPr="00000000">
              <w:rPr>
                <w:rtl w:val="0"/>
              </w:rPr>
            </w:r>
          </w:p>
          <w:p w:rsidR="00000000" w:rsidDel="00000000" w:rsidP="00000000" w:rsidRDefault="00000000" w:rsidRPr="00000000" w14:paraId="00000221">
            <w:pPr>
              <w:tabs>
                <w:tab w:val="left" w:leader="none" w:pos="1010"/>
              </w:tabs>
              <w:ind w:left="0" w:hanging="2"/>
              <w:rPr>
                <w:sz w:val="23"/>
                <w:szCs w:val="23"/>
              </w:rPr>
            </w:pPr>
            <w:r w:rsidDel="00000000" w:rsidR="00000000" w:rsidRPr="00000000">
              <w:rPr>
                <w:sz w:val="23"/>
                <w:szCs w:val="23"/>
                <w:rtl w:val="0"/>
              </w:rPr>
              <w:t xml:space="preserve">Secondary/Supplementary:</w:t>
            </w:r>
          </w:p>
          <w:p w:rsidR="00000000" w:rsidDel="00000000" w:rsidP="00000000" w:rsidRDefault="00000000" w:rsidRPr="00000000" w14:paraId="00000222">
            <w:pPr>
              <w:tabs>
                <w:tab w:val="left" w:leader="none" w:pos="1010"/>
              </w:tabs>
              <w:ind w:left="0" w:hanging="2"/>
              <w:rPr>
                <w:b w:val="1"/>
                <w:sz w:val="23"/>
                <w:szCs w:val="23"/>
              </w:rPr>
            </w:pPr>
            <w:r w:rsidDel="00000000" w:rsidR="00000000" w:rsidRPr="00000000">
              <w:rPr>
                <w:color w:val="000000"/>
                <w:sz w:val="23"/>
                <w:szCs w:val="23"/>
                <w:rtl w:val="0"/>
              </w:rPr>
              <w:t xml:space="preserve">External Visits</w:t>
            </w:r>
            <w:r w:rsidDel="00000000" w:rsidR="00000000" w:rsidRPr="00000000">
              <w:rPr>
                <w:rtl w:val="0"/>
              </w:rPr>
            </w:r>
          </w:p>
        </w:tc>
        <w:tc>
          <w:tcPr>
            <w:shd w:fill="auto" w:val="clear"/>
            <w:vAlign w:val="center"/>
          </w:tcPr>
          <w:p w:rsidR="00000000" w:rsidDel="00000000" w:rsidP="00000000" w:rsidRDefault="00000000" w:rsidRPr="00000000" w14:paraId="00000223">
            <w:pPr>
              <w:tabs>
                <w:tab w:val="left" w:leader="none" w:pos="1010"/>
              </w:tabs>
              <w:ind w:left="0" w:hanging="2"/>
              <w:rPr>
                <w:b w:val="1"/>
                <w:sz w:val="23"/>
                <w:szCs w:val="23"/>
              </w:rPr>
            </w:pPr>
            <w:r w:rsidDel="00000000" w:rsidR="00000000" w:rsidRPr="00000000">
              <w:rPr>
                <w:color w:val="000000"/>
                <w:sz w:val="23"/>
                <w:szCs w:val="23"/>
                <w:rtl w:val="0"/>
              </w:rPr>
              <w:t xml:space="preserve">1, 3, 5.</w:t>
            </w:r>
            <w:r w:rsidDel="00000000" w:rsidR="00000000" w:rsidRPr="00000000">
              <w:rPr>
                <w:rtl w:val="0"/>
              </w:rPr>
            </w:r>
          </w:p>
        </w:tc>
        <w:tc>
          <w:tcPr>
            <w:shd w:fill="auto" w:val="clear"/>
            <w:vAlign w:val="center"/>
          </w:tcPr>
          <w:p w:rsidR="00000000" w:rsidDel="00000000" w:rsidP="00000000" w:rsidRDefault="00000000" w:rsidRPr="00000000" w14:paraId="00000224">
            <w:pPr>
              <w:tabs>
                <w:tab w:val="left" w:leader="none" w:pos="1010"/>
              </w:tabs>
              <w:ind w:left="0" w:hanging="2"/>
              <w:rPr>
                <w:b w:val="1"/>
                <w:sz w:val="23"/>
                <w:szCs w:val="23"/>
              </w:rPr>
            </w:pPr>
            <w:r w:rsidDel="00000000" w:rsidR="00000000" w:rsidRPr="00000000">
              <w:rPr>
                <w:color w:val="000000"/>
                <w:sz w:val="23"/>
                <w:szCs w:val="23"/>
                <w:rtl w:val="0"/>
              </w:rPr>
              <w:t xml:space="preserve">3, 5, 6.</w:t>
            </w:r>
            <w:r w:rsidDel="00000000" w:rsidR="00000000" w:rsidRPr="00000000">
              <w:rPr>
                <w:rtl w:val="0"/>
              </w:rPr>
            </w:r>
          </w:p>
        </w:tc>
        <w:tc>
          <w:tcPr>
            <w:shd w:fill="auto" w:val="clear"/>
            <w:vAlign w:val="center"/>
          </w:tcPr>
          <w:p w:rsidR="00000000" w:rsidDel="00000000" w:rsidP="00000000" w:rsidRDefault="00000000" w:rsidRPr="00000000" w14:paraId="00000225">
            <w:pPr>
              <w:tabs>
                <w:tab w:val="left" w:leader="none" w:pos="1010"/>
              </w:tabs>
              <w:ind w:left="0" w:hanging="2"/>
              <w:rPr>
                <w:b w:val="1"/>
                <w:sz w:val="23"/>
                <w:szCs w:val="23"/>
              </w:rPr>
            </w:pPr>
            <w:r w:rsidDel="00000000" w:rsidR="00000000" w:rsidRPr="00000000">
              <w:rPr>
                <w:color w:val="000000"/>
                <w:sz w:val="23"/>
                <w:szCs w:val="23"/>
                <w:rtl w:val="0"/>
              </w:rPr>
              <w:t xml:space="preserve">Presentations, Seminar Discussions and Debating</w:t>
            </w:r>
            <w:r w:rsidDel="00000000" w:rsidR="00000000" w:rsidRPr="00000000">
              <w:rPr>
                <w:rtl w:val="0"/>
              </w:rPr>
            </w:r>
          </w:p>
        </w:tc>
        <w:tc>
          <w:tcPr>
            <w:shd w:fill="auto" w:val="clear"/>
            <w:vAlign w:val="center"/>
          </w:tcPr>
          <w:p w:rsidR="00000000" w:rsidDel="00000000" w:rsidP="00000000" w:rsidRDefault="00000000" w:rsidRPr="00000000" w14:paraId="00000226">
            <w:pPr>
              <w:ind w:left="0" w:hanging="2"/>
              <w:rPr/>
            </w:pPr>
            <w:r w:rsidDel="00000000" w:rsidR="00000000" w:rsidRPr="00000000">
              <w:rPr>
                <w:rtl w:val="0"/>
              </w:rPr>
              <w:t xml:space="preserve">FPC1065</w:t>
            </w:r>
          </w:p>
          <w:p w:rsidR="00000000" w:rsidDel="00000000" w:rsidP="00000000" w:rsidRDefault="00000000" w:rsidRPr="00000000" w14:paraId="00000227">
            <w:pPr>
              <w:ind w:left="0" w:hanging="2"/>
              <w:rPr/>
            </w:pPr>
            <w:r w:rsidDel="00000000" w:rsidR="00000000" w:rsidRPr="00000000">
              <w:rPr>
                <w:rtl w:val="0"/>
              </w:rPr>
              <w:t xml:space="preserve">CITY1141</w:t>
            </w:r>
          </w:p>
          <w:p w:rsidR="00000000" w:rsidDel="00000000" w:rsidP="00000000" w:rsidRDefault="00000000" w:rsidRPr="00000000" w14:paraId="00000228">
            <w:pPr>
              <w:ind w:left="0" w:hanging="2"/>
              <w:rPr/>
            </w:pPr>
            <w:r w:rsidDel="00000000" w:rsidR="00000000" w:rsidRPr="00000000">
              <w:rPr>
                <w:rtl w:val="0"/>
              </w:rPr>
              <w:t xml:space="preserve">FPC1059</w:t>
            </w:r>
          </w:p>
          <w:p w:rsidR="00000000" w:rsidDel="00000000" w:rsidP="00000000" w:rsidRDefault="00000000" w:rsidRPr="00000000" w14:paraId="00000229">
            <w:pPr>
              <w:ind w:left="0" w:hanging="2"/>
              <w:rPr/>
            </w:pPr>
            <w:r w:rsidDel="00000000" w:rsidR="00000000" w:rsidRPr="00000000">
              <w:rPr>
                <w:rtl w:val="0"/>
              </w:rPr>
              <w:t xml:space="preserve">FPC1057</w:t>
            </w:r>
          </w:p>
          <w:p w:rsidR="00000000" w:rsidDel="00000000" w:rsidP="00000000" w:rsidRDefault="00000000" w:rsidRPr="00000000" w14:paraId="0000022A">
            <w:pPr>
              <w:ind w:left="0" w:hanging="2"/>
              <w:rPr/>
            </w:pPr>
            <w:r w:rsidDel="00000000" w:rsidR="00000000" w:rsidRPr="00000000">
              <w:rPr>
                <w:rtl w:val="0"/>
              </w:rPr>
              <w:t xml:space="preserve">FPC1062</w:t>
            </w:r>
          </w:p>
          <w:p w:rsidR="00000000" w:rsidDel="00000000" w:rsidP="00000000" w:rsidRDefault="00000000" w:rsidRPr="00000000" w14:paraId="0000022B">
            <w:pPr>
              <w:tabs>
                <w:tab w:val="left" w:leader="none" w:pos="1010"/>
              </w:tabs>
              <w:ind w:left="0" w:hanging="2"/>
              <w:rPr>
                <w:b w:val="1"/>
                <w:sz w:val="23"/>
                <w:szCs w:val="23"/>
              </w:rPr>
            </w:pPr>
            <w:r w:rsidDel="00000000" w:rsidR="00000000" w:rsidRPr="00000000">
              <w:rPr>
                <w:rtl w:val="0"/>
              </w:rPr>
              <w:t xml:space="preserve">FPC1064</w:t>
            </w:r>
            <w:r w:rsidDel="00000000" w:rsidR="00000000" w:rsidRPr="00000000">
              <w:rPr>
                <w:rtl w:val="0"/>
              </w:rPr>
            </w:r>
          </w:p>
        </w:tc>
      </w:tr>
      <w:tr>
        <w:trPr>
          <w:cantSplit w:val="0"/>
          <w:tblHeader w:val="0"/>
        </w:trPr>
        <w:tc>
          <w:tcPr>
            <w:gridSpan w:val="6"/>
            <w:tcBorders>
              <w:bottom w:color="000000" w:space="0" w:sz="4" w:val="single"/>
            </w:tcBorders>
            <w:shd w:fill="auto" w:val="clear"/>
            <w:vAlign w:val="center"/>
          </w:tcPr>
          <w:p w:rsidR="00000000" w:rsidDel="00000000" w:rsidP="00000000" w:rsidRDefault="00000000" w:rsidRPr="00000000" w14:paraId="0000022C">
            <w:pPr>
              <w:tabs>
                <w:tab w:val="left" w:leader="none" w:pos="1010"/>
              </w:tabs>
              <w:ind w:left="0" w:hanging="2"/>
              <w:rPr>
                <w:b w:val="1"/>
                <w:sz w:val="23"/>
                <w:szCs w:val="23"/>
              </w:rPr>
            </w:pPr>
            <w:r w:rsidDel="00000000" w:rsidR="00000000" w:rsidRPr="00000000">
              <w:rPr>
                <w:sz w:val="23"/>
                <w:szCs w:val="23"/>
                <w:rtl w:val="0"/>
              </w:rPr>
              <w:t xml:space="preserve">An exposition for embedding Practical Skills through Teaching &amp; Learning and Assessment at this level of the programme</w:t>
            </w:r>
            <w:r w:rsidDel="00000000" w:rsidR="00000000" w:rsidRPr="00000000">
              <w:rPr>
                <w:rtl w:val="0"/>
              </w:rPr>
            </w:r>
          </w:p>
        </w:tc>
      </w:tr>
    </w:tbl>
    <w:p w:rsidR="00000000" w:rsidDel="00000000" w:rsidP="00000000" w:rsidRDefault="00000000" w:rsidRPr="00000000" w14:paraId="00000232">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3">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4">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5">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6">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7">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8">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9">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A">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B">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C">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D">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E">
      <w:pPr>
        <w:tabs>
          <w:tab w:val="left" w:leader="none" w:pos="9577"/>
        </w:tabs>
        <w:ind w:left="0" w:firstLine="0"/>
        <w:rPr>
          <w:highlight w:val="yellow"/>
        </w:rPr>
      </w:pPr>
      <w:r w:rsidDel="00000000" w:rsidR="00000000" w:rsidRPr="00000000">
        <w:rPr>
          <w:rtl w:val="0"/>
        </w:rPr>
      </w:r>
    </w:p>
    <w:p w:rsidR="00000000" w:rsidDel="00000000" w:rsidP="00000000" w:rsidRDefault="00000000" w:rsidRPr="00000000" w14:paraId="0000023F">
      <w:pPr>
        <w:tabs>
          <w:tab w:val="left" w:leader="none" w:pos="9577"/>
        </w:tabs>
        <w:ind w:left="0" w:firstLine="0"/>
        <w:rPr>
          <w:highlight w:val="yellow"/>
        </w:rPr>
      </w:pPr>
      <w:r w:rsidDel="00000000" w:rsidR="00000000" w:rsidRPr="00000000">
        <w:rPr>
          <w:rtl w:val="0"/>
        </w:rPr>
      </w:r>
    </w:p>
    <w:tbl>
      <w:tblPr>
        <w:tblStyle w:val="Table9"/>
        <w:tblW w:w="1612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925"/>
        <w:gridCol w:w="3285"/>
        <w:gridCol w:w="960"/>
        <w:gridCol w:w="1560"/>
        <w:gridCol w:w="1980"/>
        <w:gridCol w:w="2415"/>
        <w:tblGridChange w:id="0">
          <w:tblGrid>
            <w:gridCol w:w="5925"/>
            <w:gridCol w:w="3285"/>
            <w:gridCol w:w="960"/>
            <w:gridCol w:w="1560"/>
            <w:gridCol w:w="1980"/>
            <w:gridCol w:w="2415"/>
          </w:tblGrid>
        </w:tblGridChange>
      </w:tblGrid>
      <w:tr>
        <w:trPr>
          <w:cantSplit w:val="0"/>
          <w:tblHeader w:val="0"/>
        </w:trPr>
        <w:tc>
          <w:tcPr>
            <w:gridSpan w:val="6"/>
            <w:shd w:fill="bfbfbf" w:val="clear"/>
            <w:vAlign w:val="center"/>
          </w:tcPr>
          <w:p w:rsidR="00000000" w:rsidDel="00000000" w:rsidP="00000000" w:rsidRDefault="00000000" w:rsidRPr="00000000" w14:paraId="00000240">
            <w:pPr>
              <w:tabs>
                <w:tab w:val="left" w:leader="none" w:pos="1010"/>
              </w:tabs>
              <w:ind w:left="0" w:hanging="2"/>
              <w:jc w:val="center"/>
              <w:rPr>
                <w:color w:val="000000"/>
              </w:rPr>
            </w:pPr>
            <w:r w:rsidDel="00000000" w:rsidR="00000000" w:rsidRPr="00000000">
              <w:rPr>
                <w:b w:val="1"/>
                <w:rtl w:val="0"/>
              </w:rPr>
              <w:t xml:space="preserve">Level: </w:t>
            </w:r>
            <w:r w:rsidDel="00000000" w:rsidR="00000000" w:rsidRPr="00000000">
              <w:rPr>
                <w:b w:val="1"/>
                <w:color w:val="000000"/>
                <w:rtl w:val="0"/>
              </w:rPr>
              <w:t xml:space="preserve">5</w:t>
            </w:r>
            <w:r w:rsidDel="00000000" w:rsidR="00000000" w:rsidRPr="00000000">
              <w:rPr>
                <w:rtl w:val="0"/>
              </w:rPr>
            </w:r>
          </w:p>
        </w:tc>
      </w:tr>
      <w:tr>
        <w:trPr>
          <w:cantSplit w:val="0"/>
          <w:tblHeader w:val="0"/>
        </w:trPr>
        <w:tc>
          <w:tcPr>
            <w:shd w:fill="bfbfbf" w:val="clear"/>
            <w:vAlign w:val="center"/>
          </w:tcPr>
          <w:p w:rsidR="00000000" w:rsidDel="00000000" w:rsidP="00000000" w:rsidRDefault="00000000" w:rsidRPr="00000000" w14:paraId="00000246">
            <w:pPr>
              <w:tabs>
                <w:tab w:val="left" w:leader="none" w:pos="1010"/>
              </w:tabs>
              <w:ind w:left="0" w:hanging="2"/>
              <w:rPr/>
            </w:pPr>
            <w:r w:rsidDel="00000000" w:rsidR="00000000" w:rsidRPr="00000000">
              <w:rPr>
                <w:b w:val="1"/>
                <w:rtl w:val="0"/>
              </w:rPr>
              <w:t xml:space="preserve">Definitions of Graduate Attributes and Skills Relevant to this Programme</w:t>
            </w:r>
            <w:r w:rsidDel="00000000" w:rsidR="00000000" w:rsidRPr="00000000">
              <w:rPr>
                <w:rtl w:val="0"/>
              </w:rPr>
            </w:r>
          </w:p>
        </w:tc>
        <w:tc>
          <w:tcPr>
            <w:shd w:fill="bfbfbf" w:val="clear"/>
            <w:vAlign w:val="center"/>
          </w:tcPr>
          <w:p w:rsidR="00000000" w:rsidDel="00000000" w:rsidP="00000000" w:rsidRDefault="00000000" w:rsidRPr="00000000" w14:paraId="00000247">
            <w:pPr>
              <w:tabs>
                <w:tab w:val="left" w:leader="none" w:pos="1010"/>
              </w:tabs>
              <w:ind w:left="0" w:hanging="2"/>
              <w:rPr/>
            </w:pPr>
            <w:r w:rsidDel="00000000" w:rsidR="00000000" w:rsidRPr="00000000">
              <w:rPr>
                <w:b w:val="1"/>
                <w:rtl w:val="0"/>
              </w:rPr>
              <w:t xml:space="preserve">Teaching and Learning Strategy / Methods</w:t>
            </w:r>
            <w:r w:rsidDel="00000000" w:rsidR="00000000" w:rsidRPr="00000000">
              <w:rPr>
                <w:rtl w:val="0"/>
              </w:rPr>
            </w:r>
          </w:p>
        </w:tc>
        <w:tc>
          <w:tcPr>
            <w:shd w:fill="bfbfbf" w:val="clear"/>
            <w:vAlign w:val="center"/>
          </w:tcPr>
          <w:p w:rsidR="00000000" w:rsidDel="00000000" w:rsidP="00000000" w:rsidRDefault="00000000" w:rsidRPr="00000000" w14:paraId="00000248">
            <w:pPr>
              <w:tabs>
                <w:tab w:val="left" w:leader="none" w:pos="1010"/>
              </w:tabs>
              <w:ind w:left="0" w:hanging="2"/>
              <w:rPr/>
            </w:pPr>
            <w:r w:rsidDel="00000000" w:rsidR="00000000" w:rsidRPr="00000000">
              <w:rPr>
                <w:b w:val="1"/>
                <w:rtl w:val="0"/>
              </w:rPr>
              <w:t xml:space="preserve">Prog Aims</w:t>
            </w:r>
            <w:r w:rsidDel="00000000" w:rsidR="00000000" w:rsidRPr="00000000">
              <w:rPr>
                <w:rtl w:val="0"/>
              </w:rPr>
            </w:r>
          </w:p>
        </w:tc>
        <w:tc>
          <w:tcPr>
            <w:shd w:fill="bfbfbf" w:val="clear"/>
            <w:vAlign w:val="center"/>
          </w:tcPr>
          <w:p w:rsidR="00000000" w:rsidDel="00000000" w:rsidP="00000000" w:rsidRDefault="00000000" w:rsidRPr="00000000" w14:paraId="00000249">
            <w:pPr>
              <w:tabs>
                <w:tab w:val="left" w:leader="none" w:pos="1010"/>
              </w:tabs>
              <w:ind w:left="0" w:hanging="2"/>
              <w:rPr/>
            </w:pPr>
            <w:r w:rsidDel="00000000" w:rsidR="00000000" w:rsidRPr="00000000">
              <w:rPr>
                <w:b w:val="1"/>
                <w:rtl w:val="0"/>
              </w:rPr>
              <w:t xml:space="preserve">Prog intended Learning Outcomes</w:t>
            </w:r>
            <w:r w:rsidDel="00000000" w:rsidR="00000000" w:rsidRPr="00000000">
              <w:rPr>
                <w:rtl w:val="0"/>
              </w:rPr>
            </w:r>
          </w:p>
        </w:tc>
        <w:tc>
          <w:tcPr>
            <w:shd w:fill="bfbfbf" w:val="clear"/>
            <w:vAlign w:val="center"/>
          </w:tcPr>
          <w:p w:rsidR="00000000" w:rsidDel="00000000" w:rsidP="00000000" w:rsidRDefault="00000000" w:rsidRPr="00000000" w14:paraId="0000024A">
            <w:pPr>
              <w:tabs>
                <w:tab w:val="left" w:leader="none" w:pos="1010"/>
              </w:tabs>
              <w:ind w:left="0" w:hanging="2"/>
              <w:rPr/>
            </w:pPr>
            <w:r w:rsidDel="00000000" w:rsidR="00000000" w:rsidRPr="00000000">
              <w:rPr>
                <w:b w:val="1"/>
                <w:rtl w:val="0"/>
              </w:rPr>
              <w:t xml:space="preserve">Range of Assessments</w:t>
            </w:r>
            <w:r w:rsidDel="00000000" w:rsidR="00000000" w:rsidRPr="00000000">
              <w:rPr>
                <w:rtl w:val="0"/>
              </w:rPr>
            </w:r>
          </w:p>
        </w:tc>
        <w:tc>
          <w:tcPr>
            <w:shd w:fill="bfbfbf" w:val="clear"/>
            <w:vAlign w:val="center"/>
          </w:tcPr>
          <w:p w:rsidR="00000000" w:rsidDel="00000000" w:rsidP="00000000" w:rsidRDefault="00000000" w:rsidRPr="00000000" w14:paraId="0000024B">
            <w:pPr>
              <w:tabs>
                <w:tab w:val="left" w:leader="none" w:pos="1010"/>
              </w:tabs>
              <w:ind w:left="0" w:hanging="2"/>
              <w:rPr/>
            </w:pPr>
            <w:r w:rsidDel="00000000" w:rsidR="00000000" w:rsidRPr="00000000">
              <w:rPr>
                <w:b w:val="1"/>
                <w:rtl w:val="0"/>
              </w:rPr>
              <w:t xml:space="preserve">Related </w:t>
            </w:r>
            <w:r w:rsidDel="00000000" w:rsidR="00000000" w:rsidRPr="00000000">
              <w:rPr>
                <w:b w:val="1"/>
                <w:u w:val="single"/>
                <w:rtl w:val="0"/>
              </w:rPr>
              <w:t xml:space="preserve">Core</w:t>
            </w:r>
            <w:r w:rsidDel="00000000" w:rsidR="00000000" w:rsidRPr="00000000">
              <w:rPr>
                <w:b w:val="1"/>
                <w:rtl w:val="0"/>
              </w:rPr>
              <w:t xml:space="preserve"> Modules</w:t>
            </w:r>
            <w:r w:rsidDel="00000000" w:rsidR="00000000" w:rsidRPr="00000000">
              <w:rPr>
                <w:rtl w:val="0"/>
              </w:rPr>
            </w:r>
          </w:p>
        </w:tc>
      </w:tr>
      <w:tr>
        <w:trPr>
          <w:cantSplit w:val="0"/>
          <w:tblHeader w:val="0"/>
        </w:trPr>
        <w:tc>
          <w:tcPr>
            <w:tcBorders>
              <w:bottom w:color="000000" w:space="0" w:sz="4" w:val="single"/>
            </w:tcBorders>
            <w:shd w:fill="auto" w:val="clear"/>
            <w:vAlign w:val="center"/>
          </w:tcPr>
          <w:p w:rsidR="00000000" w:rsidDel="00000000" w:rsidP="00000000" w:rsidRDefault="00000000" w:rsidRPr="00000000" w14:paraId="0000024C">
            <w:pPr>
              <w:tabs>
                <w:tab w:val="left" w:leader="none" w:pos="1010"/>
              </w:tabs>
              <w:ind w:left="0" w:hanging="2"/>
              <w:rPr>
                <w:sz w:val="23"/>
                <w:szCs w:val="23"/>
              </w:rPr>
            </w:pPr>
            <w:r w:rsidDel="00000000" w:rsidR="00000000" w:rsidRPr="00000000">
              <w:rPr>
                <w:b w:val="1"/>
                <w:sz w:val="23"/>
                <w:szCs w:val="23"/>
                <w:rtl w:val="0"/>
              </w:rPr>
              <w:t xml:space="preserve">Knowledge / Understanding:</w:t>
            </w:r>
            <w:r w:rsidDel="00000000" w:rsidR="00000000" w:rsidRPr="00000000">
              <w:rPr>
                <w:rtl w:val="0"/>
              </w:rPr>
            </w:r>
          </w:p>
          <w:p w:rsidR="00000000" w:rsidDel="00000000" w:rsidP="00000000" w:rsidRDefault="00000000" w:rsidRPr="00000000" w14:paraId="0000024D">
            <w:pPr>
              <w:tabs>
                <w:tab w:val="left" w:leader="none" w:pos="1010"/>
              </w:tabs>
              <w:ind w:left="0" w:hanging="2"/>
              <w:rPr>
                <w:sz w:val="23"/>
                <w:szCs w:val="23"/>
              </w:rPr>
            </w:pPr>
            <w:r w:rsidDel="00000000" w:rsidR="00000000" w:rsidRPr="00000000">
              <w:rPr>
                <w:sz w:val="23"/>
                <w:szCs w:val="23"/>
                <w:rtl w:val="0"/>
              </w:rPr>
              <w:t xml:space="preserve">For this sub-bachelor level programme the following has been informed by the Foundation Degree Qualification Benchmark (FDQB), as well as QAA Subject Benchmarks:</w:t>
            </w:r>
          </w:p>
          <w:p w:rsidR="00000000" w:rsidDel="00000000" w:rsidP="00000000" w:rsidRDefault="00000000" w:rsidRPr="00000000" w14:paraId="0000024E">
            <w:pPr>
              <w:tabs>
                <w:tab w:val="left" w:leader="none" w:pos="1010"/>
              </w:tabs>
              <w:ind w:left="0" w:hanging="2"/>
              <w:rPr>
                <w:sz w:val="23"/>
                <w:szCs w:val="23"/>
              </w:rPr>
            </w:pPr>
            <w:r w:rsidDel="00000000" w:rsidR="00000000" w:rsidRPr="00000000">
              <w:rPr>
                <w:sz w:val="23"/>
                <w:szCs w:val="23"/>
                <w:rtl w:val="0"/>
              </w:rPr>
              <w:t xml:space="preserve">3.1, 3.2, 3.3, 3.4, 3.5, 3.6, 3.7</w:t>
            </w:r>
          </w:p>
          <w:p w:rsidR="00000000" w:rsidDel="00000000" w:rsidP="00000000" w:rsidRDefault="00000000" w:rsidRPr="00000000" w14:paraId="0000024F">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50">
            <w:pPr>
              <w:tabs>
                <w:tab w:val="left" w:leader="none" w:pos="1010"/>
              </w:tabs>
              <w:ind w:left="0" w:hanging="2"/>
              <w:rPr>
                <w:sz w:val="23"/>
                <w:szCs w:val="23"/>
              </w:rPr>
            </w:pPr>
            <w:r w:rsidDel="00000000" w:rsidR="00000000" w:rsidRPr="00000000">
              <w:rPr>
                <w:sz w:val="23"/>
                <w:szCs w:val="23"/>
                <w:rtl w:val="0"/>
              </w:rPr>
              <w:t xml:space="preserve">By the end of this level of this programme the students will be able to demonstrate for:</w:t>
            </w:r>
          </w:p>
          <w:p w:rsidR="00000000" w:rsidDel="00000000" w:rsidP="00000000" w:rsidRDefault="00000000" w:rsidRPr="00000000" w14:paraId="00000251">
            <w:pPr>
              <w:ind w:left="0" w:hanging="2"/>
              <w:rPr>
                <w:sz w:val="23"/>
                <w:szCs w:val="23"/>
              </w:rPr>
            </w:pPr>
            <w:r w:rsidDel="00000000" w:rsidR="00000000" w:rsidRPr="00000000">
              <w:rPr>
                <w:sz w:val="23"/>
                <w:szCs w:val="23"/>
                <w:rtl w:val="0"/>
              </w:rPr>
              <w:t xml:space="preserve">A threshold pass: 40%</w:t>
            </w:r>
          </w:p>
        </w:tc>
        <w:tc>
          <w:tcPr>
            <w:tcBorders>
              <w:bottom w:color="000000" w:space="0" w:sz="4" w:val="single"/>
            </w:tcBorders>
            <w:shd w:fill="auto" w:val="clear"/>
            <w:vAlign w:val="center"/>
          </w:tcPr>
          <w:p w:rsidR="00000000" w:rsidDel="00000000" w:rsidP="00000000" w:rsidRDefault="00000000" w:rsidRPr="00000000" w14:paraId="00000252">
            <w:pPr>
              <w:tabs>
                <w:tab w:val="left" w:leader="none" w:pos="1010"/>
              </w:tabs>
              <w:ind w:left="0" w:hanging="2"/>
              <w:rPr>
                <w:sz w:val="23"/>
                <w:szCs w:val="23"/>
              </w:rPr>
            </w:pPr>
            <w:r w:rsidDel="00000000" w:rsidR="00000000" w:rsidRPr="00000000">
              <w:rPr>
                <w:color w:val="000000"/>
                <w:sz w:val="23"/>
                <w:szCs w:val="23"/>
                <w:rtl w:val="0"/>
              </w:rPr>
              <w:t xml:space="preserve">Primary:</w:t>
            </w:r>
            <w:r w:rsidDel="00000000" w:rsidR="00000000" w:rsidRPr="00000000">
              <w:rPr>
                <w:rtl w:val="0"/>
              </w:rPr>
            </w:r>
          </w:p>
          <w:p w:rsidR="00000000" w:rsidDel="00000000" w:rsidP="00000000" w:rsidRDefault="00000000" w:rsidRPr="00000000" w14:paraId="00000253">
            <w:pPr>
              <w:tabs>
                <w:tab w:val="left" w:leader="none" w:pos="1010"/>
              </w:tabs>
              <w:ind w:left="0" w:hanging="2"/>
              <w:rPr>
                <w:sz w:val="23"/>
                <w:szCs w:val="23"/>
              </w:rPr>
            </w:pPr>
            <w:r w:rsidDel="00000000" w:rsidR="00000000" w:rsidRPr="00000000">
              <w:rPr>
                <w:color w:val="000000"/>
                <w:sz w:val="23"/>
                <w:szCs w:val="23"/>
                <w:rtl w:val="0"/>
              </w:rPr>
              <w:t xml:space="preserve">Lectures, Seminars, Tutorials, Guided Independent Study</w:t>
            </w:r>
            <w:r w:rsidDel="00000000" w:rsidR="00000000" w:rsidRPr="00000000">
              <w:rPr>
                <w:rtl w:val="0"/>
              </w:rPr>
            </w:r>
          </w:p>
          <w:p w:rsidR="00000000" w:rsidDel="00000000" w:rsidP="00000000" w:rsidRDefault="00000000" w:rsidRPr="00000000" w14:paraId="00000254">
            <w:pPr>
              <w:tabs>
                <w:tab w:val="left" w:leader="none" w:pos="1010"/>
              </w:tabs>
              <w:ind w:left="0" w:hanging="2"/>
              <w:rPr>
                <w:sz w:val="23"/>
                <w:szCs w:val="23"/>
              </w:rPr>
            </w:pPr>
            <w:r w:rsidDel="00000000" w:rsidR="00000000" w:rsidRPr="00000000">
              <w:rPr>
                <w:sz w:val="23"/>
                <w:szCs w:val="23"/>
                <w:rtl w:val="0"/>
              </w:rPr>
              <w:t xml:space="preserve">Secondary/Supplementary:</w:t>
            </w:r>
          </w:p>
          <w:p w:rsidR="00000000" w:rsidDel="00000000" w:rsidP="00000000" w:rsidRDefault="00000000" w:rsidRPr="00000000" w14:paraId="00000255">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56">
            <w:pPr>
              <w:tabs>
                <w:tab w:val="left" w:leader="none" w:pos="1010"/>
              </w:tabs>
              <w:ind w:left="0" w:hanging="2"/>
              <w:rPr>
                <w:color w:val="000000"/>
                <w:sz w:val="23"/>
                <w:szCs w:val="23"/>
              </w:rPr>
            </w:pPr>
            <w:r w:rsidDel="00000000" w:rsidR="00000000" w:rsidRPr="00000000">
              <w:rPr>
                <w:color w:val="000000"/>
                <w:sz w:val="23"/>
                <w:szCs w:val="23"/>
                <w:rtl w:val="0"/>
              </w:rPr>
              <w:t xml:space="preserve">External visits</w:t>
            </w:r>
          </w:p>
          <w:p w:rsidR="00000000" w:rsidDel="00000000" w:rsidP="00000000" w:rsidRDefault="00000000" w:rsidRPr="00000000" w14:paraId="00000257">
            <w:pPr>
              <w:tabs>
                <w:tab w:val="left" w:leader="none" w:pos="1010"/>
              </w:tabs>
              <w:ind w:left="0" w:hanging="2"/>
              <w:rPr>
                <w:b w:val="1"/>
                <w:sz w:val="23"/>
                <w:szCs w:val="23"/>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58">
            <w:pPr>
              <w:tabs>
                <w:tab w:val="left" w:leader="none" w:pos="1010"/>
              </w:tabs>
              <w:ind w:left="0" w:hanging="2"/>
              <w:rPr>
                <w:b w:val="1"/>
                <w:sz w:val="23"/>
                <w:szCs w:val="23"/>
              </w:rPr>
            </w:pPr>
            <w:r w:rsidDel="00000000" w:rsidR="00000000" w:rsidRPr="00000000">
              <w:rPr>
                <w:color w:val="000000"/>
                <w:sz w:val="23"/>
                <w:szCs w:val="23"/>
                <w:rtl w:val="0"/>
              </w:rPr>
              <w:t xml:space="preserve">1, 2, 5.</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59">
            <w:pPr>
              <w:tabs>
                <w:tab w:val="left" w:leader="none" w:pos="1010"/>
              </w:tabs>
              <w:ind w:left="0" w:hanging="2"/>
              <w:rPr>
                <w:b w:val="1"/>
                <w:sz w:val="23"/>
                <w:szCs w:val="23"/>
              </w:rPr>
            </w:pPr>
            <w:r w:rsidDel="00000000" w:rsidR="00000000" w:rsidRPr="00000000">
              <w:rPr>
                <w:color w:val="000000"/>
                <w:sz w:val="23"/>
                <w:szCs w:val="23"/>
                <w:rtl w:val="0"/>
              </w:rPr>
              <w:t xml:space="preserve">1, 2, 3, 4,6</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5A">
            <w:pPr>
              <w:tabs>
                <w:tab w:val="left" w:leader="none" w:pos="1010"/>
              </w:tabs>
              <w:ind w:left="0" w:hanging="2"/>
              <w:rPr>
                <w:color w:val="000000"/>
                <w:sz w:val="23"/>
                <w:szCs w:val="23"/>
              </w:rPr>
            </w:pPr>
            <w:r w:rsidDel="00000000" w:rsidR="00000000" w:rsidRPr="00000000">
              <w:rPr>
                <w:color w:val="000000"/>
                <w:sz w:val="23"/>
                <w:szCs w:val="23"/>
                <w:rtl w:val="0"/>
              </w:rPr>
              <w:t xml:space="preserve">Case studies, Reports, Presentations, Seminar discussions.</w:t>
            </w:r>
          </w:p>
        </w:tc>
        <w:tc>
          <w:tcPr>
            <w:tcBorders>
              <w:bottom w:color="000000" w:space="0" w:sz="4" w:val="single"/>
            </w:tcBorders>
            <w:shd w:fill="auto" w:val="clear"/>
            <w:vAlign w:val="center"/>
          </w:tcPr>
          <w:p w:rsidR="00000000" w:rsidDel="00000000" w:rsidP="00000000" w:rsidRDefault="00000000" w:rsidRPr="00000000" w14:paraId="0000025B">
            <w:pPr>
              <w:tabs>
                <w:tab w:val="left" w:leader="none" w:pos="1010"/>
              </w:tabs>
              <w:ind w:left="0" w:hanging="2"/>
              <w:rPr/>
            </w:pPr>
            <w:r w:rsidDel="00000000" w:rsidR="00000000" w:rsidRPr="00000000">
              <w:rPr>
                <w:rtl w:val="0"/>
              </w:rPr>
              <w:t xml:space="preserve">FPC2067</w:t>
            </w:r>
          </w:p>
          <w:p w:rsidR="00000000" w:rsidDel="00000000" w:rsidP="00000000" w:rsidRDefault="00000000" w:rsidRPr="00000000" w14:paraId="0000025C">
            <w:pPr>
              <w:tabs>
                <w:tab w:val="left" w:leader="none" w:pos="1010"/>
              </w:tabs>
              <w:ind w:left="0" w:hanging="2"/>
              <w:rPr/>
            </w:pPr>
            <w:r w:rsidDel="00000000" w:rsidR="00000000" w:rsidRPr="00000000">
              <w:rPr>
                <w:rtl w:val="0"/>
              </w:rPr>
              <w:t xml:space="preserve">FPC2061</w:t>
            </w:r>
          </w:p>
          <w:p w:rsidR="00000000" w:rsidDel="00000000" w:rsidP="00000000" w:rsidRDefault="00000000" w:rsidRPr="00000000" w14:paraId="0000025D">
            <w:pPr>
              <w:tabs>
                <w:tab w:val="left" w:leader="none" w:pos="1010"/>
              </w:tabs>
              <w:ind w:left="0" w:hanging="2"/>
              <w:rPr/>
            </w:pPr>
            <w:r w:rsidDel="00000000" w:rsidR="00000000" w:rsidRPr="00000000">
              <w:rPr>
                <w:rtl w:val="0"/>
              </w:rPr>
              <w:t xml:space="preserve">CITY2156</w:t>
            </w:r>
          </w:p>
          <w:p w:rsidR="00000000" w:rsidDel="00000000" w:rsidP="00000000" w:rsidRDefault="00000000" w:rsidRPr="00000000" w14:paraId="0000025E">
            <w:pPr>
              <w:tabs>
                <w:tab w:val="left" w:leader="none" w:pos="1010"/>
              </w:tabs>
              <w:ind w:left="0" w:hanging="2"/>
              <w:rPr/>
            </w:pPr>
            <w:r w:rsidDel="00000000" w:rsidR="00000000" w:rsidRPr="00000000">
              <w:rPr>
                <w:rtl w:val="0"/>
              </w:rPr>
              <w:t xml:space="preserve">FPC2065</w:t>
            </w:r>
          </w:p>
          <w:p w:rsidR="00000000" w:rsidDel="00000000" w:rsidP="00000000" w:rsidRDefault="00000000" w:rsidRPr="00000000" w14:paraId="0000025F">
            <w:pPr>
              <w:tabs>
                <w:tab w:val="left" w:leader="none" w:pos="1010"/>
              </w:tabs>
              <w:ind w:left="0" w:hanging="2"/>
              <w:rPr/>
            </w:pPr>
            <w:r w:rsidDel="00000000" w:rsidR="00000000" w:rsidRPr="00000000">
              <w:rPr>
                <w:rtl w:val="0"/>
              </w:rPr>
              <w:t xml:space="preserve">FPC2076</w:t>
            </w:r>
          </w:p>
          <w:p w:rsidR="00000000" w:rsidDel="00000000" w:rsidP="00000000" w:rsidRDefault="00000000" w:rsidRPr="00000000" w14:paraId="00000260">
            <w:pPr>
              <w:tabs>
                <w:tab w:val="left" w:leader="none" w:pos="1010"/>
              </w:tabs>
              <w:ind w:left="0" w:hanging="2"/>
              <w:rPr/>
            </w:pPr>
            <w:r w:rsidDel="00000000" w:rsidR="00000000" w:rsidRPr="00000000">
              <w:rPr>
                <w:rtl w:val="0"/>
              </w:rPr>
              <w:t xml:space="preserve">FPC2071</w:t>
            </w:r>
          </w:p>
        </w:tc>
      </w:tr>
      <w:tr>
        <w:trPr>
          <w:cantSplit w:val="0"/>
          <w:trHeight w:val="565" w:hRule="atLeast"/>
          <w:tblHeader w:val="0"/>
        </w:trPr>
        <w:tc>
          <w:tcPr>
            <w:gridSpan w:val="6"/>
            <w:tcBorders>
              <w:bottom w:color="000000" w:space="0" w:sz="4" w:val="single"/>
            </w:tcBorders>
            <w:shd w:fill="auto" w:val="clear"/>
            <w:vAlign w:val="center"/>
          </w:tcPr>
          <w:p w:rsidR="00000000" w:rsidDel="00000000" w:rsidP="00000000" w:rsidRDefault="00000000" w:rsidRPr="00000000" w14:paraId="00000261">
            <w:pPr>
              <w:tabs>
                <w:tab w:val="left" w:leader="none" w:pos="1010"/>
              </w:tabs>
              <w:ind w:left="0" w:hanging="2"/>
              <w:rPr>
                <w:sz w:val="23"/>
                <w:szCs w:val="23"/>
              </w:rPr>
            </w:pPr>
            <w:r w:rsidDel="00000000" w:rsidR="00000000" w:rsidRPr="00000000">
              <w:rPr>
                <w:sz w:val="23"/>
                <w:szCs w:val="23"/>
                <w:rtl w:val="0"/>
              </w:rPr>
              <w:t xml:space="preserve">An exposition for embedding Knowledge and Understanding through Teaching &amp; Learning and Assessment at this level of the programme:</w:t>
            </w:r>
          </w:p>
          <w:p w:rsidR="00000000" w:rsidDel="00000000" w:rsidP="00000000" w:rsidRDefault="00000000" w:rsidRPr="00000000" w14:paraId="00000262">
            <w:pPr>
              <w:ind w:left="0" w:hanging="2"/>
              <w:rPr>
                <w:sz w:val="23"/>
                <w:szCs w:val="23"/>
              </w:rPr>
            </w:pPr>
            <w:r w:rsidDel="00000000" w:rsidR="00000000" w:rsidRPr="00000000">
              <w:rPr>
                <w:sz w:val="23"/>
                <w:szCs w:val="23"/>
                <w:rtl w:val="0"/>
              </w:rPr>
              <w:t xml:space="preserve">Knowledge and critical understanding of the well-established principles of their area(s) of study, and the way in which those principles have developed; knowledge of the main methods of enquiry in their subject(s) and ability to evaluate critically the appropriateness of different approaches to solving problems in the field of study.  They will also be able to demonstrate an understanding of the limits of their knowledge, and how this influences analyses and interpretations based on that knowledge.  In particular:</w:t>
            </w:r>
          </w:p>
          <w:p w:rsidR="00000000" w:rsidDel="00000000" w:rsidP="00000000" w:rsidRDefault="00000000" w:rsidRPr="00000000" w14:paraId="00000263">
            <w:pPr>
              <w:numPr>
                <w:ilvl w:val="0"/>
                <w:numId w:val="2"/>
              </w:numPr>
              <w:ind w:left="0" w:hanging="2"/>
              <w:rPr>
                <w:sz w:val="23"/>
                <w:szCs w:val="23"/>
              </w:rPr>
            </w:pPr>
            <w:r w:rsidDel="00000000" w:rsidR="00000000" w:rsidRPr="00000000">
              <w:rPr>
                <w:sz w:val="23"/>
                <w:szCs w:val="23"/>
                <w:rtl w:val="0"/>
              </w:rPr>
              <w:t xml:space="preserve">The application of subject  principles in an employment context</w:t>
            </w:r>
          </w:p>
          <w:p w:rsidR="00000000" w:rsidDel="00000000" w:rsidP="00000000" w:rsidRDefault="00000000" w:rsidRPr="00000000" w14:paraId="00000264">
            <w:pPr>
              <w:numPr>
                <w:ilvl w:val="0"/>
                <w:numId w:val="2"/>
              </w:numPr>
              <w:ind w:left="0" w:hanging="2"/>
              <w:rPr>
                <w:sz w:val="23"/>
                <w:szCs w:val="23"/>
              </w:rPr>
            </w:pPr>
            <w:r w:rsidDel="00000000" w:rsidR="00000000" w:rsidRPr="00000000">
              <w:rPr>
                <w:sz w:val="23"/>
                <w:szCs w:val="23"/>
                <w:rtl w:val="0"/>
              </w:rPr>
              <w:t xml:space="preserve">Undertake further training, develop existing skills and acquire new competencies that will enable them to assume significant responsibilities within organisations qualities and transferable skills necessary for employment requiring the exercise of personal responsibility and decision making</w:t>
            </w:r>
          </w:p>
        </w:tc>
      </w:tr>
      <w:tr>
        <w:trPr>
          <w:cantSplit w:val="0"/>
          <w:tblHeader w:val="0"/>
        </w:trPr>
        <w:tc>
          <w:tcPr>
            <w:tcBorders>
              <w:bottom w:color="000000" w:space="0" w:sz="4" w:val="single"/>
            </w:tcBorders>
            <w:shd w:fill="auto" w:val="clear"/>
            <w:vAlign w:val="center"/>
          </w:tcPr>
          <w:p w:rsidR="00000000" w:rsidDel="00000000" w:rsidP="00000000" w:rsidRDefault="00000000" w:rsidRPr="00000000" w14:paraId="0000026A">
            <w:pPr>
              <w:tabs>
                <w:tab w:val="left" w:leader="none" w:pos="1010"/>
              </w:tabs>
              <w:ind w:left="0" w:hanging="2"/>
              <w:rPr>
                <w:sz w:val="23"/>
                <w:szCs w:val="23"/>
              </w:rPr>
            </w:pPr>
            <w:r w:rsidDel="00000000" w:rsidR="00000000" w:rsidRPr="00000000">
              <w:rPr>
                <w:b w:val="1"/>
                <w:sz w:val="23"/>
                <w:szCs w:val="23"/>
                <w:rtl w:val="0"/>
              </w:rPr>
              <w:t xml:space="preserve">Cognitive and Intellectual Skills:</w:t>
            </w:r>
            <w:r w:rsidDel="00000000" w:rsidR="00000000" w:rsidRPr="00000000">
              <w:rPr>
                <w:rtl w:val="0"/>
              </w:rPr>
            </w:r>
          </w:p>
          <w:p w:rsidR="00000000" w:rsidDel="00000000" w:rsidP="00000000" w:rsidRDefault="00000000" w:rsidRPr="00000000" w14:paraId="0000026B">
            <w:pPr>
              <w:tabs>
                <w:tab w:val="left" w:leader="none" w:pos="1010"/>
              </w:tabs>
              <w:ind w:left="0" w:firstLine="0"/>
              <w:rPr>
                <w:sz w:val="23"/>
                <w:szCs w:val="23"/>
              </w:rPr>
            </w:pPr>
            <w:r w:rsidDel="00000000" w:rsidR="00000000" w:rsidRPr="00000000">
              <w:rPr>
                <w:sz w:val="23"/>
                <w:szCs w:val="23"/>
                <w:rtl w:val="0"/>
              </w:rPr>
              <w:t xml:space="preserve">For this sub-bachelor level programme the following has been informed by the Foundation Degree Qualification Benchmark (FDQB), as well as QAA Subject Benchmarks:</w:t>
            </w:r>
          </w:p>
          <w:p w:rsidR="00000000" w:rsidDel="00000000" w:rsidP="00000000" w:rsidRDefault="00000000" w:rsidRPr="00000000" w14:paraId="0000026C">
            <w:pPr>
              <w:tabs>
                <w:tab w:val="left" w:leader="none" w:pos="1010"/>
              </w:tabs>
              <w:ind w:left="0" w:hanging="2"/>
              <w:rPr>
                <w:sz w:val="23"/>
                <w:szCs w:val="23"/>
              </w:rPr>
            </w:pPr>
            <w:r w:rsidDel="00000000" w:rsidR="00000000" w:rsidRPr="00000000">
              <w:rPr>
                <w:sz w:val="23"/>
                <w:szCs w:val="23"/>
                <w:rtl w:val="0"/>
              </w:rPr>
              <w:t xml:space="preserve">3.8, 3.9, 3.10</w:t>
            </w:r>
          </w:p>
          <w:p w:rsidR="00000000" w:rsidDel="00000000" w:rsidP="00000000" w:rsidRDefault="00000000" w:rsidRPr="00000000" w14:paraId="0000026D">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6E">
            <w:pPr>
              <w:tabs>
                <w:tab w:val="left" w:leader="none" w:pos="1010"/>
              </w:tabs>
              <w:ind w:left="0" w:hanging="2"/>
              <w:rPr>
                <w:sz w:val="23"/>
                <w:szCs w:val="23"/>
              </w:rPr>
            </w:pPr>
            <w:r w:rsidDel="00000000" w:rsidR="00000000" w:rsidRPr="00000000">
              <w:rPr>
                <w:sz w:val="23"/>
                <w:szCs w:val="23"/>
                <w:rtl w:val="0"/>
              </w:rPr>
              <w:t xml:space="preserve">By the end of this level of this programme the students will be able to demonstrate for:</w:t>
            </w:r>
          </w:p>
          <w:p w:rsidR="00000000" w:rsidDel="00000000" w:rsidP="00000000" w:rsidRDefault="00000000" w:rsidRPr="00000000" w14:paraId="0000026F">
            <w:pPr>
              <w:tabs>
                <w:tab w:val="left" w:leader="none" w:pos="1010"/>
              </w:tabs>
              <w:ind w:left="0" w:hanging="2"/>
              <w:rPr>
                <w:sz w:val="23"/>
                <w:szCs w:val="23"/>
              </w:rPr>
            </w:pPr>
            <w:r w:rsidDel="00000000" w:rsidR="00000000" w:rsidRPr="00000000">
              <w:rPr>
                <w:sz w:val="23"/>
                <w:szCs w:val="23"/>
                <w:rtl w:val="0"/>
              </w:rPr>
              <w:t xml:space="preserve">A threshold pass: </w:t>
            </w:r>
            <w:r w:rsidDel="00000000" w:rsidR="00000000" w:rsidRPr="00000000">
              <w:rPr>
                <w:color w:val="000000"/>
                <w:sz w:val="23"/>
                <w:szCs w:val="23"/>
                <w:rtl w:val="0"/>
              </w:rPr>
              <w:t xml:space="preserve">40%</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70">
            <w:pPr>
              <w:tabs>
                <w:tab w:val="left" w:leader="none" w:pos="1010"/>
              </w:tabs>
              <w:ind w:left="0" w:hanging="2"/>
              <w:rPr>
                <w:sz w:val="23"/>
                <w:szCs w:val="23"/>
              </w:rPr>
            </w:pPr>
            <w:r w:rsidDel="00000000" w:rsidR="00000000" w:rsidRPr="00000000">
              <w:rPr>
                <w:sz w:val="23"/>
                <w:szCs w:val="23"/>
                <w:rtl w:val="0"/>
              </w:rPr>
              <w:t xml:space="preserve">Primary: </w:t>
            </w:r>
          </w:p>
          <w:p w:rsidR="00000000" w:rsidDel="00000000" w:rsidP="00000000" w:rsidRDefault="00000000" w:rsidRPr="00000000" w14:paraId="00000271">
            <w:pPr>
              <w:tabs>
                <w:tab w:val="left" w:leader="none" w:pos="1010"/>
              </w:tabs>
              <w:ind w:left="0" w:hanging="2"/>
              <w:rPr>
                <w:sz w:val="23"/>
                <w:szCs w:val="23"/>
              </w:rPr>
            </w:pPr>
            <w:r w:rsidDel="00000000" w:rsidR="00000000" w:rsidRPr="00000000">
              <w:rPr>
                <w:color w:val="000000"/>
                <w:sz w:val="23"/>
                <w:szCs w:val="23"/>
                <w:rtl w:val="0"/>
              </w:rPr>
              <w:t xml:space="preserve">Lectures, Seminars, Tutorials, Guided Independent Study</w:t>
            </w:r>
            <w:r w:rsidDel="00000000" w:rsidR="00000000" w:rsidRPr="00000000">
              <w:rPr>
                <w:rtl w:val="0"/>
              </w:rPr>
            </w:r>
          </w:p>
          <w:p w:rsidR="00000000" w:rsidDel="00000000" w:rsidP="00000000" w:rsidRDefault="00000000" w:rsidRPr="00000000" w14:paraId="00000272">
            <w:pPr>
              <w:tabs>
                <w:tab w:val="left" w:leader="none" w:pos="1010"/>
              </w:tabs>
              <w:ind w:left="0" w:hanging="2"/>
              <w:rPr>
                <w:sz w:val="23"/>
                <w:szCs w:val="23"/>
              </w:rPr>
            </w:pPr>
            <w:r w:rsidDel="00000000" w:rsidR="00000000" w:rsidRPr="00000000">
              <w:rPr>
                <w:sz w:val="23"/>
                <w:szCs w:val="23"/>
                <w:rtl w:val="0"/>
              </w:rPr>
              <w:t xml:space="preserve">Secondary/Supplementary:</w:t>
            </w:r>
          </w:p>
          <w:p w:rsidR="00000000" w:rsidDel="00000000" w:rsidP="00000000" w:rsidRDefault="00000000" w:rsidRPr="00000000" w14:paraId="00000273">
            <w:pPr>
              <w:tabs>
                <w:tab w:val="left" w:leader="none" w:pos="1010"/>
              </w:tabs>
              <w:ind w:left="0" w:hanging="2"/>
              <w:rPr>
                <w:sz w:val="23"/>
                <w:szCs w:val="23"/>
              </w:rPr>
            </w:pPr>
            <w:r w:rsidDel="00000000" w:rsidR="00000000" w:rsidRPr="00000000">
              <w:rPr>
                <w:sz w:val="23"/>
                <w:szCs w:val="23"/>
                <w:rtl w:val="0"/>
              </w:rPr>
              <w:t xml:space="preserve">External visits</w:t>
            </w:r>
          </w:p>
        </w:tc>
        <w:tc>
          <w:tcPr>
            <w:tcBorders>
              <w:bottom w:color="000000" w:space="0" w:sz="4" w:val="single"/>
            </w:tcBorders>
            <w:shd w:fill="auto" w:val="clear"/>
            <w:vAlign w:val="center"/>
          </w:tcPr>
          <w:p w:rsidR="00000000" w:rsidDel="00000000" w:rsidP="00000000" w:rsidRDefault="00000000" w:rsidRPr="00000000" w14:paraId="00000274">
            <w:pPr>
              <w:tabs>
                <w:tab w:val="left" w:leader="none" w:pos="1010"/>
              </w:tabs>
              <w:ind w:left="0" w:hanging="2"/>
              <w:rPr>
                <w:b w:val="1"/>
                <w:sz w:val="23"/>
                <w:szCs w:val="23"/>
              </w:rPr>
            </w:pPr>
            <w:r w:rsidDel="00000000" w:rsidR="00000000" w:rsidRPr="00000000">
              <w:rPr>
                <w:color w:val="000000"/>
                <w:sz w:val="23"/>
                <w:szCs w:val="23"/>
                <w:rtl w:val="0"/>
              </w:rPr>
              <w:t xml:space="preserve">1, 2, 5</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75">
            <w:pPr>
              <w:tabs>
                <w:tab w:val="left" w:leader="none" w:pos="1010"/>
              </w:tabs>
              <w:ind w:left="0" w:hanging="2"/>
              <w:rPr>
                <w:b w:val="1"/>
                <w:sz w:val="23"/>
                <w:szCs w:val="23"/>
              </w:rPr>
            </w:pPr>
            <w:r w:rsidDel="00000000" w:rsidR="00000000" w:rsidRPr="00000000">
              <w:rPr>
                <w:color w:val="000000"/>
                <w:sz w:val="23"/>
                <w:szCs w:val="23"/>
                <w:rtl w:val="0"/>
              </w:rPr>
              <w:t xml:space="preserve">1, 2, 4, 5, 6</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76">
            <w:pPr>
              <w:tabs>
                <w:tab w:val="left" w:leader="none" w:pos="1010"/>
              </w:tabs>
              <w:ind w:left="0" w:hanging="2"/>
              <w:rPr>
                <w:b w:val="1"/>
                <w:sz w:val="23"/>
                <w:szCs w:val="23"/>
              </w:rPr>
            </w:pPr>
            <w:r w:rsidDel="00000000" w:rsidR="00000000" w:rsidRPr="00000000">
              <w:rPr>
                <w:color w:val="000000"/>
                <w:sz w:val="23"/>
                <w:szCs w:val="23"/>
                <w:rtl w:val="0"/>
              </w:rPr>
              <w:t xml:space="preserve">Case studies, Reports, Presentations, Seminar discussions.</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77">
            <w:pPr>
              <w:tabs>
                <w:tab w:val="left" w:leader="none" w:pos="1010"/>
              </w:tabs>
              <w:ind w:left="0" w:hanging="2"/>
              <w:rPr/>
            </w:pPr>
            <w:r w:rsidDel="00000000" w:rsidR="00000000" w:rsidRPr="00000000">
              <w:rPr>
                <w:rtl w:val="0"/>
              </w:rPr>
              <w:t xml:space="preserve">FPC2067</w:t>
            </w:r>
          </w:p>
          <w:p w:rsidR="00000000" w:rsidDel="00000000" w:rsidP="00000000" w:rsidRDefault="00000000" w:rsidRPr="00000000" w14:paraId="00000278">
            <w:pPr>
              <w:tabs>
                <w:tab w:val="left" w:leader="none" w:pos="1010"/>
              </w:tabs>
              <w:ind w:left="0" w:hanging="2"/>
              <w:rPr/>
            </w:pPr>
            <w:r w:rsidDel="00000000" w:rsidR="00000000" w:rsidRPr="00000000">
              <w:rPr>
                <w:rtl w:val="0"/>
              </w:rPr>
              <w:t xml:space="preserve">FPC2061</w:t>
            </w:r>
          </w:p>
          <w:p w:rsidR="00000000" w:rsidDel="00000000" w:rsidP="00000000" w:rsidRDefault="00000000" w:rsidRPr="00000000" w14:paraId="00000279">
            <w:pPr>
              <w:tabs>
                <w:tab w:val="left" w:leader="none" w:pos="1010"/>
              </w:tabs>
              <w:ind w:left="0" w:hanging="2"/>
              <w:rPr/>
            </w:pPr>
            <w:r w:rsidDel="00000000" w:rsidR="00000000" w:rsidRPr="00000000">
              <w:rPr>
                <w:rtl w:val="0"/>
              </w:rPr>
              <w:t xml:space="preserve">CITY2156</w:t>
            </w:r>
          </w:p>
          <w:p w:rsidR="00000000" w:rsidDel="00000000" w:rsidP="00000000" w:rsidRDefault="00000000" w:rsidRPr="00000000" w14:paraId="0000027A">
            <w:pPr>
              <w:tabs>
                <w:tab w:val="left" w:leader="none" w:pos="1010"/>
              </w:tabs>
              <w:ind w:left="0" w:hanging="2"/>
              <w:rPr/>
            </w:pPr>
            <w:r w:rsidDel="00000000" w:rsidR="00000000" w:rsidRPr="00000000">
              <w:rPr>
                <w:rtl w:val="0"/>
              </w:rPr>
              <w:t xml:space="preserve">FPC2065</w:t>
            </w:r>
          </w:p>
          <w:p w:rsidR="00000000" w:rsidDel="00000000" w:rsidP="00000000" w:rsidRDefault="00000000" w:rsidRPr="00000000" w14:paraId="0000027B">
            <w:pPr>
              <w:ind w:left="0" w:hanging="2"/>
              <w:rPr/>
            </w:pPr>
            <w:r w:rsidDel="00000000" w:rsidR="00000000" w:rsidRPr="00000000">
              <w:rPr>
                <w:rtl w:val="0"/>
              </w:rPr>
              <w:t xml:space="preserve">FPC2076</w:t>
            </w:r>
          </w:p>
          <w:p w:rsidR="00000000" w:rsidDel="00000000" w:rsidP="00000000" w:rsidRDefault="00000000" w:rsidRPr="00000000" w14:paraId="0000027C">
            <w:pPr>
              <w:ind w:left="0" w:hanging="2"/>
              <w:rPr>
                <w:sz w:val="23"/>
                <w:szCs w:val="23"/>
              </w:rPr>
            </w:pPr>
            <w:r w:rsidDel="00000000" w:rsidR="00000000" w:rsidRPr="00000000">
              <w:rPr>
                <w:rtl w:val="0"/>
              </w:rPr>
              <w:t xml:space="preserve">FPC2071</w:t>
            </w:r>
            <w:r w:rsidDel="00000000" w:rsidR="00000000" w:rsidRPr="00000000">
              <w:rPr>
                <w:rtl w:val="0"/>
              </w:rPr>
            </w:r>
          </w:p>
        </w:tc>
      </w:tr>
      <w:tr>
        <w:trPr>
          <w:cantSplit w:val="0"/>
          <w:tblHeader w:val="0"/>
        </w:trPr>
        <w:tc>
          <w:tcPr>
            <w:gridSpan w:val="6"/>
            <w:tcBorders>
              <w:bottom w:color="000000" w:space="0" w:sz="4" w:val="single"/>
            </w:tcBorders>
            <w:shd w:fill="auto" w:val="clear"/>
            <w:vAlign w:val="center"/>
          </w:tcPr>
          <w:p w:rsidR="00000000" w:rsidDel="00000000" w:rsidP="00000000" w:rsidRDefault="00000000" w:rsidRPr="00000000" w14:paraId="0000027D">
            <w:pPr>
              <w:tabs>
                <w:tab w:val="left" w:leader="none" w:pos="1010"/>
              </w:tabs>
              <w:ind w:left="0" w:hanging="2"/>
              <w:rPr>
                <w:sz w:val="23"/>
                <w:szCs w:val="23"/>
              </w:rPr>
            </w:pPr>
            <w:r w:rsidDel="00000000" w:rsidR="00000000" w:rsidRPr="00000000">
              <w:rPr>
                <w:sz w:val="23"/>
                <w:szCs w:val="23"/>
                <w:rtl w:val="0"/>
              </w:rPr>
              <w:t xml:space="preserve">An exposition for embedding Cognitive and Intellectual Skills through Teaching &amp; Learning and Assessment at this level of the programme:</w:t>
            </w:r>
          </w:p>
          <w:p w:rsidR="00000000" w:rsidDel="00000000" w:rsidP="00000000" w:rsidRDefault="00000000" w:rsidRPr="00000000" w14:paraId="0000027E">
            <w:pPr>
              <w:ind w:left="0" w:hanging="2"/>
              <w:rPr>
                <w:sz w:val="23"/>
                <w:szCs w:val="23"/>
                <w:highlight w:val="yellow"/>
              </w:rPr>
            </w:pPr>
            <w:r w:rsidDel="00000000" w:rsidR="00000000" w:rsidRPr="00000000">
              <w:rPr>
                <w:sz w:val="23"/>
                <w:szCs w:val="23"/>
                <w:rtl w:val="0"/>
              </w:rPr>
              <w:t xml:space="preserve">Students will be able to demonstrate an ability to apply underlying concepts and principles outside the context in which they were first studied.</w:t>
            </w:r>
            <w:r w:rsidDel="00000000" w:rsidR="00000000" w:rsidRPr="00000000">
              <w:rPr>
                <w:rtl w:val="0"/>
              </w:rPr>
            </w:r>
          </w:p>
        </w:tc>
      </w:tr>
      <w:tr>
        <w:trPr>
          <w:cantSplit w:val="0"/>
          <w:tblHeader w:val="0"/>
        </w:trPr>
        <w:tc>
          <w:tcPr>
            <w:tcBorders>
              <w:bottom w:color="000000" w:space="0" w:sz="4" w:val="single"/>
            </w:tcBorders>
            <w:shd w:fill="auto" w:val="clear"/>
            <w:vAlign w:val="center"/>
          </w:tcPr>
          <w:p w:rsidR="00000000" w:rsidDel="00000000" w:rsidP="00000000" w:rsidRDefault="00000000" w:rsidRPr="00000000" w14:paraId="00000284">
            <w:pPr>
              <w:tabs>
                <w:tab w:val="left" w:leader="none" w:pos="1010"/>
              </w:tabs>
              <w:ind w:left="0" w:hanging="2"/>
              <w:rPr>
                <w:sz w:val="23"/>
                <w:szCs w:val="23"/>
              </w:rPr>
            </w:pPr>
            <w:r w:rsidDel="00000000" w:rsidR="00000000" w:rsidRPr="00000000">
              <w:rPr>
                <w:b w:val="1"/>
                <w:sz w:val="23"/>
                <w:szCs w:val="23"/>
                <w:rtl w:val="0"/>
              </w:rPr>
              <w:t xml:space="preserve">Key Transferable Skills:</w:t>
            </w:r>
            <w:r w:rsidDel="00000000" w:rsidR="00000000" w:rsidRPr="00000000">
              <w:rPr>
                <w:rtl w:val="0"/>
              </w:rPr>
            </w:r>
          </w:p>
          <w:p w:rsidR="00000000" w:rsidDel="00000000" w:rsidP="00000000" w:rsidRDefault="00000000" w:rsidRPr="00000000" w14:paraId="00000285">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86">
            <w:pPr>
              <w:tabs>
                <w:tab w:val="left" w:leader="none" w:pos="1010"/>
              </w:tabs>
              <w:ind w:left="0" w:hanging="2"/>
              <w:rPr>
                <w:sz w:val="23"/>
                <w:szCs w:val="23"/>
              </w:rPr>
            </w:pPr>
            <w:r w:rsidDel="00000000" w:rsidR="00000000" w:rsidRPr="00000000">
              <w:rPr>
                <w:sz w:val="23"/>
                <w:szCs w:val="23"/>
                <w:rtl w:val="0"/>
              </w:rPr>
              <w:t xml:space="preserve">For this sub-bachelor level programme the following has been informed by the Foundation Degree Qualification Benchmark (FDQB), as well as QAA Subject Benchmarks:</w:t>
            </w:r>
          </w:p>
          <w:p w:rsidR="00000000" w:rsidDel="00000000" w:rsidP="00000000" w:rsidRDefault="00000000" w:rsidRPr="00000000" w14:paraId="00000287">
            <w:pPr>
              <w:tabs>
                <w:tab w:val="left" w:leader="none" w:pos="1010"/>
              </w:tabs>
              <w:ind w:left="0" w:hanging="2"/>
              <w:rPr>
                <w:sz w:val="23"/>
                <w:szCs w:val="23"/>
              </w:rPr>
            </w:pPr>
            <w:r w:rsidDel="00000000" w:rsidR="00000000" w:rsidRPr="00000000">
              <w:rPr>
                <w:sz w:val="23"/>
                <w:szCs w:val="23"/>
                <w:rtl w:val="0"/>
              </w:rPr>
              <w:t xml:space="preserve">3.2,3.3, 3.5, 3.7, 3.9</w:t>
            </w:r>
          </w:p>
          <w:p w:rsidR="00000000" w:rsidDel="00000000" w:rsidP="00000000" w:rsidRDefault="00000000" w:rsidRPr="00000000" w14:paraId="00000288">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89">
            <w:pPr>
              <w:tabs>
                <w:tab w:val="left" w:leader="none" w:pos="1010"/>
              </w:tabs>
              <w:ind w:left="0" w:hanging="2"/>
              <w:rPr>
                <w:sz w:val="23"/>
                <w:szCs w:val="23"/>
              </w:rPr>
            </w:pPr>
            <w:r w:rsidDel="00000000" w:rsidR="00000000" w:rsidRPr="00000000">
              <w:rPr>
                <w:sz w:val="23"/>
                <w:szCs w:val="23"/>
                <w:rtl w:val="0"/>
              </w:rPr>
              <w:t xml:space="preserve">By the end of this level of this programme the students will be able to demonstrate for:</w:t>
            </w:r>
          </w:p>
          <w:p w:rsidR="00000000" w:rsidDel="00000000" w:rsidP="00000000" w:rsidRDefault="00000000" w:rsidRPr="00000000" w14:paraId="0000028A">
            <w:pPr>
              <w:tabs>
                <w:tab w:val="left" w:leader="none" w:pos="1010"/>
              </w:tabs>
              <w:ind w:left="0" w:hanging="2"/>
              <w:rPr>
                <w:sz w:val="23"/>
                <w:szCs w:val="23"/>
              </w:rPr>
            </w:pPr>
            <w:r w:rsidDel="00000000" w:rsidR="00000000" w:rsidRPr="00000000">
              <w:rPr>
                <w:sz w:val="23"/>
                <w:szCs w:val="23"/>
                <w:rtl w:val="0"/>
              </w:rPr>
              <w:t xml:space="preserve">A threshold pass: </w:t>
            </w:r>
            <w:r w:rsidDel="00000000" w:rsidR="00000000" w:rsidRPr="00000000">
              <w:rPr>
                <w:color w:val="000000"/>
                <w:sz w:val="23"/>
                <w:szCs w:val="23"/>
                <w:rtl w:val="0"/>
              </w:rPr>
              <w:t xml:space="preserve">40%</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8B">
            <w:pPr>
              <w:tabs>
                <w:tab w:val="left" w:leader="none" w:pos="1010"/>
              </w:tabs>
              <w:ind w:left="0" w:hanging="2"/>
              <w:rPr/>
            </w:pPr>
            <w:r w:rsidDel="00000000" w:rsidR="00000000" w:rsidRPr="00000000">
              <w:rPr>
                <w:rtl w:val="0"/>
              </w:rPr>
              <w:t xml:space="preserve">Primary:</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28C">
            <w:pPr>
              <w:tabs>
                <w:tab w:val="left" w:leader="none" w:pos="1010"/>
              </w:tabs>
              <w:ind w:left="0" w:hanging="2"/>
              <w:rPr/>
            </w:pPr>
            <w:r w:rsidDel="00000000" w:rsidR="00000000" w:rsidRPr="00000000">
              <w:rPr>
                <w:color w:val="000000"/>
                <w:rtl w:val="0"/>
              </w:rPr>
              <w:t xml:space="preserve">Lectures, Seminars, Tutorials, Guided Independent Study </w:t>
            </w:r>
            <w:r w:rsidDel="00000000" w:rsidR="00000000" w:rsidRPr="00000000">
              <w:rPr>
                <w:rtl w:val="0"/>
              </w:rPr>
            </w:r>
          </w:p>
          <w:p w:rsidR="00000000" w:rsidDel="00000000" w:rsidP="00000000" w:rsidRDefault="00000000" w:rsidRPr="00000000" w14:paraId="0000028D">
            <w:pPr>
              <w:tabs>
                <w:tab w:val="left" w:leader="none" w:pos="1010"/>
              </w:tabs>
              <w:ind w:left="0" w:hanging="2"/>
              <w:rPr/>
            </w:pPr>
            <w:r w:rsidDel="00000000" w:rsidR="00000000" w:rsidRPr="00000000">
              <w:rPr>
                <w:rtl w:val="0"/>
              </w:rPr>
              <w:t xml:space="preserve">Secondary/Supplementary:</w:t>
            </w:r>
          </w:p>
          <w:p w:rsidR="00000000" w:rsidDel="00000000" w:rsidP="00000000" w:rsidRDefault="00000000" w:rsidRPr="00000000" w14:paraId="0000028E">
            <w:pPr>
              <w:tabs>
                <w:tab w:val="left" w:leader="none" w:pos="1010"/>
              </w:tabs>
              <w:ind w:left="0" w:hanging="2"/>
              <w:rPr>
                <w:b w:val="1"/>
              </w:rPr>
            </w:pPr>
            <w:r w:rsidDel="00000000" w:rsidR="00000000" w:rsidRPr="00000000">
              <w:rPr>
                <w:color w:val="000000"/>
                <w:rtl w:val="0"/>
              </w:rPr>
              <w:t xml:space="preserve">External visits</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8F">
            <w:pPr>
              <w:tabs>
                <w:tab w:val="left" w:leader="none" w:pos="1010"/>
              </w:tabs>
              <w:ind w:left="0" w:hanging="2"/>
              <w:rPr>
                <w:b w:val="1"/>
              </w:rPr>
            </w:pPr>
            <w:r w:rsidDel="00000000" w:rsidR="00000000" w:rsidRPr="00000000">
              <w:rPr>
                <w:rtl w:val="0"/>
              </w:rPr>
              <w:t xml:space="preserve">2, 3, 4, 6</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90">
            <w:pPr>
              <w:tabs>
                <w:tab w:val="left" w:leader="none" w:pos="1010"/>
              </w:tabs>
              <w:ind w:left="0" w:hanging="2"/>
              <w:jc w:val="center"/>
              <w:rPr>
                <w:b w:val="1"/>
              </w:rPr>
            </w:pPr>
            <w:r w:rsidDel="00000000" w:rsidR="00000000" w:rsidRPr="00000000">
              <w:rPr>
                <w:color w:val="000000"/>
                <w:rtl w:val="0"/>
              </w:rPr>
              <w:t xml:space="preserve">All</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91">
            <w:pPr>
              <w:tabs>
                <w:tab w:val="left" w:leader="none" w:pos="1010"/>
              </w:tabs>
              <w:ind w:left="0" w:hanging="2"/>
              <w:rPr>
                <w:b w:val="1"/>
              </w:rPr>
            </w:pPr>
            <w:r w:rsidDel="00000000" w:rsidR="00000000" w:rsidRPr="00000000">
              <w:rPr>
                <w:color w:val="000000"/>
                <w:rtl w:val="0"/>
              </w:rPr>
              <w:t xml:space="preserve">Case studies, Reports, Presentations, Seminar discussions,</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92">
            <w:pPr>
              <w:tabs>
                <w:tab w:val="left" w:leader="none" w:pos="1010"/>
              </w:tabs>
              <w:ind w:left="0" w:hanging="2"/>
              <w:rPr/>
            </w:pPr>
            <w:r w:rsidDel="00000000" w:rsidR="00000000" w:rsidRPr="00000000">
              <w:rPr>
                <w:rtl w:val="0"/>
              </w:rPr>
              <w:t xml:space="preserve">FPC2067</w:t>
            </w:r>
          </w:p>
          <w:p w:rsidR="00000000" w:rsidDel="00000000" w:rsidP="00000000" w:rsidRDefault="00000000" w:rsidRPr="00000000" w14:paraId="00000293">
            <w:pPr>
              <w:tabs>
                <w:tab w:val="left" w:leader="none" w:pos="1010"/>
              </w:tabs>
              <w:ind w:left="0" w:hanging="2"/>
              <w:rPr/>
            </w:pPr>
            <w:r w:rsidDel="00000000" w:rsidR="00000000" w:rsidRPr="00000000">
              <w:rPr>
                <w:rtl w:val="0"/>
              </w:rPr>
              <w:t xml:space="preserve">FPC2061</w:t>
            </w:r>
          </w:p>
          <w:p w:rsidR="00000000" w:rsidDel="00000000" w:rsidP="00000000" w:rsidRDefault="00000000" w:rsidRPr="00000000" w14:paraId="00000294">
            <w:pPr>
              <w:tabs>
                <w:tab w:val="left" w:leader="none" w:pos="1010"/>
              </w:tabs>
              <w:ind w:left="0" w:hanging="2"/>
              <w:rPr/>
            </w:pPr>
            <w:r w:rsidDel="00000000" w:rsidR="00000000" w:rsidRPr="00000000">
              <w:rPr>
                <w:rtl w:val="0"/>
              </w:rPr>
              <w:t xml:space="preserve">CITY2156</w:t>
            </w:r>
          </w:p>
          <w:p w:rsidR="00000000" w:rsidDel="00000000" w:rsidP="00000000" w:rsidRDefault="00000000" w:rsidRPr="00000000" w14:paraId="00000295">
            <w:pPr>
              <w:tabs>
                <w:tab w:val="left" w:leader="none" w:pos="1010"/>
              </w:tabs>
              <w:ind w:left="0" w:hanging="2"/>
              <w:rPr/>
            </w:pPr>
            <w:r w:rsidDel="00000000" w:rsidR="00000000" w:rsidRPr="00000000">
              <w:rPr>
                <w:rtl w:val="0"/>
              </w:rPr>
              <w:t xml:space="preserve">FPC2065</w:t>
            </w:r>
          </w:p>
          <w:p w:rsidR="00000000" w:rsidDel="00000000" w:rsidP="00000000" w:rsidRDefault="00000000" w:rsidRPr="00000000" w14:paraId="00000296">
            <w:pPr>
              <w:tabs>
                <w:tab w:val="left" w:leader="none" w:pos="1010"/>
              </w:tabs>
              <w:ind w:left="0" w:hanging="2"/>
              <w:rPr/>
            </w:pPr>
            <w:r w:rsidDel="00000000" w:rsidR="00000000" w:rsidRPr="00000000">
              <w:rPr>
                <w:sz w:val="23"/>
                <w:szCs w:val="23"/>
                <w:rtl w:val="0"/>
              </w:rPr>
              <w:t xml:space="preserve">FPC2071</w:t>
            </w:r>
            <w:r w:rsidDel="00000000" w:rsidR="00000000" w:rsidRPr="00000000">
              <w:rPr>
                <w:rtl w:val="0"/>
              </w:rPr>
            </w:r>
          </w:p>
          <w:p w:rsidR="00000000" w:rsidDel="00000000" w:rsidP="00000000" w:rsidRDefault="00000000" w:rsidRPr="00000000" w14:paraId="00000297">
            <w:pPr>
              <w:tabs>
                <w:tab w:val="left" w:leader="none" w:pos="1010"/>
              </w:tabs>
              <w:ind w:left="0" w:hanging="2"/>
              <w:rPr>
                <w:b w:val="1"/>
              </w:rPr>
            </w:pPr>
            <w:r w:rsidDel="00000000" w:rsidR="00000000" w:rsidRPr="00000000">
              <w:rPr>
                <w:rtl w:val="0"/>
              </w:rPr>
            </w:r>
          </w:p>
        </w:tc>
      </w:tr>
      <w:tr>
        <w:trPr>
          <w:cantSplit w:val="0"/>
          <w:tblHeader w:val="0"/>
        </w:trPr>
        <w:tc>
          <w:tcPr>
            <w:gridSpan w:val="6"/>
            <w:tcBorders>
              <w:bottom w:color="000000" w:space="0" w:sz="4" w:val="single"/>
            </w:tcBorders>
            <w:shd w:fill="auto" w:val="clear"/>
            <w:vAlign w:val="center"/>
          </w:tcPr>
          <w:p w:rsidR="00000000" w:rsidDel="00000000" w:rsidP="00000000" w:rsidRDefault="00000000" w:rsidRPr="00000000" w14:paraId="00000298">
            <w:pPr>
              <w:tabs>
                <w:tab w:val="left" w:leader="none" w:pos="1010"/>
              </w:tabs>
              <w:ind w:left="0" w:firstLine="0"/>
              <w:rPr>
                <w:sz w:val="23"/>
                <w:szCs w:val="23"/>
              </w:rPr>
            </w:pPr>
            <w:r w:rsidDel="00000000" w:rsidR="00000000" w:rsidRPr="00000000">
              <w:rPr>
                <w:sz w:val="23"/>
                <w:szCs w:val="23"/>
                <w:rtl w:val="0"/>
              </w:rPr>
              <w:t xml:space="preserve">An exposition for embedding Key Transferable Skills through Teaching &amp; Learning and Assessment at this level of the programme:</w:t>
            </w:r>
          </w:p>
          <w:p w:rsidR="00000000" w:rsidDel="00000000" w:rsidP="00000000" w:rsidRDefault="00000000" w:rsidRPr="00000000" w14:paraId="00000299">
            <w:pPr>
              <w:ind w:left="0" w:firstLine="0"/>
              <w:rPr>
                <w:sz w:val="23"/>
                <w:szCs w:val="23"/>
              </w:rPr>
            </w:pPr>
            <w:r w:rsidDel="00000000" w:rsidR="00000000" w:rsidRPr="00000000">
              <w:rPr>
                <w:sz w:val="23"/>
                <w:szCs w:val="23"/>
                <w:rtl w:val="0"/>
              </w:rPr>
              <w:t xml:space="preserve">Students will be able to demonstrate an ability to evaluate critically the appropriateness of different approaches to solving problems in the field of study; use a range of established techniques to initiate and undertake critical analysis of  information, and to propose solutions to problems arising from that analysis and effectively communicate information, arguments, and analysis, in a variety of forms, to specialist and non-specialist audiences, and deploy key techniques of the discipline effectively.</w:t>
            </w:r>
          </w:p>
        </w:tc>
      </w:tr>
      <w:tr>
        <w:trPr>
          <w:cantSplit w:val="0"/>
          <w:tblHeader w:val="0"/>
        </w:trPr>
        <w:tc>
          <w:tcPr>
            <w:tcBorders>
              <w:bottom w:color="000000" w:space="0" w:sz="4" w:val="single"/>
            </w:tcBorders>
            <w:shd w:fill="auto" w:val="clear"/>
            <w:vAlign w:val="center"/>
          </w:tcPr>
          <w:p w:rsidR="00000000" w:rsidDel="00000000" w:rsidP="00000000" w:rsidRDefault="00000000" w:rsidRPr="00000000" w14:paraId="0000029F">
            <w:pPr>
              <w:tabs>
                <w:tab w:val="left" w:leader="none" w:pos="1010"/>
              </w:tabs>
              <w:ind w:left="0" w:hanging="2"/>
              <w:rPr>
                <w:sz w:val="23"/>
                <w:szCs w:val="23"/>
              </w:rPr>
            </w:pPr>
            <w:r w:rsidDel="00000000" w:rsidR="00000000" w:rsidRPr="00000000">
              <w:rPr>
                <w:b w:val="1"/>
                <w:sz w:val="23"/>
                <w:szCs w:val="23"/>
                <w:rtl w:val="0"/>
              </w:rPr>
              <w:t xml:space="preserve">Employment Related Skills:</w:t>
            </w:r>
            <w:r w:rsidDel="00000000" w:rsidR="00000000" w:rsidRPr="00000000">
              <w:rPr>
                <w:rtl w:val="0"/>
              </w:rPr>
            </w:r>
          </w:p>
          <w:p w:rsidR="00000000" w:rsidDel="00000000" w:rsidP="00000000" w:rsidRDefault="00000000" w:rsidRPr="00000000" w14:paraId="000002A0">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A1">
            <w:pPr>
              <w:tabs>
                <w:tab w:val="left" w:leader="none" w:pos="1010"/>
              </w:tabs>
              <w:ind w:left="0" w:hanging="2"/>
              <w:rPr>
                <w:sz w:val="23"/>
                <w:szCs w:val="23"/>
              </w:rPr>
            </w:pPr>
            <w:r w:rsidDel="00000000" w:rsidR="00000000" w:rsidRPr="00000000">
              <w:rPr>
                <w:sz w:val="23"/>
                <w:szCs w:val="23"/>
                <w:rtl w:val="0"/>
              </w:rPr>
              <w:t xml:space="preserve">For this sub-bachelor level programme the following has been informed by the Foundation Degree Qualification Benchmark (FDQB), as well as QAA Subject Benchmark:</w:t>
            </w:r>
          </w:p>
          <w:p w:rsidR="00000000" w:rsidDel="00000000" w:rsidP="00000000" w:rsidRDefault="00000000" w:rsidRPr="00000000" w14:paraId="000002A2">
            <w:pPr>
              <w:tabs>
                <w:tab w:val="left" w:leader="none" w:pos="1010"/>
              </w:tabs>
              <w:ind w:left="0" w:hanging="2"/>
              <w:rPr>
                <w:sz w:val="23"/>
                <w:szCs w:val="23"/>
              </w:rPr>
            </w:pPr>
            <w:r w:rsidDel="00000000" w:rsidR="00000000" w:rsidRPr="00000000">
              <w:rPr>
                <w:sz w:val="23"/>
                <w:szCs w:val="23"/>
                <w:rtl w:val="0"/>
              </w:rPr>
              <w:t xml:space="preserve">3.8, 3.9, 3.10</w:t>
            </w:r>
          </w:p>
          <w:p w:rsidR="00000000" w:rsidDel="00000000" w:rsidP="00000000" w:rsidRDefault="00000000" w:rsidRPr="00000000" w14:paraId="000002A3">
            <w:pPr>
              <w:tabs>
                <w:tab w:val="left" w:leader="none" w:pos="1010"/>
              </w:tabs>
              <w:ind w:left="0" w:hanging="2"/>
              <w:rPr>
                <w:b w:val="1"/>
              </w:rPr>
            </w:pPr>
            <w:r w:rsidDel="00000000" w:rsidR="00000000" w:rsidRPr="00000000">
              <w:rPr>
                <w:rtl w:val="0"/>
              </w:rPr>
            </w:r>
          </w:p>
          <w:p w:rsidR="00000000" w:rsidDel="00000000" w:rsidP="00000000" w:rsidRDefault="00000000" w:rsidRPr="00000000" w14:paraId="000002A4">
            <w:pPr>
              <w:tabs>
                <w:tab w:val="left" w:leader="none" w:pos="1010"/>
              </w:tabs>
              <w:ind w:left="0" w:hanging="2"/>
              <w:rPr>
                <w:sz w:val="23"/>
                <w:szCs w:val="23"/>
              </w:rPr>
            </w:pPr>
            <w:r w:rsidDel="00000000" w:rsidR="00000000" w:rsidRPr="00000000">
              <w:rPr>
                <w:sz w:val="23"/>
                <w:szCs w:val="23"/>
                <w:rtl w:val="0"/>
              </w:rPr>
              <w:t xml:space="preserve">By the end of this level of this programme the students will be able to demonstrate for:</w:t>
            </w:r>
          </w:p>
          <w:p w:rsidR="00000000" w:rsidDel="00000000" w:rsidP="00000000" w:rsidRDefault="00000000" w:rsidRPr="00000000" w14:paraId="000002A5">
            <w:pPr>
              <w:tabs>
                <w:tab w:val="left" w:leader="none" w:pos="1010"/>
              </w:tabs>
              <w:ind w:left="0" w:hanging="2"/>
              <w:rPr>
                <w:b w:val="1"/>
                <w:sz w:val="23"/>
                <w:szCs w:val="23"/>
              </w:rPr>
            </w:pPr>
            <w:r w:rsidDel="00000000" w:rsidR="00000000" w:rsidRPr="00000000">
              <w:rPr>
                <w:sz w:val="23"/>
                <w:szCs w:val="23"/>
                <w:rtl w:val="0"/>
              </w:rPr>
              <w:t xml:space="preserve">A threshold pass: </w:t>
            </w:r>
            <w:r w:rsidDel="00000000" w:rsidR="00000000" w:rsidRPr="00000000">
              <w:rPr>
                <w:color w:val="000000"/>
                <w:sz w:val="23"/>
                <w:szCs w:val="23"/>
                <w:rtl w:val="0"/>
              </w:rPr>
              <w:t xml:space="preserve">40%</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A6">
            <w:pPr>
              <w:tabs>
                <w:tab w:val="left" w:leader="none" w:pos="1010"/>
              </w:tabs>
              <w:ind w:left="0" w:hanging="2"/>
              <w:rPr>
                <w:sz w:val="23"/>
                <w:szCs w:val="23"/>
              </w:rPr>
            </w:pPr>
            <w:r w:rsidDel="00000000" w:rsidR="00000000" w:rsidRPr="00000000">
              <w:rPr>
                <w:sz w:val="23"/>
                <w:szCs w:val="23"/>
                <w:rtl w:val="0"/>
              </w:rPr>
              <w:t xml:space="preserve">Primary: </w:t>
            </w:r>
          </w:p>
          <w:p w:rsidR="00000000" w:rsidDel="00000000" w:rsidP="00000000" w:rsidRDefault="00000000" w:rsidRPr="00000000" w14:paraId="000002A7">
            <w:pPr>
              <w:tabs>
                <w:tab w:val="left" w:leader="none" w:pos="1010"/>
              </w:tabs>
              <w:ind w:left="0" w:hanging="2"/>
              <w:rPr>
                <w:sz w:val="23"/>
                <w:szCs w:val="23"/>
              </w:rPr>
            </w:pPr>
            <w:r w:rsidDel="00000000" w:rsidR="00000000" w:rsidRPr="00000000">
              <w:rPr>
                <w:color w:val="000000"/>
                <w:sz w:val="23"/>
                <w:szCs w:val="23"/>
                <w:rtl w:val="0"/>
              </w:rPr>
              <w:t xml:space="preserve">Lectures, Seminars, Tutorials, Guided Independent Study </w:t>
            </w:r>
            <w:r w:rsidDel="00000000" w:rsidR="00000000" w:rsidRPr="00000000">
              <w:rPr>
                <w:rtl w:val="0"/>
              </w:rPr>
            </w:r>
          </w:p>
          <w:p w:rsidR="00000000" w:rsidDel="00000000" w:rsidP="00000000" w:rsidRDefault="00000000" w:rsidRPr="00000000" w14:paraId="000002A8">
            <w:pPr>
              <w:tabs>
                <w:tab w:val="left" w:leader="none" w:pos="1010"/>
              </w:tabs>
              <w:ind w:left="0" w:hanging="2"/>
              <w:rPr>
                <w:sz w:val="23"/>
                <w:szCs w:val="23"/>
              </w:rPr>
            </w:pPr>
            <w:r w:rsidDel="00000000" w:rsidR="00000000" w:rsidRPr="00000000">
              <w:rPr>
                <w:rtl w:val="0"/>
              </w:rPr>
            </w:r>
          </w:p>
          <w:p w:rsidR="00000000" w:rsidDel="00000000" w:rsidP="00000000" w:rsidRDefault="00000000" w:rsidRPr="00000000" w14:paraId="000002A9">
            <w:pPr>
              <w:tabs>
                <w:tab w:val="left" w:leader="none" w:pos="1010"/>
              </w:tabs>
              <w:ind w:left="0" w:hanging="2"/>
              <w:rPr>
                <w:sz w:val="23"/>
                <w:szCs w:val="23"/>
              </w:rPr>
            </w:pPr>
            <w:r w:rsidDel="00000000" w:rsidR="00000000" w:rsidRPr="00000000">
              <w:rPr>
                <w:sz w:val="23"/>
                <w:szCs w:val="23"/>
                <w:rtl w:val="0"/>
              </w:rPr>
              <w:t xml:space="preserve">Secondary/Supplementary:</w:t>
            </w:r>
          </w:p>
          <w:p w:rsidR="00000000" w:rsidDel="00000000" w:rsidP="00000000" w:rsidRDefault="00000000" w:rsidRPr="00000000" w14:paraId="000002AA">
            <w:pPr>
              <w:tabs>
                <w:tab w:val="left" w:leader="none" w:pos="1010"/>
              </w:tabs>
              <w:ind w:left="0" w:hanging="2"/>
              <w:rPr>
                <w:color w:val="000000"/>
                <w:sz w:val="23"/>
                <w:szCs w:val="23"/>
              </w:rPr>
            </w:pPr>
            <w:r w:rsidDel="00000000" w:rsidR="00000000" w:rsidRPr="00000000">
              <w:rPr>
                <w:color w:val="000000"/>
                <w:sz w:val="23"/>
                <w:szCs w:val="23"/>
                <w:rtl w:val="0"/>
              </w:rPr>
              <w:t xml:space="preserve">External visits.</w:t>
            </w:r>
          </w:p>
          <w:p w:rsidR="00000000" w:rsidDel="00000000" w:rsidP="00000000" w:rsidRDefault="00000000" w:rsidRPr="00000000" w14:paraId="000002AB">
            <w:pPr>
              <w:tabs>
                <w:tab w:val="left" w:leader="none" w:pos="1010"/>
              </w:tabs>
              <w:ind w:left="0" w:hanging="2"/>
              <w:rPr>
                <w:b w:val="1"/>
                <w:sz w:val="23"/>
                <w:szCs w:val="23"/>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AC">
            <w:pPr>
              <w:tabs>
                <w:tab w:val="left" w:leader="none" w:pos="1010"/>
              </w:tabs>
              <w:ind w:left="0" w:hanging="2"/>
              <w:rPr>
                <w:b w:val="1"/>
                <w:sz w:val="23"/>
                <w:szCs w:val="23"/>
              </w:rPr>
            </w:pPr>
            <w:r w:rsidDel="00000000" w:rsidR="00000000" w:rsidRPr="00000000">
              <w:rPr>
                <w:color w:val="000000"/>
                <w:sz w:val="23"/>
                <w:szCs w:val="23"/>
                <w:rtl w:val="0"/>
              </w:rPr>
              <w:t xml:space="preserve">1, 2, 3, 5.</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AD">
            <w:pPr>
              <w:tabs>
                <w:tab w:val="left" w:leader="none" w:pos="1010"/>
              </w:tabs>
              <w:ind w:left="0" w:hanging="2"/>
              <w:rPr>
                <w:b w:val="1"/>
                <w:sz w:val="23"/>
                <w:szCs w:val="23"/>
              </w:rPr>
            </w:pPr>
            <w:r w:rsidDel="00000000" w:rsidR="00000000" w:rsidRPr="00000000">
              <w:rPr>
                <w:color w:val="000000"/>
                <w:sz w:val="23"/>
                <w:szCs w:val="23"/>
                <w:rtl w:val="0"/>
              </w:rPr>
              <w:t xml:space="preserve">1, 2, 3, 4, 5, 6.</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AE">
            <w:pPr>
              <w:tabs>
                <w:tab w:val="left" w:leader="none" w:pos="1010"/>
              </w:tabs>
              <w:ind w:left="0" w:hanging="2"/>
              <w:rPr>
                <w:b w:val="1"/>
                <w:sz w:val="23"/>
                <w:szCs w:val="23"/>
              </w:rPr>
            </w:pPr>
            <w:r w:rsidDel="00000000" w:rsidR="00000000" w:rsidRPr="00000000">
              <w:rPr>
                <w:color w:val="000000"/>
                <w:sz w:val="23"/>
                <w:szCs w:val="23"/>
                <w:rtl w:val="0"/>
              </w:rPr>
              <w:t xml:space="preserve">Case studies, Reports, Presentations, Seminar discussions.</w:t>
            </w: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2AF">
            <w:pPr>
              <w:tabs>
                <w:tab w:val="left" w:leader="none" w:pos="1010"/>
              </w:tabs>
              <w:ind w:left="0" w:hanging="2"/>
              <w:rPr/>
            </w:pPr>
            <w:r w:rsidDel="00000000" w:rsidR="00000000" w:rsidRPr="00000000">
              <w:rPr>
                <w:rtl w:val="0"/>
              </w:rPr>
              <w:t xml:space="preserve">FPC2067</w:t>
            </w:r>
          </w:p>
          <w:p w:rsidR="00000000" w:rsidDel="00000000" w:rsidP="00000000" w:rsidRDefault="00000000" w:rsidRPr="00000000" w14:paraId="000002B0">
            <w:pPr>
              <w:tabs>
                <w:tab w:val="left" w:leader="none" w:pos="1010"/>
              </w:tabs>
              <w:ind w:left="0" w:hanging="2"/>
              <w:rPr/>
            </w:pPr>
            <w:r w:rsidDel="00000000" w:rsidR="00000000" w:rsidRPr="00000000">
              <w:rPr>
                <w:rtl w:val="0"/>
              </w:rPr>
              <w:t xml:space="preserve">FPC2061</w:t>
            </w:r>
          </w:p>
          <w:p w:rsidR="00000000" w:rsidDel="00000000" w:rsidP="00000000" w:rsidRDefault="00000000" w:rsidRPr="00000000" w14:paraId="000002B1">
            <w:pPr>
              <w:tabs>
                <w:tab w:val="left" w:leader="none" w:pos="1010"/>
              </w:tabs>
              <w:ind w:left="0" w:hanging="2"/>
              <w:rPr/>
            </w:pPr>
            <w:r w:rsidDel="00000000" w:rsidR="00000000" w:rsidRPr="00000000">
              <w:rPr>
                <w:rtl w:val="0"/>
              </w:rPr>
              <w:t xml:space="preserve">CITY2156</w:t>
            </w:r>
          </w:p>
          <w:p w:rsidR="00000000" w:rsidDel="00000000" w:rsidP="00000000" w:rsidRDefault="00000000" w:rsidRPr="00000000" w14:paraId="000002B2">
            <w:pPr>
              <w:tabs>
                <w:tab w:val="left" w:leader="none" w:pos="1010"/>
              </w:tabs>
              <w:ind w:left="0" w:hanging="2"/>
              <w:rPr/>
            </w:pPr>
            <w:r w:rsidDel="00000000" w:rsidR="00000000" w:rsidRPr="00000000">
              <w:rPr>
                <w:rtl w:val="0"/>
              </w:rPr>
              <w:t xml:space="preserve">FPC2065</w:t>
            </w:r>
          </w:p>
          <w:p w:rsidR="00000000" w:rsidDel="00000000" w:rsidP="00000000" w:rsidRDefault="00000000" w:rsidRPr="00000000" w14:paraId="000002B3">
            <w:pPr>
              <w:tabs>
                <w:tab w:val="left" w:leader="none" w:pos="1010"/>
              </w:tabs>
              <w:ind w:left="0" w:hanging="2"/>
              <w:rPr>
                <w:b w:val="1"/>
                <w:sz w:val="23"/>
                <w:szCs w:val="23"/>
              </w:rPr>
            </w:pPr>
            <w:r w:rsidDel="00000000" w:rsidR="00000000" w:rsidRPr="00000000">
              <w:rPr>
                <w:sz w:val="23"/>
                <w:szCs w:val="23"/>
                <w:rtl w:val="0"/>
              </w:rPr>
              <w:t xml:space="preserve">FPC2071</w:t>
            </w:r>
            <w:r w:rsidDel="00000000" w:rsidR="00000000" w:rsidRPr="00000000">
              <w:rPr>
                <w:rtl w:val="0"/>
              </w:rPr>
            </w:r>
          </w:p>
        </w:tc>
      </w:tr>
      <w:tr>
        <w:trPr>
          <w:cantSplit w:val="0"/>
          <w:tblHeader w:val="0"/>
        </w:trPr>
        <w:tc>
          <w:tcPr>
            <w:gridSpan w:val="6"/>
            <w:tcBorders>
              <w:bottom w:color="000000" w:space="0" w:sz="4" w:val="single"/>
            </w:tcBorders>
            <w:shd w:fill="auto" w:val="clear"/>
            <w:vAlign w:val="center"/>
          </w:tcPr>
          <w:p w:rsidR="00000000" w:rsidDel="00000000" w:rsidP="00000000" w:rsidRDefault="00000000" w:rsidRPr="00000000" w14:paraId="000002B4">
            <w:pPr>
              <w:tabs>
                <w:tab w:val="left" w:leader="none" w:pos="1010"/>
              </w:tabs>
              <w:ind w:left="0" w:hanging="2"/>
              <w:rPr>
                <w:sz w:val="23"/>
                <w:szCs w:val="23"/>
              </w:rPr>
            </w:pPr>
            <w:r w:rsidDel="00000000" w:rsidR="00000000" w:rsidRPr="00000000">
              <w:rPr>
                <w:sz w:val="23"/>
                <w:szCs w:val="23"/>
                <w:rtl w:val="0"/>
              </w:rPr>
              <w:t xml:space="preserve">An exposition for embedding Employment Related Skills through Teaching &amp; Learning and Assessment at this level of the programme:</w:t>
            </w:r>
          </w:p>
          <w:p w:rsidR="00000000" w:rsidDel="00000000" w:rsidP="00000000" w:rsidRDefault="00000000" w:rsidRPr="00000000" w14:paraId="000002B5">
            <w:pPr>
              <w:ind w:left="0" w:hanging="2"/>
              <w:rPr>
                <w:sz w:val="23"/>
                <w:szCs w:val="23"/>
              </w:rPr>
            </w:pPr>
            <w:r w:rsidDel="00000000" w:rsidR="00000000" w:rsidRPr="00000000">
              <w:rPr>
                <w:sz w:val="23"/>
                <w:szCs w:val="23"/>
                <w:rtl w:val="0"/>
              </w:rPr>
              <w:t xml:space="preserve">Students will be able to demonstrate an ability to apply subject principles in an employment context possibly different from that in which they were first studied; undertake further training, develop existing skills and acquire new competencies that will enable them to assume significant responsibilities within organisations and demonstrate the qualities and transferable skills necessary for employment requiring the exercise of personal responsibility and decision making.</w:t>
            </w:r>
          </w:p>
        </w:tc>
      </w:tr>
      <w:tr>
        <w:trPr>
          <w:cantSplit w:val="0"/>
          <w:tblHeader w:val="0"/>
        </w:trPr>
        <w:tc>
          <w:tcPr>
            <w:shd w:fill="auto" w:val="clear"/>
            <w:vAlign w:val="center"/>
          </w:tcPr>
          <w:p w:rsidR="00000000" w:rsidDel="00000000" w:rsidP="00000000" w:rsidRDefault="00000000" w:rsidRPr="00000000" w14:paraId="000002BB">
            <w:pPr>
              <w:tabs>
                <w:tab w:val="left" w:leader="none" w:pos="1010"/>
              </w:tabs>
              <w:ind w:left="0" w:hanging="2"/>
              <w:rPr>
                <w:sz w:val="23"/>
                <w:szCs w:val="23"/>
              </w:rPr>
            </w:pPr>
            <w:r w:rsidDel="00000000" w:rsidR="00000000" w:rsidRPr="00000000">
              <w:rPr>
                <w:b w:val="1"/>
                <w:sz w:val="23"/>
                <w:szCs w:val="23"/>
                <w:rtl w:val="0"/>
              </w:rPr>
              <w:t xml:space="preserve">Practical Skills:</w:t>
            </w:r>
            <w:r w:rsidDel="00000000" w:rsidR="00000000" w:rsidRPr="00000000">
              <w:rPr>
                <w:rtl w:val="0"/>
              </w:rPr>
            </w:r>
          </w:p>
          <w:p w:rsidR="00000000" w:rsidDel="00000000" w:rsidP="00000000" w:rsidRDefault="00000000" w:rsidRPr="00000000" w14:paraId="000002BC">
            <w:pPr>
              <w:tabs>
                <w:tab w:val="left" w:leader="none" w:pos="1010"/>
              </w:tabs>
              <w:ind w:left="0" w:hanging="2"/>
              <w:rPr>
                <w:sz w:val="23"/>
                <w:szCs w:val="23"/>
              </w:rPr>
            </w:pPr>
            <w:r w:rsidDel="00000000" w:rsidR="00000000" w:rsidRPr="00000000">
              <w:rPr>
                <w:sz w:val="23"/>
                <w:szCs w:val="23"/>
                <w:rtl w:val="0"/>
              </w:rPr>
              <w:t xml:space="preserve">Foundation Degree Qualification Benchmark (FDBQ); as well as QAA Subject Benchmark; 3.8, 3.9</w:t>
            </w:r>
          </w:p>
        </w:tc>
        <w:tc>
          <w:tcPr>
            <w:shd w:fill="auto" w:val="clear"/>
            <w:vAlign w:val="center"/>
          </w:tcPr>
          <w:p w:rsidR="00000000" w:rsidDel="00000000" w:rsidP="00000000" w:rsidRDefault="00000000" w:rsidRPr="00000000" w14:paraId="000002BD">
            <w:pPr>
              <w:tabs>
                <w:tab w:val="left" w:leader="none" w:pos="1010"/>
              </w:tabs>
              <w:ind w:left="0" w:hanging="2"/>
              <w:rPr>
                <w:sz w:val="23"/>
                <w:szCs w:val="23"/>
              </w:rPr>
            </w:pPr>
            <w:r w:rsidDel="00000000" w:rsidR="00000000" w:rsidRPr="00000000">
              <w:rPr>
                <w:sz w:val="23"/>
                <w:szCs w:val="23"/>
                <w:rtl w:val="0"/>
              </w:rPr>
              <w:t xml:space="preserve">Primary: </w:t>
            </w:r>
          </w:p>
          <w:p w:rsidR="00000000" w:rsidDel="00000000" w:rsidP="00000000" w:rsidRDefault="00000000" w:rsidRPr="00000000" w14:paraId="000002BE">
            <w:pPr>
              <w:tabs>
                <w:tab w:val="left" w:leader="none" w:pos="1010"/>
              </w:tabs>
              <w:ind w:left="0" w:hanging="2"/>
              <w:rPr>
                <w:sz w:val="23"/>
                <w:szCs w:val="23"/>
              </w:rPr>
            </w:pPr>
            <w:r w:rsidDel="00000000" w:rsidR="00000000" w:rsidRPr="00000000">
              <w:rPr>
                <w:color w:val="000000"/>
                <w:sz w:val="23"/>
                <w:szCs w:val="23"/>
                <w:rtl w:val="0"/>
              </w:rPr>
              <w:t xml:space="preserve">Lectures, Seminars, Tutorials, Guided Independent Study</w:t>
            </w:r>
            <w:r w:rsidDel="00000000" w:rsidR="00000000" w:rsidRPr="00000000">
              <w:rPr>
                <w:rtl w:val="0"/>
              </w:rPr>
            </w:r>
          </w:p>
          <w:p w:rsidR="00000000" w:rsidDel="00000000" w:rsidP="00000000" w:rsidRDefault="00000000" w:rsidRPr="00000000" w14:paraId="000002BF">
            <w:pPr>
              <w:tabs>
                <w:tab w:val="left" w:leader="none" w:pos="1010"/>
              </w:tabs>
              <w:ind w:left="0" w:hanging="2"/>
              <w:rPr>
                <w:sz w:val="23"/>
                <w:szCs w:val="23"/>
              </w:rPr>
            </w:pPr>
            <w:r w:rsidDel="00000000" w:rsidR="00000000" w:rsidRPr="00000000">
              <w:rPr>
                <w:sz w:val="23"/>
                <w:szCs w:val="23"/>
                <w:rtl w:val="0"/>
              </w:rPr>
              <w:t xml:space="preserve">Secondary/Supplementary:</w:t>
            </w:r>
          </w:p>
          <w:p w:rsidR="00000000" w:rsidDel="00000000" w:rsidP="00000000" w:rsidRDefault="00000000" w:rsidRPr="00000000" w14:paraId="000002C0">
            <w:pPr>
              <w:tabs>
                <w:tab w:val="left" w:leader="none" w:pos="1010"/>
              </w:tabs>
              <w:ind w:left="0" w:hanging="2"/>
              <w:rPr>
                <w:b w:val="1"/>
                <w:sz w:val="23"/>
                <w:szCs w:val="23"/>
              </w:rPr>
            </w:pPr>
            <w:r w:rsidDel="00000000" w:rsidR="00000000" w:rsidRPr="00000000">
              <w:rPr>
                <w:color w:val="000000"/>
                <w:sz w:val="23"/>
                <w:szCs w:val="23"/>
                <w:rtl w:val="0"/>
              </w:rPr>
              <w:t xml:space="preserve">External Visits</w:t>
            </w:r>
            <w:r w:rsidDel="00000000" w:rsidR="00000000" w:rsidRPr="00000000">
              <w:rPr>
                <w:rtl w:val="0"/>
              </w:rPr>
            </w:r>
          </w:p>
        </w:tc>
        <w:tc>
          <w:tcPr>
            <w:shd w:fill="auto" w:val="clear"/>
            <w:vAlign w:val="center"/>
          </w:tcPr>
          <w:p w:rsidR="00000000" w:rsidDel="00000000" w:rsidP="00000000" w:rsidRDefault="00000000" w:rsidRPr="00000000" w14:paraId="000002C1">
            <w:pPr>
              <w:tabs>
                <w:tab w:val="left" w:leader="none" w:pos="1010"/>
              </w:tabs>
              <w:ind w:left="0" w:hanging="2"/>
              <w:rPr>
                <w:b w:val="1"/>
                <w:sz w:val="23"/>
                <w:szCs w:val="23"/>
              </w:rPr>
            </w:pPr>
            <w:r w:rsidDel="00000000" w:rsidR="00000000" w:rsidRPr="00000000">
              <w:rPr>
                <w:color w:val="000000"/>
                <w:sz w:val="23"/>
                <w:szCs w:val="23"/>
                <w:rtl w:val="0"/>
              </w:rPr>
              <w:t xml:space="preserve">1, 2, 3, 5.</w:t>
            </w:r>
            <w:r w:rsidDel="00000000" w:rsidR="00000000" w:rsidRPr="00000000">
              <w:rPr>
                <w:rtl w:val="0"/>
              </w:rPr>
            </w:r>
          </w:p>
        </w:tc>
        <w:tc>
          <w:tcPr>
            <w:shd w:fill="auto" w:val="clear"/>
            <w:vAlign w:val="center"/>
          </w:tcPr>
          <w:p w:rsidR="00000000" w:rsidDel="00000000" w:rsidP="00000000" w:rsidRDefault="00000000" w:rsidRPr="00000000" w14:paraId="000002C2">
            <w:pPr>
              <w:tabs>
                <w:tab w:val="left" w:leader="none" w:pos="1010"/>
              </w:tabs>
              <w:ind w:left="0" w:hanging="2"/>
              <w:rPr>
                <w:b w:val="1"/>
                <w:sz w:val="23"/>
                <w:szCs w:val="23"/>
              </w:rPr>
            </w:pPr>
            <w:r w:rsidDel="00000000" w:rsidR="00000000" w:rsidRPr="00000000">
              <w:rPr>
                <w:color w:val="000000"/>
                <w:sz w:val="23"/>
                <w:szCs w:val="23"/>
                <w:rtl w:val="0"/>
              </w:rPr>
              <w:t xml:space="preserve">1, 2, 3, 4, 5, 6.</w:t>
            </w:r>
            <w:r w:rsidDel="00000000" w:rsidR="00000000" w:rsidRPr="00000000">
              <w:rPr>
                <w:rtl w:val="0"/>
              </w:rPr>
            </w:r>
          </w:p>
        </w:tc>
        <w:tc>
          <w:tcPr>
            <w:shd w:fill="auto" w:val="clear"/>
            <w:vAlign w:val="center"/>
          </w:tcPr>
          <w:p w:rsidR="00000000" w:rsidDel="00000000" w:rsidP="00000000" w:rsidRDefault="00000000" w:rsidRPr="00000000" w14:paraId="000002C3">
            <w:pPr>
              <w:tabs>
                <w:tab w:val="left" w:leader="none" w:pos="1010"/>
              </w:tabs>
              <w:ind w:left="0" w:hanging="2"/>
              <w:rPr>
                <w:b w:val="1"/>
                <w:sz w:val="23"/>
                <w:szCs w:val="23"/>
              </w:rPr>
            </w:pPr>
            <w:r w:rsidDel="00000000" w:rsidR="00000000" w:rsidRPr="00000000">
              <w:rPr>
                <w:color w:val="000000"/>
                <w:sz w:val="23"/>
                <w:szCs w:val="23"/>
                <w:rtl w:val="0"/>
              </w:rPr>
              <w:t xml:space="preserve">Case Studies, Reports, Presentations, Seminar Discussions.</w:t>
            </w:r>
            <w:r w:rsidDel="00000000" w:rsidR="00000000" w:rsidRPr="00000000">
              <w:rPr>
                <w:rtl w:val="0"/>
              </w:rPr>
            </w:r>
          </w:p>
        </w:tc>
        <w:tc>
          <w:tcPr>
            <w:shd w:fill="auto" w:val="clear"/>
            <w:vAlign w:val="center"/>
          </w:tcPr>
          <w:p w:rsidR="00000000" w:rsidDel="00000000" w:rsidP="00000000" w:rsidRDefault="00000000" w:rsidRPr="00000000" w14:paraId="000002C4">
            <w:pPr>
              <w:tabs>
                <w:tab w:val="left" w:leader="none" w:pos="1010"/>
              </w:tabs>
              <w:ind w:left="0" w:hanging="2"/>
              <w:rPr>
                <w:sz w:val="23"/>
                <w:szCs w:val="23"/>
              </w:rPr>
            </w:pPr>
            <w:r w:rsidDel="00000000" w:rsidR="00000000" w:rsidRPr="00000000">
              <w:rPr>
                <w:sz w:val="23"/>
                <w:szCs w:val="23"/>
                <w:rtl w:val="0"/>
              </w:rPr>
              <w:t xml:space="preserve">FPC2067</w:t>
            </w:r>
          </w:p>
          <w:p w:rsidR="00000000" w:rsidDel="00000000" w:rsidP="00000000" w:rsidRDefault="00000000" w:rsidRPr="00000000" w14:paraId="000002C5">
            <w:pPr>
              <w:tabs>
                <w:tab w:val="left" w:leader="none" w:pos="1010"/>
              </w:tabs>
              <w:ind w:left="0" w:hanging="2"/>
              <w:rPr>
                <w:sz w:val="23"/>
                <w:szCs w:val="23"/>
              </w:rPr>
            </w:pPr>
            <w:r w:rsidDel="00000000" w:rsidR="00000000" w:rsidRPr="00000000">
              <w:rPr>
                <w:sz w:val="23"/>
                <w:szCs w:val="23"/>
                <w:rtl w:val="0"/>
              </w:rPr>
              <w:t xml:space="preserve">FPC2061</w:t>
            </w:r>
          </w:p>
          <w:p w:rsidR="00000000" w:rsidDel="00000000" w:rsidP="00000000" w:rsidRDefault="00000000" w:rsidRPr="00000000" w14:paraId="000002C6">
            <w:pPr>
              <w:tabs>
                <w:tab w:val="left" w:leader="none" w:pos="1010"/>
              </w:tabs>
              <w:ind w:left="0" w:hanging="2"/>
              <w:rPr>
                <w:sz w:val="23"/>
                <w:szCs w:val="23"/>
              </w:rPr>
            </w:pPr>
            <w:r w:rsidDel="00000000" w:rsidR="00000000" w:rsidRPr="00000000">
              <w:rPr>
                <w:sz w:val="23"/>
                <w:szCs w:val="23"/>
                <w:rtl w:val="0"/>
              </w:rPr>
              <w:t xml:space="preserve">CITY2156</w:t>
            </w:r>
          </w:p>
          <w:p w:rsidR="00000000" w:rsidDel="00000000" w:rsidP="00000000" w:rsidRDefault="00000000" w:rsidRPr="00000000" w14:paraId="000002C7">
            <w:pPr>
              <w:tabs>
                <w:tab w:val="left" w:leader="none" w:pos="1010"/>
              </w:tabs>
              <w:ind w:left="0" w:hanging="2"/>
              <w:rPr>
                <w:sz w:val="23"/>
                <w:szCs w:val="23"/>
              </w:rPr>
            </w:pPr>
            <w:r w:rsidDel="00000000" w:rsidR="00000000" w:rsidRPr="00000000">
              <w:rPr>
                <w:sz w:val="23"/>
                <w:szCs w:val="23"/>
                <w:rtl w:val="0"/>
              </w:rPr>
              <w:t xml:space="preserve">FPC2065</w:t>
            </w:r>
          </w:p>
        </w:tc>
      </w:tr>
      <w:tr>
        <w:trPr>
          <w:cantSplit w:val="0"/>
          <w:tblHeader w:val="0"/>
        </w:trPr>
        <w:tc>
          <w:tcPr>
            <w:gridSpan w:val="6"/>
            <w:tcBorders>
              <w:bottom w:color="000000" w:space="0" w:sz="4" w:val="single"/>
            </w:tcBorders>
            <w:shd w:fill="auto" w:val="clear"/>
            <w:vAlign w:val="center"/>
          </w:tcPr>
          <w:p w:rsidR="00000000" w:rsidDel="00000000" w:rsidP="00000000" w:rsidRDefault="00000000" w:rsidRPr="00000000" w14:paraId="000002C8">
            <w:pPr>
              <w:tabs>
                <w:tab w:val="left" w:leader="none" w:pos="1010"/>
              </w:tabs>
              <w:ind w:left="0" w:hanging="2"/>
              <w:rPr>
                <w:b w:val="1"/>
                <w:sz w:val="23"/>
                <w:szCs w:val="23"/>
              </w:rPr>
            </w:pPr>
            <w:r w:rsidDel="00000000" w:rsidR="00000000" w:rsidRPr="00000000">
              <w:rPr>
                <w:sz w:val="23"/>
                <w:szCs w:val="23"/>
                <w:rtl w:val="0"/>
              </w:rPr>
              <w:t xml:space="preserve">An exposition for embedding Practical Skills through Teaching &amp; Learning and Assessment at this level of the programme</w:t>
            </w:r>
            <w:r w:rsidDel="00000000" w:rsidR="00000000" w:rsidRPr="00000000">
              <w:rPr>
                <w:rtl w:val="0"/>
              </w:rPr>
            </w:r>
          </w:p>
        </w:tc>
      </w:tr>
    </w:tbl>
    <w:p w:rsidR="00000000" w:rsidDel="00000000" w:rsidP="00000000" w:rsidRDefault="00000000" w:rsidRPr="00000000" w14:paraId="000002CE">
      <w:pPr>
        <w:ind w:left="0" w:firstLine="0"/>
        <w:rPr>
          <w:highlight w:val="yellow"/>
        </w:rPr>
      </w:pPr>
      <w:r w:rsidDel="00000000" w:rsidR="00000000" w:rsidRPr="00000000">
        <w:rPr>
          <w:rtl w:val="0"/>
        </w:rPr>
      </w:r>
    </w:p>
    <w:p w:rsidR="00000000" w:rsidDel="00000000" w:rsidP="00000000" w:rsidRDefault="00000000" w:rsidRPr="00000000" w14:paraId="000002CF">
      <w:pPr>
        <w:ind w:left="0" w:firstLine="0"/>
        <w:rPr>
          <w:b w:val="1"/>
          <w:sz w:val="28"/>
          <w:szCs w:val="28"/>
        </w:rPr>
      </w:pPr>
      <w:r w:rsidDel="00000000" w:rsidR="00000000" w:rsidRPr="00000000">
        <w:rPr>
          <w:rtl w:val="0"/>
        </w:rPr>
      </w:r>
    </w:p>
    <w:p w:rsidR="00000000" w:rsidDel="00000000" w:rsidP="00000000" w:rsidRDefault="00000000" w:rsidRPr="00000000" w14:paraId="000002D0">
      <w:pPr>
        <w:ind w:left="0" w:firstLine="0"/>
        <w:rPr>
          <w:b w:val="1"/>
          <w:sz w:val="28"/>
          <w:szCs w:val="28"/>
        </w:rPr>
      </w:pPr>
      <w:r w:rsidDel="00000000" w:rsidR="00000000" w:rsidRPr="00000000">
        <w:rPr>
          <w:rtl w:val="0"/>
        </w:rPr>
      </w:r>
    </w:p>
    <w:p w:rsidR="00000000" w:rsidDel="00000000" w:rsidP="00000000" w:rsidRDefault="00000000" w:rsidRPr="00000000" w14:paraId="000002D1">
      <w:pPr>
        <w:ind w:left="0" w:firstLine="0"/>
        <w:rPr>
          <w:b w:val="1"/>
          <w:sz w:val="28"/>
          <w:szCs w:val="28"/>
        </w:rPr>
      </w:pPr>
      <w:r w:rsidDel="00000000" w:rsidR="00000000" w:rsidRPr="00000000">
        <w:rPr>
          <w:rtl w:val="0"/>
        </w:rPr>
      </w:r>
    </w:p>
    <w:p w:rsidR="00000000" w:rsidDel="00000000" w:rsidP="00000000" w:rsidRDefault="00000000" w:rsidRPr="00000000" w14:paraId="000002D2">
      <w:pPr>
        <w:ind w:left="0" w:firstLine="0"/>
        <w:rPr>
          <w:b w:val="1"/>
          <w:sz w:val="28"/>
          <w:szCs w:val="28"/>
        </w:rPr>
      </w:pPr>
      <w:r w:rsidDel="00000000" w:rsidR="00000000" w:rsidRPr="00000000">
        <w:rPr>
          <w:rtl w:val="0"/>
        </w:rPr>
      </w:r>
    </w:p>
    <w:p w:rsidR="00000000" w:rsidDel="00000000" w:rsidP="00000000" w:rsidRDefault="00000000" w:rsidRPr="00000000" w14:paraId="000002D3">
      <w:pPr>
        <w:ind w:left="0" w:firstLine="0"/>
        <w:rPr>
          <w:b w:val="1"/>
          <w:sz w:val="28"/>
          <w:szCs w:val="28"/>
        </w:rPr>
      </w:pPr>
      <w:r w:rsidDel="00000000" w:rsidR="00000000" w:rsidRPr="00000000">
        <w:rPr>
          <w:rtl w:val="0"/>
        </w:rPr>
      </w:r>
    </w:p>
    <w:p w:rsidR="00000000" w:rsidDel="00000000" w:rsidP="00000000" w:rsidRDefault="00000000" w:rsidRPr="00000000" w14:paraId="000002D4">
      <w:pPr>
        <w:ind w:left="0" w:firstLine="0"/>
        <w:rPr>
          <w:sz w:val="28"/>
          <w:szCs w:val="28"/>
        </w:rPr>
      </w:pPr>
      <w:r w:rsidDel="00000000" w:rsidR="00000000" w:rsidRPr="00000000">
        <w:rPr>
          <w:b w:val="1"/>
          <w:sz w:val="28"/>
          <w:szCs w:val="28"/>
          <w:rtl w:val="0"/>
        </w:rPr>
        <w:t xml:space="preserve">Work Based/Related Learning</w:t>
      </w:r>
      <w:r w:rsidDel="00000000" w:rsidR="00000000" w:rsidRPr="00000000">
        <w:rPr>
          <w:rtl w:val="0"/>
        </w:rPr>
      </w:r>
    </w:p>
    <w:p w:rsidR="00000000" w:rsidDel="00000000" w:rsidP="00000000" w:rsidRDefault="00000000" w:rsidRPr="00000000" w14:paraId="000002D5">
      <w:pPr>
        <w:ind w:left="0" w:hanging="2"/>
        <w:jc w:val="both"/>
        <w:rPr>
          <w:color w:val="000000"/>
        </w:rPr>
      </w:pPr>
      <w:r w:rsidDel="00000000" w:rsidR="00000000" w:rsidRPr="00000000">
        <w:rPr>
          <w:color w:val="000000"/>
          <w:rtl w:val="0"/>
        </w:rPr>
        <w:t xml:space="preserve">WBL is an essential element of Foundation Degrees and therefore needs to be detailed here.  However, there should be an employability focus for all HE programmes, through at least Work Related Learning.  Therefore, the following section is applicable to all programmes:</w:t>
      </w:r>
    </w:p>
    <w:p w:rsidR="00000000" w:rsidDel="00000000" w:rsidP="00000000" w:rsidRDefault="00000000" w:rsidRPr="00000000" w14:paraId="000002D6">
      <w:pPr>
        <w:ind w:left="0" w:hanging="2"/>
        <w:jc w:val="both"/>
        <w:rPr>
          <w:color w:val="000000"/>
        </w:rPr>
      </w:pPr>
      <w:r w:rsidDel="00000000" w:rsidR="00000000" w:rsidRPr="00000000">
        <w:rPr>
          <w:rtl w:val="0"/>
        </w:rPr>
      </w:r>
    </w:p>
    <w:tbl>
      <w:tblPr>
        <w:tblStyle w:val="Table10"/>
        <w:tblW w:w="16018.0" w:type="dxa"/>
        <w:jc w:val="left"/>
        <w:tblInd w:w="-40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87"/>
        <w:gridCol w:w="3119"/>
        <w:gridCol w:w="992"/>
        <w:gridCol w:w="1134"/>
        <w:gridCol w:w="1843"/>
        <w:gridCol w:w="1843"/>
        <w:tblGridChange w:id="0">
          <w:tblGrid>
            <w:gridCol w:w="7087"/>
            <w:gridCol w:w="3119"/>
            <w:gridCol w:w="992"/>
            <w:gridCol w:w="1134"/>
            <w:gridCol w:w="1843"/>
            <w:gridCol w:w="1843"/>
          </w:tblGrid>
        </w:tblGridChange>
      </w:tblGrid>
      <w:tr>
        <w:trPr>
          <w:cantSplit w:val="0"/>
          <w:trHeight w:val="143" w:hRule="atLeast"/>
          <w:tblHeader w:val="0"/>
        </w:trPr>
        <w:tc>
          <w:tcPr>
            <w:gridSpan w:val="6"/>
            <w:shd w:fill="bfbfbf" w:val="clear"/>
          </w:tcPr>
          <w:p w:rsidR="00000000" w:rsidDel="00000000" w:rsidP="00000000" w:rsidRDefault="00000000" w:rsidRPr="00000000" w14:paraId="000002D7">
            <w:pPr>
              <w:tabs>
                <w:tab w:val="left" w:leader="none" w:pos="1010"/>
              </w:tabs>
              <w:ind w:left="0" w:hanging="2"/>
              <w:jc w:val="center"/>
              <w:rPr/>
            </w:pPr>
            <w:r w:rsidDel="00000000" w:rsidR="00000000" w:rsidRPr="00000000">
              <w:rPr>
                <w:b w:val="1"/>
                <w:rtl w:val="0"/>
              </w:rPr>
              <w:t xml:space="preserve">Level</w:t>
            </w:r>
            <w:r w:rsidDel="00000000" w:rsidR="00000000" w:rsidRPr="00000000">
              <w:rPr>
                <w:rtl w:val="0"/>
              </w:rPr>
              <w:t xml:space="preserve"> </w:t>
            </w:r>
            <w:r w:rsidDel="00000000" w:rsidR="00000000" w:rsidRPr="00000000">
              <w:rPr>
                <w:b w:val="1"/>
                <w:rtl w:val="0"/>
              </w:rPr>
              <w:t xml:space="preserve">5</w:t>
            </w:r>
            <w:r w:rsidDel="00000000" w:rsidR="00000000" w:rsidRPr="00000000">
              <w:rPr>
                <w:rtl w:val="0"/>
              </w:rPr>
            </w:r>
          </w:p>
        </w:tc>
      </w:tr>
      <w:tr>
        <w:trPr>
          <w:cantSplit w:val="0"/>
          <w:trHeight w:val="143" w:hRule="atLeast"/>
          <w:tblHeader w:val="0"/>
        </w:trPr>
        <w:tc>
          <w:tcPr>
            <w:shd w:fill="bfbfbf" w:val="clear"/>
            <w:vAlign w:val="center"/>
          </w:tcPr>
          <w:p w:rsidR="00000000" w:rsidDel="00000000" w:rsidP="00000000" w:rsidRDefault="00000000" w:rsidRPr="00000000" w14:paraId="000002DD">
            <w:pPr>
              <w:tabs>
                <w:tab w:val="left" w:leader="none" w:pos="1010"/>
              </w:tabs>
              <w:ind w:left="0" w:hanging="2"/>
              <w:rPr/>
            </w:pPr>
            <w:r w:rsidDel="00000000" w:rsidR="00000000" w:rsidRPr="00000000">
              <w:rPr>
                <w:b w:val="1"/>
                <w:rtl w:val="0"/>
              </w:rPr>
              <w:t xml:space="preserve">WBL/WRL Activity:</w:t>
            </w:r>
            <w:r w:rsidDel="00000000" w:rsidR="00000000" w:rsidRPr="00000000">
              <w:rPr>
                <w:rtl w:val="0"/>
              </w:rPr>
            </w:r>
          </w:p>
        </w:tc>
        <w:tc>
          <w:tcPr>
            <w:shd w:fill="bfbfbf" w:val="clear"/>
            <w:vAlign w:val="center"/>
          </w:tcPr>
          <w:p w:rsidR="00000000" w:rsidDel="00000000" w:rsidP="00000000" w:rsidRDefault="00000000" w:rsidRPr="00000000" w14:paraId="000002DE">
            <w:pPr>
              <w:tabs>
                <w:tab w:val="left" w:leader="none" w:pos="1010"/>
              </w:tabs>
              <w:ind w:left="0" w:hanging="2"/>
              <w:rPr/>
            </w:pPr>
            <w:r w:rsidDel="00000000" w:rsidR="00000000" w:rsidRPr="00000000">
              <w:rPr>
                <w:b w:val="1"/>
                <w:rtl w:val="0"/>
              </w:rPr>
              <w:t xml:space="preserve">Logistics</w:t>
            </w:r>
            <w:r w:rsidDel="00000000" w:rsidR="00000000" w:rsidRPr="00000000">
              <w:rPr>
                <w:rtl w:val="0"/>
              </w:rPr>
            </w:r>
          </w:p>
        </w:tc>
        <w:tc>
          <w:tcPr>
            <w:shd w:fill="bfbfbf" w:val="clear"/>
            <w:vAlign w:val="center"/>
          </w:tcPr>
          <w:p w:rsidR="00000000" w:rsidDel="00000000" w:rsidP="00000000" w:rsidRDefault="00000000" w:rsidRPr="00000000" w14:paraId="000002DF">
            <w:pPr>
              <w:tabs>
                <w:tab w:val="left" w:leader="none" w:pos="1010"/>
              </w:tabs>
              <w:ind w:left="0" w:hanging="2"/>
              <w:rPr/>
            </w:pPr>
            <w:r w:rsidDel="00000000" w:rsidR="00000000" w:rsidRPr="00000000">
              <w:rPr>
                <w:b w:val="1"/>
                <w:rtl w:val="0"/>
              </w:rPr>
              <w:t xml:space="preserve">Prog Aim</w:t>
            </w:r>
            <w:r w:rsidDel="00000000" w:rsidR="00000000" w:rsidRPr="00000000">
              <w:rPr>
                <w:rtl w:val="0"/>
              </w:rPr>
            </w:r>
          </w:p>
        </w:tc>
        <w:tc>
          <w:tcPr>
            <w:shd w:fill="bfbfbf" w:val="clear"/>
            <w:vAlign w:val="center"/>
          </w:tcPr>
          <w:p w:rsidR="00000000" w:rsidDel="00000000" w:rsidP="00000000" w:rsidRDefault="00000000" w:rsidRPr="00000000" w14:paraId="000002E0">
            <w:pPr>
              <w:tabs>
                <w:tab w:val="left" w:leader="none" w:pos="1010"/>
              </w:tabs>
              <w:ind w:left="0" w:hanging="2"/>
              <w:rPr/>
            </w:pPr>
            <w:r w:rsidDel="00000000" w:rsidR="00000000" w:rsidRPr="00000000">
              <w:rPr>
                <w:b w:val="1"/>
                <w:rtl w:val="0"/>
              </w:rPr>
              <w:t xml:space="preserve">Prog Intended LO</w:t>
            </w:r>
            <w:r w:rsidDel="00000000" w:rsidR="00000000" w:rsidRPr="00000000">
              <w:rPr>
                <w:rtl w:val="0"/>
              </w:rPr>
            </w:r>
          </w:p>
        </w:tc>
        <w:tc>
          <w:tcPr>
            <w:shd w:fill="bfbfbf" w:val="clear"/>
            <w:vAlign w:val="center"/>
          </w:tcPr>
          <w:p w:rsidR="00000000" w:rsidDel="00000000" w:rsidP="00000000" w:rsidRDefault="00000000" w:rsidRPr="00000000" w14:paraId="000002E1">
            <w:pPr>
              <w:tabs>
                <w:tab w:val="left" w:leader="none" w:pos="1010"/>
              </w:tabs>
              <w:ind w:left="0" w:hanging="2"/>
              <w:rPr/>
            </w:pPr>
            <w:r w:rsidDel="00000000" w:rsidR="00000000" w:rsidRPr="00000000">
              <w:rPr>
                <w:b w:val="1"/>
                <w:rtl w:val="0"/>
              </w:rPr>
              <w:t xml:space="preserve">Range of Assessments</w:t>
            </w:r>
            <w:r w:rsidDel="00000000" w:rsidR="00000000" w:rsidRPr="00000000">
              <w:rPr>
                <w:rtl w:val="0"/>
              </w:rPr>
            </w:r>
          </w:p>
        </w:tc>
        <w:tc>
          <w:tcPr>
            <w:shd w:fill="bfbfbf" w:val="clear"/>
            <w:vAlign w:val="center"/>
          </w:tcPr>
          <w:p w:rsidR="00000000" w:rsidDel="00000000" w:rsidP="00000000" w:rsidRDefault="00000000" w:rsidRPr="00000000" w14:paraId="000002E2">
            <w:pPr>
              <w:tabs>
                <w:tab w:val="left" w:leader="none" w:pos="1010"/>
              </w:tabs>
              <w:ind w:left="0" w:hanging="2"/>
              <w:rPr/>
            </w:pPr>
            <w:r w:rsidDel="00000000" w:rsidR="00000000" w:rsidRPr="00000000">
              <w:rPr>
                <w:b w:val="1"/>
                <w:rtl w:val="0"/>
              </w:rPr>
              <w:t xml:space="preserve">Related </w:t>
            </w:r>
            <w:r w:rsidDel="00000000" w:rsidR="00000000" w:rsidRPr="00000000">
              <w:rPr>
                <w:b w:val="1"/>
                <w:u w:val="single"/>
                <w:rtl w:val="0"/>
              </w:rPr>
              <w:t xml:space="preserve">Core</w:t>
            </w:r>
            <w:r w:rsidDel="00000000" w:rsidR="00000000" w:rsidRPr="00000000">
              <w:rPr>
                <w:b w:val="1"/>
                <w:rtl w:val="0"/>
              </w:rPr>
              <w:t xml:space="preserve"> Module(s)</w:t>
            </w:r>
            <w:r w:rsidDel="00000000" w:rsidR="00000000" w:rsidRPr="00000000">
              <w:rPr>
                <w:rtl w:val="0"/>
              </w:rPr>
            </w:r>
          </w:p>
        </w:tc>
      </w:tr>
      <w:tr>
        <w:trPr>
          <w:cantSplit w:val="0"/>
          <w:trHeight w:val="143" w:hRule="atLeast"/>
          <w:tblHeader w:val="0"/>
        </w:trPr>
        <w:tc>
          <w:tcPr>
            <w:vAlign w:val="center"/>
          </w:tcPr>
          <w:p w:rsidR="00000000" w:rsidDel="00000000" w:rsidP="00000000" w:rsidRDefault="00000000" w:rsidRPr="00000000" w14:paraId="000002E3">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Demonstrate and apply graduate attributes and skills;</w:t>
            </w:r>
          </w:p>
          <w:p w:rsidR="00000000" w:rsidDel="00000000" w:rsidP="00000000" w:rsidRDefault="00000000" w:rsidRPr="00000000" w14:paraId="000002E4">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Demonstrate and apply career management skills: e.g. preparing effectively for the recruitment and selection process;</w:t>
            </w:r>
          </w:p>
          <w:p w:rsidR="00000000" w:rsidDel="00000000" w:rsidP="00000000" w:rsidRDefault="00000000" w:rsidRPr="00000000" w14:paraId="000002E5">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Demonstrate and apply lifelong learning skills: e.g. reflecting critically on academic, personal and professional development, identifying and articulating achievements and planning for the future;</w:t>
            </w:r>
          </w:p>
          <w:p w:rsidR="00000000" w:rsidDel="00000000" w:rsidP="00000000" w:rsidRDefault="00000000" w:rsidRPr="00000000" w14:paraId="000002E6">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Demonstrate business and organisational awareness: e.g. understand changing working practices, including self-employment, with particular reference to the professions and sectors relating to their programme of study;</w:t>
            </w:r>
          </w:p>
          <w:p w:rsidR="00000000" w:rsidDel="00000000" w:rsidP="00000000" w:rsidRDefault="00000000" w:rsidRPr="00000000" w14:paraId="000002E7">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Demonstrate an international outlook: e.g. understanding the attributes and breadth of outlook appropriate for working in a global economy.</w:t>
            </w:r>
          </w:p>
        </w:tc>
        <w:tc>
          <w:tcPr>
            <w:vAlign w:val="center"/>
          </w:tcPr>
          <w:p w:rsidR="00000000" w:rsidDel="00000000" w:rsidP="00000000" w:rsidRDefault="00000000" w:rsidRPr="00000000" w14:paraId="000002E8">
            <w:pPr>
              <w:tabs>
                <w:tab w:val="left" w:leader="none" w:pos="1010"/>
              </w:tabs>
              <w:ind w:left="0" w:hanging="2"/>
              <w:rPr>
                <w:sz w:val="23"/>
                <w:szCs w:val="23"/>
              </w:rPr>
            </w:pPr>
            <w:r w:rsidDel="00000000" w:rsidR="00000000" w:rsidRPr="00000000">
              <w:rPr>
                <w:sz w:val="23"/>
                <w:szCs w:val="23"/>
                <w:rtl w:val="0"/>
              </w:rPr>
              <w:t xml:space="preserve">On-going throughout the programme using a variety of methods, these include external visits, guest speakers, live case studies, skills workshops, Workspace activities such as SimVenture and simulation software</w:t>
            </w:r>
          </w:p>
        </w:tc>
        <w:tc>
          <w:tcPr>
            <w:vAlign w:val="center"/>
          </w:tcPr>
          <w:p w:rsidR="00000000" w:rsidDel="00000000" w:rsidP="00000000" w:rsidRDefault="00000000" w:rsidRPr="00000000" w14:paraId="000002E9">
            <w:pPr>
              <w:tabs>
                <w:tab w:val="left" w:leader="none" w:pos="1010"/>
              </w:tabs>
              <w:ind w:left="0" w:hanging="2"/>
              <w:rPr>
                <w:sz w:val="23"/>
                <w:szCs w:val="23"/>
              </w:rPr>
            </w:pPr>
            <w:r w:rsidDel="00000000" w:rsidR="00000000" w:rsidRPr="00000000">
              <w:rPr>
                <w:color w:val="000000"/>
                <w:sz w:val="23"/>
                <w:szCs w:val="23"/>
                <w:rtl w:val="0"/>
              </w:rPr>
              <w:t xml:space="preserve">1, 2, 3, 4, 5,</w:t>
            </w:r>
            <w:r w:rsidDel="00000000" w:rsidR="00000000" w:rsidRPr="00000000">
              <w:rPr>
                <w:rtl w:val="0"/>
              </w:rPr>
            </w:r>
          </w:p>
        </w:tc>
        <w:tc>
          <w:tcPr>
            <w:vAlign w:val="center"/>
          </w:tcPr>
          <w:p w:rsidR="00000000" w:rsidDel="00000000" w:rsidP="00000000" w:rsidRDefault="00000000" w:rsidRPr="00000000" w14:paraId="000002EA">
            <w:pPr>
              <w:tabs>
                <w:tab w:val="left" w:leader="none" w:pos="1010"/>
              </w:tabs>
              <w:ind w:left="0" w:hanging="2"/>
              <w:rPr>
                <w:sz w:val="23"/>
                <w:szCs w:val="23"/>
              </w:rPr>
            </w:pPr>
            <w:r w:rsidDel="00000000" w:rsidR="00000000" w:rsidRPr="00000000">
              <w:rPr>
                <w:color w:val="000000"/>
                <w:sz w:val="23"/>
                <w:szCs w:val="23"/>
                <w:rtl w:val="0"/>
              </w:rPr>
              <w:t xml:space="preserve">1, 2, 3, 4, 5, 6.</w:t>
            </w:r>
            <w:r w:rsidDel="00000000" w:rsidR="00000000" w:rsidRPr="00000000">
              <w:rPr>
                <w:rtl w:val="0"/>
              </w:rPr>
            </w:r>
          </w:p>
        </w:tc>
        <w:tc>
          <w:tcPr>
            <w:vAlign w:val="center"/>
          </w:tcPr>
          <w:p w:rsidR="00000000" w:rsidDel="00000000" w:rsidP="00000000" w:rsidRDefault="00000000" w:rsidRPr="00000000" w14:paraId="000002EB">
            <w:pPr>
              <w:tabs>
                <w:tab w:val="left" w:leader="none" w:pos="1010"/>
              </w:tabs>
              <w:ind w:left="0" w:hanging="2"/>
              <w:rPr>
                <w:sz w:val="23"/>
                <w:szCs w:val="23"/>
              </w:rPr>
            </w:pPr>
            <w:r w:rsidDel="00000000" w:rsidR="00000000" w:rsidRPr="00000000">
              <w:rPr>
                <w:color w:val="000000"/>
                <w:sz w:val="23"/>
                <w:szCs w:val="23"/>
                <w:rtl w:val="0"/>
              </w:rPr>
              <w:t xml:space="preserve">. </w:t>
            </w:r>
            <w:r w:rsidDel="00000000" w:rsidR="00000000" w:rsidRPr="00000000">
              <w:rPr>
                <w:rtl w:val="0"/>
              </w:rPr>
            </w:r>
          </w:p>
          <w:p w:rsidR="00000000" w:rsidDel="00000000" w:rsidP="00000000" w:rsidRDefault="00000000" w:rsidRPr="00000000" w14:paraId="000002EC">
            <w:pPr>
              <w:tabs>
                <w:tab w:val="left" w:leader="none" w:pos="1010"/>
              </w:tabs>
              <w:ind w:left="0" w:hanging="2"/>
              <w:rPr>
                <w:sz w:val="23"/>
                <w:szCs w:val="23"/>
              </w:rPr>
            </w:pPr>
            <w:r w:rsidDel="00000000" w:rsidR="00000000" w:rsidRPr="00000000">
              <w:rPr>
                <w:color w:val="000000"/>
                <w:sz w:val="23"/>
                <w:szCs w:val="23"/>
                <w:rtl w:val="0"/>
              </w:rPr>
              <w:t xml:space="preserve">Case studies, Reports, Presentations, Seminar discussions</w:t>
            </w:r>
            <w:r w:rsidDel="00000000" w:rsidR="00000000" w:rsidRPr="00000000">
              <w:rPr>
                <w:sz w:val="23"/>
                <w:szCs w:val="23"/>
                <w:rtl w:val="0"/>
              </w:rPr>
              <w:t xml:space="preserve"> Workspace activities such as SimVenture</w:t>
            </w:r>
          </w:p>
        </w:tc>
        <w:tc>
          <w:tcPr>
            <w:vAlign w:val="center"/>
          </w:tcPr>
          <w:p w:rsidR="00000000" w:rsidDel="00000000" w:rsidP="00000000" w:rsidRDefault="00000000" w:rsidRPr="00000000" w14:paraId="000002ED">
            <w:pPr>
              <w:tabs>
                <w:tab w:val="left" w:leader="none" w:pos="1010"/>
              </w:tabs>
              <w:ind w:left="0" w:hanging="2"/>
              <w:rPr/>
            </w:pPr>
            <w:r w:rsidDel="00000000" w:rsidR="00000000" w:rsidRPr="00000000">
              <w:rPr>
                <w:rtl w:val="0"/>
              </w:rPr>
              <w:t xml:space="preserve">FPC2067</w:t>
            </w:r>
          </w:p>
          <w:p w:rsidR="00000000" w:rsidDel="00000000" w:rsidP="00000000" w:rsidRDefault="00000000" w:rsidRPr="00000000" w14:paraId="000002EE">
            <w:pPr>
              <w:tabs>
                <w:tab w:val="left" w:leader="none" w:pos="1010"/>
              </w:tabs>
              <w:ind w:left="0" w:hanging="2"/>
              <w:rPr/>
            </w:pPr>
            <w:r w:rsidDel="00000000" w:rsidR="00000000" w:rsidRPr="00000000">
              <w:rPr>
                <w:rtl w:val="0"/>
              </w:rPr>
              <w:t xml:space="preserve">FPC2061</w:t>
            </w:r>
          </w:p>
          <w:p w:rsidR="00000000" w:rsidDel="00000000" w:rsidP="00000000" w:rsidRDefault="00000000" w:rsidRPr="00000000" w14:paraId="000002EF">
            <w:pPr>
              <w:tabs>
                <w:tab w:val="left" w:leader="none" w:pos="1010"/>
              </w:tabs>
              <w:ind w:left="0" w:hanging="2"/>
              <w:rPr/>
            </w:pPr>
            <w:r w:rsidDel="00000000" w:rsidR="00000000" w:rsidRPr="00000000">
              <w:rPr>
                <w:rtl w:val="0"/>
              </w:rPr>
              <w:t xml:space="preserve">CITY2156</w:t>
            </w:r>
          </w:p>
          <w:p w:rsidR="00000000" w:rsidDel="00000000" w:rsidP="00000000" w:rsidRDefault="00000000" w:rsidRPr="00000000" w14:paraId="000002F0">
            <w:pPr>
              <w:tabs>
                <w:tab w:val="left" w:leader="none" w:pos="1010"/>
              </w:tabs>
              <w:ind w:left="0" w:hanging="2"/>
              <w:rPr/>
            </w:pPr>
            <w:r w:rsidDel="00000000" w:rsidR="00000000" w:rsidRPr="00000000">
              <w:rPr>
                <w:rtl w:val="0"/>
              </w:rPr>
              <w:t xml:space="preserve">FPC2065</w:t>
            </w:r>
          </w:p>
          <w:p w:rsidR="00000000" w:rsidDel="00000000" w:rsidP="00000000" w:rsidRDefault="00000000" w:rsidRPr="00000000" w14:paraId="000002F1">
            <w:pPr>
              <w:tabs>
                <w:tab w:val="left" w:leader="none" w:pos="1010"/>
              </w:tabs>
              <w:ind w:left="0" w:hanging="2"/>
              <w:rPr/>
            </w:pPr>
            <w:r w:rsidDel="00000000" w:rsidR="00000000" w:rsidRPr="00000000">
              <w:rPr>
                <w:rtl w:val="0"/>
              </w:rPr>
              <w:t xml:space="preserve">FPC2071</w:t>
            </w:r>
          </w:p>
          <w:p w:rsidR="00000000" w:rsidDel="00000000" w:rsidP="00000000" w:rsidRDefault="00000000" w:rsidRPr="00000000" w14:paraId="000002F2">
            <w:pPr>
              <w:tabs>
                <w:tab w:val="left" w:leader="none" w:pos="1010"/>
              </w:tabs>
              <w:ind w:left="0" w:hanging="2"/>
              <w:rPr>
                <w:sz w:val="23"/>
                <w:szCs w:val="23"/>
              </w:rPr>
            </w:pPr>
            <w:r w:rsidDel="00000000" w:rsidR="00000000" w:rsidRPr="00000000">
              <w:rPr>
                <w:rtl w:val="0"/>
              </w:rPr>
            </w:r>
          </w:p>
        </w:tc>
      </w:tr>
      <w:tr>
        <w:trPr>
          <w:cantSplit w:val="0"/>
          <w:trHeight w:val="143" w:hRule="atLeast"/>
          <w:tblHeader w:val="0"/>
        </w:trPr>
        <w:tc>
          <w:tcPr>
            <w:gridSpan w:val="6"/>
            <w:vAlign w:val="center"/>
          </w:tcPr>
          <w:p w:rsidR="00000000" w:rsidDel="00000000" w:rsidP="00000000" w:rsidRDefault="00000000" w:rsidRPr="00000000" w14:paraId="000002F3">
            <w:pPr>
              <w:tabs>
                <w:tab w:val="left" w:leader="none" w:pos="1010"/>
              </w:tabs>
              <w:ind w:left="0" w:hanging="2"/>
              <w:rPr>
                <w:sz w:val="23"/>
                <w:szCs w:val="23"/>
              </w:rPr>
            </w:pPr>
            <w:r w:rsidDel="00000000" w:rsidR="00000000" w:rsidRPr="00000000">
              <w:rPr>
                <w:sz w:val="23"/>
                <w:szCs w:val="23"/>
                <w:rtl w:val="0"/>
              </w:rPr>
              <w:t xml:space="preserve">An exposition to explain this map:</w:t>
            </w:r>
          </w:p>
          <w:p w:rsidR="00000000" w:rsidDel="00000000" w:rsidP="00000000" w:rsidRDefault="00000000" w:rsidRPr="00000000" w14:paraId="000002F4">
            <w:pPr>
              <w:ind w:left="0" w:hanging="2"/>
              <w:rPr>
                <w:sz w:val="23"/>
                <w:szCs w:val="23"/>
              </w:rPr>
            </w:pPr>
            <w:r w:rsidDel="00000000" w:rsidR="00000000" w:rsidRPr="00000000">
              <w:rPr>
                <w:sz w:val="23"/>
                <w:szCs w:val="23"/>
                <w:rtl w:val="0"/>
              </w:rPr>
              <w:t xml:space="preserve">WBL and WRL, in its various forms, is one of the major defining characteristics of this Foundation Degree.  It plays a central role in enabling students to apply academic study to workplace environments and problems.  In its turn, this programme of study should enable students to integrate knowledge and skills developed in WBL / WRL into project work and study in taught modules. </w:t>
            </w:r>
          </w:p>
          <w:p w:rsidR="00000000" w:rsidDel="00000000" w:rsidP="00000000" w:rsidRDefault="00000000" w:rsidRPr="00000000" w14:paraId="000002F5">
            <w:pPr>
              <w:ind w:left="0" w:hanging="2"/>
              <w:rPr>
                <w:sz w:val="23"/>
                <w:szCs w:val="23"/>
              </w:rPr>
            </w:pPr>
            <w:r w:rsidDel="00000000" w:rsidR="00000000" w:rsidRPr="00000000">
              <w:rPr>
                <w:sz w:val="23"/>
                <w:szCs w:val="23"/>
                <w:rtl w:val="0"/>
              </w:rPr>
              <w:t xml:space="preserve">An employable graduate is one who is able to meet the requirements of employers and fulfil their career aspirations at a graduate level.  They will be able to apply the skills, knowledge, and personal qualities developed during their programme, in the workplace and other contexts.  An employable graduate will need to be able to:</w:t>
            </w:r>
          </w:p>
          <w:p w:rsidR="00000000" w:rsidDel="00000000" w:rsidP="00000000" w:rsidRDefault="00000000" w:rsidRPr="00000000" w14:paraId="000002F6">
            <w:pPr>
              <w:numPr>
                <w:ilvl w:val="0"/>
                <w:numId w:val="1"/>
              </w:numPr>
              <w:pBdr>
                <w:top w:space="0" w:sz="0" w:val="nil"/>
                <w:left w:space="0" w:sz="0" w:val="nil"/>
                <w:bottom w:space="0" w:sz="0" w:val="nil"/>
                <w:right w:space="0" w:sz="0" w:val="nil"/>
                <w:between w:space="0" w:sz="0" w:val="nil"/>
              </w:pBdr>
              <w:ind w:left="720" w:hanging="360"/>
              <w:jc w:val="both"/>
              <w:rPr>
                <w:color w:val="000000"/>
                <w:sz w:val="23"/>
                <w:szCs w:val="23"/>
              </w:rPr>
            </w:pPr>
            <w:r w:rsidDel="00000000" w:rsidR="00000000" w:rsidRPr="00000000">
              <w:rPr>
                <w:color w:val="000000"/>
                <w:sz w:val="23"/>
                <w:szCs w:val="23"/>
                <w:rtl w:val="0"/>
              </w:rPr>
              <w:t xml:space="preserve">Demonstrate and apply graduate attributes and skills;</w:t>
            </w:r>
          </w:p>
          <w:p w:rsidR="00000000" w:rsidDel="00000000" w:rsidP="00000000" w:rsidRDefault="00000000" w:rsidRPr="00000000" w14:paraId="000002F7">
            <w:pPr>
              <w:numPr>
                <w:ilvl w:val="0"/>
                <w:numId w:val="1"/>
              </w:numPr>
              <w:pBdr>
                <w:top w:space="0" w:sz="0" w:val="nil"/>
                <w:left w:space="0" w:sz="0" w:val="nil"/>
                <w:bottom w:space="0" w:sz="0" w:val="nil"/>
                <w:right w:space="0" w:sz="0" w:val="nil"/>
                <w:between w:space="0" w:sz="0" w:val="nil"/>
              </w:pBdr>
              <w:ind w:left="720" w:hanging="360"/>
              <w:jc w:val="both"/>
              <w:rPr>
                <w:color w:val="000000"/>
                <w:sz w:val="23"/>
                <w:szCs w:val="23"/>
              </w:rPr>
            </w:pPr>
            <w:r w:rsidDel="00000000" w:rsidR="00000000" w:rsidRPr="00000000">
              <w:rPr>
                <w:color w:val="000000"/>
                <w:sz w:val="23"/>
                <w:szCs w:val="23"/>
                <w:rtl w:val="0"/>
              </w:rPr>
              <w:t xml:space="preserve">Demonstrate and apply career management skills: </w:t>
            </w:r>
            <w:r w:rsidDel="00000000" w:rsidR="00000000" w:rsidRPr="00000000">
              <w:rPr>
                <w:i w:val="1"/>
                <w:color w:val="000000"/>
                <w:sz w:val="23"/>
                <w:szCs w:val="23"/>
                <w:rtl w:val="0"/>
              </w:rPr>
              <w:t xml:space="preserve">e.g. preparing effectively for the recruitment and selection process</w:t>
            </w:r>
            <w:r w:rsidDel="00000000" w:rsidR="00000000" w:rsidRPr="00000000">
              <w:rPr>
                <w:color w:val="000000"/>
                <w:sz w:val="23"/>
                <w:szCs w:val="23"/>
                <w:rtl w:val="0"/>
              </w:rPr>
              <w:t xml:space="preserve">;</w:t>
            </w:r>
          </w:p>
          <w:p w:rsidR="00000000" w:rsidDel="00000000" w:rsidP="00000000" w:rsidRDefault="00000000" w:rsidRPr="00000000" w14:paraId="000002F8">
            <w:pPr>
              <w:numPr>
                <w:ilvl w:val="0"/>
                <w:numId w:val="1"/>
              </w:numPr>
              <w:pBdr>
                <w:top w:space="0" w:sz="0" w:val="nil"/>
                <w:left w:space="0" w:sz="0" w:val="nil"/>
                <w:bottom w:space="0" w:sz="0" w:val="nil"/>
                <w:right w:space="0" w:sz="0" w:val="nil"/>
                <w:between w:space="0" w:sz="0" w:val="nil"/>
              </w:pBdr>
              <w:ind w:left="720" w:hanging="360"/>
              <w:jc w:val="both"/>
              <w:rPr>
                <w:color w:val="000000"/>
                <w:sz w:val="23"/>
                <w:szCs w:val="23"/>
              </w:rPr>
            </w:pPr>
            <w:r w:rsidDel="00000000" w:rsidR="00000000" w:rsidRPr="00000000">
              <w:rPr>
                <w:color w:val="000000"/>
                <w:sz w:val="23"/>
                <w:szCs w:val="23"/>
                <w:rtl w:val="0"/>
              </w:rPr>
              <w:t xml:space="preserve">Demonstrate and apply lifelong learning skills: </w:t>
            </w:r>
            <w:r w:rsidDel="00000000" w:rsidR="00000000" w:rsidRPr="00000000">
              <w:rPr>
                <w:i w:val="1"/>
                <w:color w:val="000000"/>
                <w:sz w:val="23"/>
                <w:szCs w:val="23"/>
                <w:rtl w:val="0"/>
              </w:rPr>
              <w:t xml:space="preserve">e.g. reflecting critically on academic, personal and professional development, identifying and articulating achievements and planning for the future</w:t>
            </w:r>
            <w:r w:rsidDel="00000000" w:rsidR="00000000" w:rsidRPr="00000000">
              <w:rPr>
                <w:color w:val="000000"/>
                <w:sz w:val="23"/>
                <w:szCs w:val="23"/>
                <w:rtl w:val="0"/>
              </w:rPr>
              <w:t xml:space="preserve">;</w:t>
            </w:r>
          </w:p>
          <w:p w:rsidR="00000000" w:rsidDel="00000000" w:rsidP="00000000" w:rsidRDefault="00000000" w:rsidRPr="00000000" w14:paraId="000002F9">
            <w:pPr>
              <w:numPr>
                <w:ilvl w:val="0"/>
                <w:numId w:val="1"/>
              </w:numPr>
              <w:pBdr>
                <w:top w:space="0" w:sz="0" w:val="nil"/>
                <w:left w:space="0" w:sz="0" w:val="nil"/>
                <w:bottom w:space="0" w:sz="0" w:val="nil"/>
                <w:right w:space="0" w:sz="0" w:val="nil"/>
                <w:between w:space="0" w:sz="0" w:val="nil"/>
              </w:pBdr>
              <w:ind w:left="720" w:hanging="360"/>
              <w:jc w:val="both"/>
              <w:rPr>
                <w:color w:val="000000"/>
                <w:sz w:val="23"/>
                <w:szCs w:val="23"/>
              </w:rPr>
            </w:pPr>
            <w:r w:rsidDel="00000000" w:rsidR="00000000" w:rsidRPr="00000000">
              <w:rPr>
                <w:color w:val="000000"/>
                <w:sz w:val="23"/>
                <w:szCs w:val="23"/>
                <w:rtl w:val="0"/>
              </w:rPr>
              <w:t xml:space="preserve">Demonstrate business and organisational awareness: </w:t>
            </w:r>
            <w:r w:rsidDel="00000000" w:rsidR="00000000" w:rsidRPr="00000000">
              <w:rPr>
                <w:i w:val="1"/>
                <w:color w:val="000000"/>
                <w:sz w:val="23"/>
                <w:szCs w:val="23"/>
                <w:rtl w:val="0"/>
              </w:rPr>
              <w:t xml:space="preserve">e.g. understand changing working practices, including self-employment, with particular reference to the professions and sectors relating to their programme of study</w:t>
            </w:r>
            <w:r w:rsidDel="00000000" w:rsidR="00000000" w:rsidRPr="00000000">
              <w:rPr>
                <w:color w:val="000000"/>
                <w:sz w:val="23"/>
                <w:szCs w:val="23"/>
                <w:rtl w:val="0"/>
              </w:rPr>
              <w:t xml:space="preserve">;</w:t>
            </w:r>
          </w:p>
          <w:p w:rsidR="00000000" w:rsidDel="00000000" w:rsidP="00000000" w:rsidRDefault="00000000" w:rsidRPr="00000000" w14:paraId="000002FA">
            <w:pPr>
              <w:numPr>
                <w:ilvl w:val="0"/>
                <w:numId w:val="1"/>
              </w:numPr>
              <w:pBdr>
                <w:top w:space="0" w:sz="0" w:val="nil"/>
                <w:left w:space="0" w:sz="0" w:val="nil"/>
                <w:bottom w:space="0" w:sz="0" w:val="nil"/>
                <w:right w:space="0" w:sz="0" w:val="nil"/>
                <w:between w:space="0" w:sz="0" w:val="nil"/>
              </w:pBdr>
              <w:ind w:left="720" w:hanging="360"/>
              <w:jc w:val="both"/>
              <w:rPr>
                <w:color w:val="000000"/>
                <w:sz w:val="23"/>
                <w:szCs w:val="23"/>
              </w:rPr>
            </w:pPr>
            <w:r w:rsidDel="00000000" w:rsidR="00000000" w:rsidRPr="00000000">
              <w:rPr>
                <w:color w:val="000000"/>
                <w:sz w:val="23"/>
                <w:szCs w:val="23"/>
                <w:rtl w:val="0"/>
              </w:rPr>
              <w:t xml:space="preserve">Demonstrate an international outlook: </w:t>
            </w:r>
            <w:r w:rsidDel="00000000" w:rsidR="00000000" w:rsidRPr="00000000">
              <w:rPr>
                <w:i w:val="1"/>
                <w:color w:val="000000"/>
                <w:sz w:val="23"/>
                <w:szCs w:val="23"/>
                <w:rtl w:val="0"/>
              </w:rPr>
              <w:t xml:space="preserve">e.g. understanding the attributes and breadth of outlook appropriate for working in a global economy</w:t>
            </w:r>
            <w:r w:rsidDel="00000000" w:rsidR="00000000" w:rsidRPr="00000000">
              <w:rPr>
                <w:color w:val="000000"/>
                <w:sz w:val="23"/>
                <w:szCs w:val="23"/>
                <w:rtl w:val="0"/>
              </w:rPr>
              <w:t xml:space="preserve">.</w:t>
            </w:r>
          </w:p>
          <w:p w:rsidR="00000000" w:rsidDel="00000000" w:rsidP="00000000" w:rsidRDefault="00000000" w:rsidRPr="00000000" w14:paraId="000002FB">
            <w:pPr>
              <w:ind w:left="0" w:hanging="2"/>
              <w:rPr>
                <w:sz w:val="23"/>
                <w:szCs w:val="23"/>
              </w:rPr>
            </w:pPr>
            <w:r w:rsidDel="00000000" w:rsidR="00000000" w:rsidRPr="00000000">
              <w:rPr>
                <w:sz w:val="23"/>
                <w:szCs w:val="23"/>
                <w:rtl w:val="0"/>
              </w:rPr>
              <w:t xml:space="preserve">This programme has been designed to put all this in perspective, and give students the opportunities to develop the requisite skills.  Work-relatedness is integral to the modules, and many specifically offer the opportunity to experience the world of work, even if students are studying full time.  The programme specification details the knowledge, skills and understanding students will be able to demonstrate when they gain their Foundation Degree. </w:t>
            </w:r>
          </w:p>
          <w:p w:rsidR="00000000" w:rsidDel="00000000" w:rsidP="00000000" w:rsidRDefault="00000000" w:rsidRPr="00000000" w14:paraId="000002FC">
            <w:pPr>
              <w:tabs>
                <w:tab w:val="left" w:leader="none" w:pos="1010"/>
              </w:tabs>
              <w:ind w:left="0" w:hanging="2"/>
              <w:rPr/>
            </w:pPr>
            <w:r w:rsidDel="00000000" w:rsidR="00000000" w:rsidRPr="00000000">
              <w:rPr>
                <w:rtl w:val="0"/>
              </w:rPr>
            </w:r>
          </w:p>
        </w:tc>
      </w:tr>
    </w:tbl>
    <w:p w:rsidR="00000000" w:rsidDel="00000000" w:rsidP="00000000" w:rsidRDefault="00000000" w:rsidRPr="00000000" w14:paraId="00000302">
      <w:pPr>
        <w:spacing w:after="200" w:line="276" w:lineRule="auto"/>
        <w:ind w:left="0" w:firstLine="0"/>
        <w:rPr>
          <w:highlight w:val="yellow"/>
        </w:rPr>
      </w:pPr>
      <w:r w:rsidDel="00000000" w:rsidR="00000000" w:rsidRPr="00000000">
        <w:rPr>
          <w:rtl w:val="0"/>
        </w:rPr>
      </w:r>
    </w:p>
    <w:p w:rsidR="00000000" w:rsidDel="00000000" w:rsidP="00000000" w:rsidRDefault="00000000" w:rsidRPr="00000000" w14:paraId="00000303">
      <w:pPr>
        <w:spacing w:after="34" w:lineRule="auto"/>
        <w:ind w:left="0" w:firstLine="0"/>
        <w:rPr>
          <w:b w:val="1"/>
          <w:sz w:val="22"/>
          <w:szCs w:val="22"/>
          <w:u w:val="single"/>
        </w:rPr>
      </w:pPr>
      <w:r w:rsidDel="00000000" w:rsidR="00000000" w:rsidRPr="00000000">
        <w:rPr>
          <w:b w:val="1"/>
          <w:sz w:val="22"/>
          <w:szCs w:val="22"/>
          <w:u w:val="single"/>
          <w:rtl w:val="0"/>
        </w:rPr>
        <w:t xml:space="preserve">Additional Guidance for Learning Outcomes:</w:t>
      </w:r>
    </w:p>
    <w:p w:rsidR="00000000" w:rsidDel="00000000" w:rsidP="00000000" w:rsidRDefault="00000000" w:rsidRPr="00000000" w14:paraId="00000304">
      <w:pPr>
        <w:spacing w:after="34" w:lineRule="auto"/>
        <w:ind w:left="0" w:firstLine="0"/>
        <w:rPr>
          <w:b w:val="1"/>
          <w:sz w:val="22"/>
          <w:szCs w:val="22"/>
          <w:u w:val="single"/>
        </w:rPr>
      </w:pPr>
      <w:r w:rsidDel="00000000" w:rsidR="00000000" w:rsidRPr="00000000">
        <w:rPr>
          <w:rtl w:val="0"/>
        </w:rPr>
      </w:r>
    </w:p>
    <w:p w:rsidR="00000000" w:rsidDel="00000000" w:rsidP="00000000" w:rsidRDefault="00000000" w:rsidRPr="00000000" w14:paraId="00000305">
      <w:pPr>
        <w:ind w:left="0" w:hanging="2"/>
        <w:rPr>
          <w:b w:val="1"/>
          <w:sz w:val="22"/>
          <w:szCs w:val="22"/>
        </w:rPr>
      </w:pPr>
      <w:r w:rsidDel="00000000" w:rsidR="00000000" w:rsidRPr="00000000">
        <w:rPr>
          <w:b w:val="1"/>
          <w:sz w:val="22"/>
          <w:szCs w:val="22"/>
          <w:rtl w:val="0"/>
        </w:rPr>
        <w:t xml:space="preserve">To ensure that the module is pitched at the right level check your intended learning outcomes against the following nationally agreed standards </w:t>
      </w:r>
    </w:p>
    <w:p w:rsidR="00000000" w:rsidDel="00000000" w:rsidP="00000000" w:rsidRDefault="00000000" w:rsidRPr="00000000" w14:paraId="00000306">
      <w:pPr>
        <w:ind w:left="0" w:hanging="2"/>
        <w:rPr>
          <w:sz w:val="22"/>
          <w:szCs w:val="22"/>
        </w:rPr>
      </w:pPr>
      <w:r w:rsidDel="00000000" w:rsidR="00000000" w:rsidRPr="00000000">
        <w:rPr>
          <w:rtl w:val="0"/>
        </w:rPr>
      </w:r>
    </w:p>
    <w:p w:rsidR="00000000" w:rsidDel="00000000" w:rsidP="00000000" w:rsidRDefault="00000000" w:rsidRPr="00000000" w14:paraId="00000307">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Framework for Higher Education Qualifications </w:t>
      </w:r>
      <w:hyperlink r:id="rId10">
        <w:r w:rsidDel="00000000" w:rsidR="00000000" w:rsidRPr="00000000">
          <w:rPr>
            <w:color w:val="000000"/>
            <w:sz w:val="22"/>
            <w:szCs w:val="22"/>
            <w:u w:val="single"/>
            <w:rtl w:val="0"/>
          </w:rPr>
          <w:t xml:space="preserve">http://www.qaa.ac.uk/Publications/InformationAndGuidance/Documents/FHEQ08.pdf</w:t>
        </w:r>
      </w:hyperlink>
      <w:r w:rsidDel="00000000" w:rsidR="00000000" w:rsidRPr="00000000">
        <w:rPr>
          <w:color w:val="000000"/>
          <w:sz w:val="22"/>
          <w:szCs w:val="22"/>
          <w:rtl w:val="0"/>
        </w:rPr>
        <w:t xml:space="preserve"> </w:t>
      </w:r>
    </w:p>
    <w:p w:rsidR="00000000" w:rsidDel="00000000" w:rsidP="00000000" w:rsidRDefault="00000000" w:rsidRPr="00000000" w14:paraId="00000308">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Subject benchmark statements </w:t>
      </w:r>
      <w:hyperlink r:id="rId11">
        <w:r w:rsidDel="00000000" w:rsidR="00000000" w:rsidRPr="00000000">
          <w:rPr>
            <w:color w:val="000000"/>
            <w:sz w:val="22"/>
            <w:szCs w:val="22"/>
            <w:u w:val="single"/>
            <w:rtl w:val="0"/>
          </w:rPr>
          <w:t xml:space="preserve">http://www.qaa.ac.uk/ASSURINGSTANDARDSANDQUALITY/SUBJECT-GUIDANCE/Pages/Subject-benchmark-statements.aspx</w:t>
        </w:r>
      </w:hyperlink>
      <w:r w:rsidDel="00000000" w:rsidR="00000000" w:rsidRPr="00000000">
        <w:rPr>
          <w:color w:val="000000"/>
          <w:sz w:val="22"/>
          <w:szCs w:val="22"/>
          <w:rtl w:val="0"/>
        </w:rPr>
        <w:t xml:space="preserve"> </w:t>
      </w:r>
    </w:p>
    <w:p w:rsidR="00000000" w:rsidDel="00000000" w:rsidP="00000000" w:rsidRDefault="00000000" w:rsidRPr="00000000" w14:paraId="00000309">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SEEC level descriptors </w:t>
      </w:r>
      <w:hyperlink r:id="rId12">
        <w:r w:rsidDel="00000000" w:rsidR="00000000" w:rsidRPr="00000000">
          <w:rPr>
            <w:color w:val="000000"/>
            <w:sz w:val="22"/>
            <w:szCs w:val="22"/>
            <w:u w:val="single"/>
            <w:rtl w:val="0"/>
          </w:rPr>
          <w:t xml:space="preserve">http://www.seec.org.uk/academic-credit/seec-credit-level-descriptors-2010</w:t>
        </w:r>
      </w:hyperlink>
      <w:r w:rsidDel="00000000" w:rsidR="00000000" w:rsidRPr="00000000">
        <w:rPr>
          <w:color w:val="000000"/>
          <w:sz w:val="22"/>
          <w:szCs w:val="22"/>
          <w:rtl w:val="0"/>
        </w:rPr>
        <w:t xml:space="preserve"> (scroll to pdf link at bottom of page)</w:t>
      </w:r>
    </w:p>
    <w:p w:rsidR="00000000" w:rsidDel="00000000" w:rsidP="00000000" w:rsidRDefault="00000000" w:rsidRPr="00000000" w14:paraId="0000030A">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Professional, regulatory and statutory (PSRB) accreditation requirements (where necessary e.g. health and social care, medicine, engineering, psychology, architecture, teaching, law)</w:t>
      </w:r>
    </w:p>
    <w:p w:rsidR="00000000" w:rsidDel="00000000" w:rsidP="00000000" w:rsidRDefault="00000000" w:rsidRPr="00000000" w14:paraId="0000030B">
      <w:pPr>
        <w:numPr>
          <w:ilvl w:val="0"/>
          <w:numId w:val="1"/>
        </w:numPr>
        <w:pBdr>
          <w:top w:space="0" w:sz="0" w:val="nil"/>
          <w:left w:space="0" w:sz="0" w:val="nil"/>
          <w:bottom w:space="0" w:sz="0" w:val="nil"/>
          <w:right w:space="0" w:sz="0" w:val="nil"/>
          <w:between w:space="0" w:sz="0" w:val="nil"/>
        </w:pBdr>
        <w:spacing w:after="34" w:lineRule="auto"/>
        <w:ind w:left="720" w:hanging="360"/>
        <w:rPr>
          <w:color w:val="000000"/>
          <w:sz w:val="22"/>
          <w:szCs w:val="22"/>
        </w:rPr>
      </w:pPr>
      <w:r w:rsidDel="00000000" w:rsidR="00000000" w:rsidRPr="00000000">
        <w:rPr>
          <w:color w:val="000000"/>
          <w:sz w:val="22"/>
          <w:szCs w:val="22"/>
          <w:rtl w:val="0"/>
        </w:rPr>
        <w:t xml:space="preserve">QAA Quality Code </w:t>
      </w:r>
      <w:hyperlink r:id="rId13">
        <w:r w:rsidDel="00000000" w:rsidR="00000000" w:rsidRPr="00000000">
          <w:rPr>
            <w:color w:val="000000"/>
            <w:sz w:val="22"/>
            <w:szCs w:val="22"/>
            <w:u w:val="single"/>
            <w:rtl w:val="0"/>
          </w:rPr>
          <w:t xml:space="preserve">http://www.qaa.ac.uk/AssuringStandardsAndQuality/quality-code/Pages/default.aspx</w:t>
        </w:r>
      </w:hyperlink>
      <w:r w:rsidDel="00000000" w:rsidR="00000000" w:rsidRPr="00000000">
        <w:rPr>
          <w:rtl w:val="0"/>
        </w:rPr>
      </w:r>
    </w:p>
    <w:p w:rsidR="00000000" w:rsidDel="00000000" w:rsidP="00000000" w:rsidRDefault="00000000" w:rsidRPr="00000000" w14:paraId="0000030C">
      <w:pPr>
        <w:ind w:firstLine="340"/>
        <w:rPr>
          <w:highlight w:val="yellow"/>
        </w:rPr>
      </w:pPr>
      <w:r w:rsidDel="00000000" w:rsidR="00000000" w:rsidRPr="00000000">
        <w:rPr>
          <w:rtl w:val="0"/>
        </w:rPr>
      </w:r>
    </w:p>
    <w:p w:rsidR="00000000" w:rsidDel="00000000" w:rsidP="00000000" w:rsidRDefault="00000000" w:rsidRPr="00000000" w14:paraId="0000030D">
      <w:pPr>
        <w:ind w:firstLine="340"/>
        <w:rPr>
          <w:highlight w:val="yellow"/>
        </w:rPr>
        <w:sectPr>
          <w:type w:val="nextPage"/>
          <w:pgSz w:h="11906" w:w="16838" w:orient="landscape"/>
          <w:pgMar w:bottom="720" w:top="720" w:left="720" w:right="720" w:header="720" w:footer="567"/>
        </w:sectPr>
      </w:pPr>
      <w:r w:rsidDel="00000000" w:rsidR="00000000" w:rsidRPr="00000000">
        <w:rPr>
          <w:rtl w:val="0"/>
        </w:rPr>
      </w:r>
    </w:p>
    <w:p w:rsidR="00000000" w:rsidDel="00000000" w:rsidP="00000000" w:rsidRDefault="00000000" w:rsidRPr="00000000" w14:paraId="0000030E">
      <w:pPr>
        <w:ind w:firstLine="340"/>
        <w:rPr>
          <w:highlight w:val="yellow"/>
        </w:rPr>
      </w:pPr>
      <w:r w:rsidDel="00000000" w:rsidR="00000000" w:rsidRPr="00000000">
        <w:rPr>
          <w:rtl w:val="0"/>
        </w:rPr>
      </w:r>
    </w:p>
    <w:tbl>
      <w:tblPr>
        <w:tblStyle w:val="Table11"/>
        <w:tblW w:w="8931.0" w:type="dxa"/>
        <w:jc w:val="left"/>
        <w:tblInd w:w="-115.0" w:type="dxa"/>
        <w:tblLayout w:type="fixed"/>
        <w:tblLook w:val="0000"/>
      </w:tblPr>
      <w:tblGrid>
        <w:gridCol w:w="8931"/>
        <w:tblGridChange w:id="0">
          <w:tblGrid>
            <w:gridCol w:w="8931"/>
          </w:tblGrid>
        </w:tblGridChange>
      </w:tblGrid>
      <w:tr>
        <w:trPr>
          <w:cantSplit w:val="0"/>
          <w:trHeight w:val="680" w:hRule="atLeast"/>
          <w:tblHeader w:val="0"/>
        </w:trPr>
        <w:tc>
          <w:tcPr>
            <w:shd w:fill="7030a0" w:val="clear"/>
          </w:tcPr>
          <w:p w:rsidR="00000000" w:rsidDel="00000000" w:rsidP="00000000" w:rsidRDefault="00000000" w:rsidRPr="00000000" w14:paraId="0000030F">
            <w:pPr>
              <w:pStyle w:val="Heading1"/>
              <w:ind w:firstLine="0"/>
              <w:jc w:val="center"/>
              <w:rPr>
                <w:b w:val="0"/>
              </w:rPr>
            </w:pPr>
            <w:bookmarkStart w:colFirst="0" w:colLast="0" w:name="_tyjcwt" w:id="5"/>
            <w:bookmarkEnd w:id="5"/>
            <w:r w:rsidDel="00000000" w:rsidR="00000000" w:rsidRPr="00000000">
              <w:rPr>
                <w:color w:val="ffffff"/>
                <w:sz w:val="32"/>
                <w:szCs w:val="32"/>
                <w:rtl w:val="0"/>
              </w:rPr>
              <w:t xml:space="preserve">Module Records</w:t>
            </w:r>
            <w:r w:rsidDel="00000000" w:rsidR="00000000" w:rsidRPr="00000000">
              <w:rPr>
                <w:rtl w:val="0"/>
              </w:rPr>
            </w:r>
          </w:p>
        </w:tc>
      </w:tr>
    </w:tbl>
    <w:p w:rsidR="00000000" w:rsidDel="00000000" w:rsidP="00000000" w:rsidRDefault="00000000" w:rsidRPr="00000000" w14:paraId="00000310">
      <w:pPr>
        <w:ind w:firstLine="340"/>
        <w:rPr>
          <w:highlight w:val="yellow"/>
        </w:rPr>
      </w:pPr>
      <w:r w:rsidDel="00000000" w:rsidR="00000000" w:rsidRPr="00000000">
        <w:rPr>
          <w:rtl w:val="0"/>
        </w:rPr>
      </w:r>
    </w:p>
    <w:p w:rsidR="00000000" w:rsidDel="00000000" w:rsidP="00000000" w:rsidRDefault="00000000" w:rsidRPr="00000000" w14:paraId="00000311">
      <w:pPr>
        <w:ind w:left="0" w:firstLine="0"/>
        <w:rPr>
          <w:b w:val="1"/>
          <w:sz w:val="22"/>
          <w:szCs w:val="22"/>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p>
    <w:p w:rsidR="00000000" w:rsidDel="00000000" w:rsidP="00000000" w:rsidRDefault="00000000" w:rsidRPr="00000000" w14:paraId="00000312">
      <w:pPr>
        <w:ind w:left="0" w:firstLine="0"/>
        <w:rPr>
          <w:b w:val="1"/>
        </w:rPr>
      </w:pPr>
      <w:r w:rsidDel="00000000" w:rsidR="00000000" w:rsidRPr="00000000">
        <w:rPr>
          <w:rtl w:val="0"/>
        </w:rPr>
      </w:r>
    </w:p>
    <w:tbl>
      <w:tblPr>
        <w:tblStyle w:val="Table1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313">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FPC1064</w:t>
            </w:r>
          </w:p>
        </w:tc>
        <w:tc>
          <w:tcPr/>
          <w:p w:rsidR="00000000" w:rsidDel="00000000" w:rsidP="00000000" w:rsidRDefault="00000000" w:rsidRPr="00000000" w14:paraId="00000314">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sz w:val="22"/>
                <w:szCs w:val="22"/>
                <w:rtl w:val="0"/>
              </w:rPr>
              <w:t xml:space="preserve">Managing Knowledge &amp; Information</w:t>
            </w:r>
          </w:p>
        </w:tc>
      </w:tr>
    </w:tbl>
    <w:p w:rsidR="00000000" w:rsidDel="00000000" w:rsidP="00000000" w:rsidRDefault="00000000" w:rsidRPr="00000000" w14:paraId="0000031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31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31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4</w:t>
            </w:r>
          </w:p>
        </w:tc>
        <w:tc>
          <w:tcPr/>
          <w:p w:rsidR="00000000" w:rsidDel="00000000" w:rsidP="00000000" w:rsidRDefault="00000000" w:rsidRPr="00000000" w14:paraId="0000031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N600</w:t>
            </w:r>
          </w:p>
        </w:tc>
      </w:tr>
    </w:tbl>
    <w:p w:rsidR="00000000" w:rsidDel="00000000" w:rsidP="00000000" w:rsidRDefault="00000000" w:rsidRPr="00000000" w14:paraId="0000031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4"/>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31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31B">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31C">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31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1E">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31F">
            <w:pPr>
              <w:ind w:left="0" w:hanging="2"/>
              <w:rPr>
                <w:sz w:val="22"/>
                <w:szCs w:val="22"/>
              </w:rPr>
            </w:pPr>
            <w:r w:rsidDel="00000000" w:rsidR="00000000" w:rsidRPr="00000000">
              <w:rPr>
                <w:sz w:val="22"/>
                <w:szCs w:val="22"/>
                <w:rtl w:val="0"/>
              </w:rPr>
              <w:t xml:space="preserve">As we move more to an increasingly knowledge based economy, the ability to manage knowledge becomes a matter of competitive survival. This module looks at knowledge management from a human resource, information systems, practitioner perspective to aid planning, and decision-making.</w:t>
            </w:r>
          </w:p>
        </w:tc>
      </w:tr>
    </w:tbl>
    <w:p w:rsidR="00000000" w:rsidDel="00000000" w:rsidP="00000000" w:rsidRDefault="00000000" w:rsidRPr="00000000" w14:paraId="00000320">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16"/>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321">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327">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329">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32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32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32E">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2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330">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33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332">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30%</w:t>
            </w:r>
          </w:p>
        </w:tc>
      </w:tr>
      <w:tr>
        <w:trPr>
          <w:cantSplit w:val="0"/>
          <w:trHeight w:val="400" w:hRule="atLeast"/>
          <w:tblHeader w:val="0"/>
        </w:trPr>
        <w:tc>
          <w:tcPr/>
          <w:p w:rsidR="00000000" w:rsidDel="00000000" w:rsidP="00000000" w:rsidRDefault="00000000" w:rsidRPr="00000000" w14:paraId="0000033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334">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3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336">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3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33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33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33A">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3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33C">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3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33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33F">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1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4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34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4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34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44">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345">
            <w:pPr>
              <w:ind w:left="0" w:hanging="2"/>
              <w:rPr>
                <w:sz w:val="22"/>
                <w:szCs w:val="22"/>
              </w:rPr>
            </w:pPr>
            <w:r w:rsidDel="00000000" w:rsidR="00000000" w:rsidRPr="00000000">
              <w:rPr>
                <w:sz w:val="22"/>
                <w:szCs w:val="22"/>
                <w:rtl w:val="0"/>
              </w:rPr>
              <w:t xml:space="preserve">The module aims to develop a critical understanding of the principles for managing information and knowledge as strategic resources within enterprises.</w:t>
            </w:r>
          </w:p>
        </w:tc>
      </w:tr>
    </w:tbl>
    <w:p w:rsidR="00000000" w:rsidDel="00000000" w:rsidP="00000000" w:rsidRDefault="00000000" w:rsidRPr="00000000" w14:paraId="0000034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2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4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348">
            <w:pPr>
              <w:ind w:left="0" w:hanging="2"/>
              <w:rPr>
                <w:sz w:val="22"/>
                <w:szCs w:val="22"/>
              </w:rPr>
            </w:pPr>
            <w:r w:rsidDel="00000000" w:rsidR="00000000" w:rsidRPr="00000000">
              <w:rPr>
                <w:sz w:val="22"/>
                <w:szCs w:val="22"/>
                <w:rtl w:val="0"/>
              </w:rPr>
              <w:t xml:space="preserve">At the end of the module the learner will be expected to be able to:</w:t>
            </w:r>
          </w:p>
          <w:p w:rsidR="00000000" w:rsidDel="00000000" w:rsidP="00000000" w:rsidRDefault="00000000" w:rsidRPr="00000000" w14:paraId="00000349">
            <w:pPr>
              <w:ind w:left="0" w:hanging="2"/>
              <w:rPr>
                <w:sz w:val="22"/>
                <w:szCs w:val="22"/>
              </w:rPr>
            </w:pPr>
            <w:r w:rsidDel="00000000" w:rsidR="00000000" w:rsidRPr="00000000">
              <w:rPr>
                <w:sz w:val="22"/>
                <w:szCs w:val="22"/>
                <w:rtl w:val="0"/>
              </w:rPr>
              <w:t xml:space="preserve">LO1. Demonstrate knowledge and critical understanding of the concepts and nature of information in enterprise and its role within the wider business.</w:t>
            </w:r>
          </w:p>
          <w:p w:rsidR="00000000" w:rsidDel="00000000" w:rsidP="00000000" w:rsidRDefault="00000000" w:rsidRPr="00000000" w14:paraId="0000034A">
            <w:pPr>
              <w:ind w:left="0" w:hanging="2"/>
              <w:rPr>
                <w:sz w:val="22"/>
                <w:szCs w:val="22"/>
              </w:rPr>
            </w:pPr>
            <w:r w:rsidDel="00000000" w:rsidR="00000000" w:rsidRPr="00000000">
              <w:rPr>
                <w:sz w:val="22"/>
                <w:szCs w:val="22"/>
                <w:rtl w:val="0"/>
              </w:rPr>
              <w:t xml:space="preserve">LO2. Analyse and present information/knowledge to support the decision-making processes within a business organisation.</w:t>
            </w:r>
          </w:p>
          <w:p w:rsidR="00000000" w:rsidDel="00000000" w:rsidP="00000000" w:rsidRDefault="00000000" w:rsidRPr="00000000" w14:paraId="0000034B">
            <w:pPr>
              <w:ind w:left="0" w:hanging="2"/>
              <w:rPr>
                <w:sz w:val="22"/>
                <w:szCs w:val="22"/>
              </w:rPr>
            </w:pPr>
            <w:r w:rsidDel="00000000" w:rsidR="00000000" w:rsidRPr="00000000">
              <w:rPr>
                <w:sz w:val="22"/>
                <w:szCs w:val="22"/>
                <w:rtl w:val="0"/>
              </w:rPr>
              <w:t xml:space="preserve">LO3. Develop knowledge and understanding of the principles of; discovering, generating and evaluating knowledge, acknowledge the associated legal and corporate issues.</w:t>
            </w:r>
          </w:p>
        </w:tc>
      </w:tr>
    </w:tbl>
    <w:p w:rsidR="00000000" w:rsidDel="00000000" w:rsidP="00000000" w:rsidRDefault="00000000" w:rsidRPr="00000000" w14:paraId="0000034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2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34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34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34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350">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35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352">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353">
      <w:pPr>
        <w:ind w:left="0" w:firstLine="0"/>
        <w:rPr>
          <w:b w:val="1"/>
          <w:sz w:val="22"/>
          <w:szCs w:val="22"/>
        </w:rPr>
      </w:pPr>
      <w:r w:rsidDel="00000000" w:rsidR="00000000" w:rsidRPr="00000000">
        <w:rPr>
          <w:rtl w:val="0"/>
        </w:rPr>
      </w:r>
    </w:p>
    <w:p w:rsidR="00000000" w:rsidDel="00000000" w:rsidP="00000000" w:rsidRDefault="00000000" w:rsidRPr="00000000" w14:paraId="00000354">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55">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56">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57">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58">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59">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5A">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5B">
      <w:pPr>
        <w:ind w:firstLine="340"/>
        <w:rPr>
          <w:b w:val="1"/>
        </w:rPr>
      </w:pPr>
      <w:r w:rsidDel="00000000" w:rsidR="00000000" w:rsidRPr="00000000">
        <w:rPr>
          <w:rtl w:val="0"/>
        </w:rPr>
      </w:r>
    </w:p>
    <w:p w:rsidR="00000000" w:rsidDel="00000000" w:rsidP="00000000" w:rsidRDefault="00000000" w:rsidRPr="00000000" w14:paraId="0000035C">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35D">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35E">
      <w:pPr>
        <w:ind w:left="0" w:firstLine="0"/>
        <w:rPr>
          <w:b w:val="1"/>
        </w:rPr>
      </w:pPr>
      <w:r w:rsidDel="00000000" w:rsidR="00000000" w:rsidRPr="00000000">
        <w:rPr>
          <w:rtl w:val="0"/>
        </w:rPr>
      </w:r>
    </w:p>
    <w:tbl>
      <w:tblPr>
        <w:tblStyle w:val="Table2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35F">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360">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361">
      <w:pPr>
        <w:ind w:left="0" w:firstLine="0"/>
        <w:rPr>
          <w:b w:val="1"/>
          <w:sz w:val="22"/>
          <w:szCs w:val="22"/>
        </w:rPr>
      </w:pPr>
      <w:r w:rsidDel="00000000" w:rsidR="00000000" w:rsidRPr="00000000">
        <w:rPr>
          <w:rtl w:val="0"/>
        </w:rPr>
      </w:r>
    </w:p>
    <w:tbl>
      <w:tblPr>
        <w:tblStyle w:val="Table2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362">
            <w:pPr>
              <w:tabs>
                <w:tab w:val="left" w:leader="none" w:pos="2865"/>
              </w:tabs>
              <w:ind w:left="0" w:hanging="2"/>
              <w:rPr>
                <w:color w:val="000000"/>
                <w:sz w:val="22"/>
                <w:szCs w:val="22"/>
              </w:rPr>
            </w:pPr>
            <w:r w:rsidDel="00000000" w:rsidR="00000000" w:rsidRPr="00000000">
              <w:rPr>
                <w:b w:val="1"/>
                <w:color w:val="000000"/>
                <w:sz w:val="22"/>
                <w:szCs w:val="22"/>
                <w:rtl w:val="0"/>
              </w:rPr>
              <w:t xml:space="preserve">MODULE LEADER:               </w:t>
            </w:r>
            <w:r w:rsidDel="00000000" w:rsidR="00000000" w:rsidRPr="00000000">
              <w:rPr>
                <w:color w:val="000000"/>
                <w:sz w:val="22"/>
                <w:szCs w:val="22"/>
                <w:rtl w:val="0"/>
              </w:rPr>
              <w:t xml:space="preserve">Sharon Brooks</w:t>
            </w:r>
          </w:p>
        </w:tc>
        <w:tc>
          <w:tcPr/>
          <w:p w:rsidR="00000000" w:rsidDel="00000000" w:rsidP="00000000" w:rsidRDefault="00000000" w:rsidRPr="00000000" w14:paraId="00000363">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364">
      <w:pPr>
        <w:ind w:left="0" w:firstLine="0"/>
        <w:rPr>
          <w:b w:val="1"/>
        </w:rPr>
      </w:pPr>
      <w:r w:rsidDel="00000000" w:rsidR="00000000" w:rsidRPr="00000000">
        <w:rPr>
          <w:rtl w:val="0"/>
        </w:rPr>
      </w:r>
    </w:p>
    <w:tbl>
      <w:tblPr>
        <w:tblStyle w:val="Table2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65">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366">
            <w:pPr>
              <w:ind w:left="0" w:hanging="2"/>
              <w:rPr>
                <w:sz w:val="23"/>
                <w:szCs w:val="23"/>
              </w:rPr>
            </w:pPr>
            <w:r w:rsidDel="00000000" w:rsidR="00000000" w:rsidRPr="00000000">
              <w:rPr>
                <w:sz w:val="23"/>
                <w:szCs w:val="23"/>
                <w:rtl w:val="0"/>
              </w:rPr>
              <w:t xml:space="preserve">Define knowledge management; identify ways to discover knowledge internally and externally; recognise the difficulties associated with knowledge management; classify the cultural implications; assess the sharing processes; intellectual capital; learning organisations; sources of information/data collection; impact (including legal and corporate issues); strategic perspectives; change management; supportive knowledge management and information technologies.</w:t>
            </w:r>
          </w:p>
        </w:tc>
      </w:tr>
    </w:tbl>
    <w:p w:rsidR="00000000" w:rsidDel="00000000" w:rsidP="00000000" w:rsidRDefault="00000000" w:rsidRPr="00000000" w14:paraId="00000367">
      <w:pPr>
        <w:ind w:left="0" w:firstLine="0"/>
        <w:rPr>
          <w:b w:val="1"/>
        </w:rPr>
      </w:pPr>
      <w:r w:rsidDel="00000000" w:rsidR="00000000" w:rsidRPr="00000000">
        <w:rPr>
          <w:rtl w:val="0"/>
        </w:rPr>
      </w:r>
    </w:p>
    <w:tbl>
      <w:tblPr>
        <w:tblStyle w:val="Table25"/>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368">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36B">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36C">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36D">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vAlign w:val="center"/>
          </w:tcPr>
          <w:p w:rsidR="00000000" w:rsidDel="00000000" w:rsidP="00000000" w:rsidRDefault="00000000" w:rsidRPr="00000000" w14:paraId="0000036E">
            <w:pPr>
              <w:ind w:left="0" w:firstLine="0"/>
              <w:rPr>
                <w:b w:val="1"/>
                <w:sz w:val="23"/>
                <w:szCs w:val="23"/>
              </w:rPr>
            </w:pPr>
            <w:r w:rsidDel="00000000" w:rsidR="00000000" w:rsidRPr="00000000">
              <w:rPr>
                <w:sz w:val="23"/>
                <w:szCs w:val="23"/>
                <w:rtl w:val="0"/>
              </w:rPr>
              <w:t xml:space="preserve">Lectures</w:t>
            </w:r>
            <w:r w:rsidDel="00000000" w:rsidR="00000000" w:rsidRPr="00000000">
              <w:rPr>
                <w:rtl w:val="0"/>
              </w:rPr>
            </w:r>
          </w:p>
        </w:tc>
        <w:tc>
          <w:tcPr>
            <w:vAlign w:val="center"/>
          </w:tcPr>
          <w:p w:rsidR="00000000" w:rsidDel="00000000" w:rsidP="00000000" w:rsidRDefault="00000000" w:rsidRPr="00000000" w14:paraId="0000036F">
            <w:pPr>
              <w:ind w:left="0" w:firstLine="0"/>
              <w:rPr>
                <w:b w:val="1"/>
                <w:sz w:val="23"/>
                <w:szCs w:val="23"/>
              </w:rPr>
            </w:pPr>
            <w:r w:rsidDel="00000000" w:rsidR="00000000" w:rsidRPr="00000000">
              <w:rPr>
                <w:sz w:val="23"/>
                <w:szCs w:val="23"/>
                <w:rtl w:val="0"/>
              </w:rPr>
              <w:t xml:space="preserve">30</w:t>
            </w:r>
            <w:r w:rsidDel="00000000" w:rsidR="00000000" w:rsidRPr="00000000">
              <w:rPr>
                <w:rtl w:val="0"/>
              </w:rPr>
            </w:r>
          </w:p>
        </w:tc>
        <w:tc>
          <w:tcPr>
            <w:vAlign w:val="center"/>
          </w:tcPr>
          <w:p w:rsidR="00000000" w:rsidDel="00000000" w:rsidP="00000000" w:rsidRDefault="00000000" w:rsidRPr="00000000" w14:paraId="00000370">
            <w:pPr>
              <w:ind w:left="0" w:firstLine="0"/>
              <w:rPr>
                <w:b w:val="1"/>
                <w:sz w:val="23"/>
                <w:szCs w:val="23"/>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371">
            <w:pPr>
              <w:ind w:left="0" w:firstLine="0"/>
              <w:rPr>
                <w:b w:val="1"/>
                <w:sz w:val="23"/>
                <w:szCs w:val="23"/>
              </w:rPr>
            </w:pPr>
            <w:r w:rsidDel="00000000" w:rsidR="00000000" w:rsidRPr="00000000">
              <w:rPr>
                <w:sz w:val="23"/>
                <w:szCs w:val="23"/>
                <w:rtl w:val="0"/>
              </w:rPr>
              <w:t xml:space="preserve">Seminars</w:t>
            </w:r>
            <w:r w:rsidDel="00000000" w:rsidR="00000000" w:rsidRPr="00000000">
              <w:rPr>
                <w:rtl w:val="0"/>
              </w:rPr>
            </w:r>
          </w:p>
        </w:tc>
        <w:tc>
          <w:tcPr>
            <w:vAlign w:val="center"/>
          </w:tcPr>
          <w:p w:rsidR="00000000" w:rsidDel="00000000" w:rsidP="00000000" w:rsidRDefault="00000000" w:rsidRPr="00000000" w14:paraId="00000372">
            <w:pPr>
              <w:ind w:left="0" w:firstLine="0"/>
              <w:rPr>
                <w:b w:val="1"/>
                <w:sz w:val="23"/>
                <w:szCs w:val="23"/>
              </w:rPr>
            </w:pPr>
            <w:r w:rsidDel="00000000" w:rsidR="00000000" w:rsidRPr="00000000">
              <w:rPr>
                <w:sz w:val="23"/>
                <w:szCs w:val="23"/>
                <w:rtl w:val="0"/>
              </w:rPr>
              <w:t xml:space="preserve">30</w:t>
            </w:r>
            <w:r w:rsidDel="00000000" w:rsidR="00000000" w:rsidRPr="00000000">
              <w:rPr>
                <w:rtl w:val="0"/>
              </w:rPr>
            </w:r>
          </w:p>
        </w:tc>
        <w:tc>
          <w:tcPr>
            <w:vAlign w:val="center"/>
          </w:tcPr>
          <w:p w:rsidR="00000000" w:rsidDel="00000000" w:rsidP="00000000" w:rsidRDefault="00000000" w:rsidRPr="00000000" w14:paraId="00000373">
            <w:pPr>
              <w:ind w:left="0" w:firstLine="0"/>
              <w:rPr>
                <w:b w:val="1"/>
                <w:sz w:val="23"/>
                <w:szCs w:val="23"/>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374">
            <w:pPr>
              <w:ind w:left="0" w:firstLine="0"/>
              <w:rPr>
                <w:b w:val="1"/>
                <w:sz w:val="23"/>
                <w:szCs w:val="23"/>
              </w:rPr>
            </w:pPr>
            <w:r w:rsidDel="00000000" w:rsidR="00000000" w:rsidRPr="00000000">
              <w:rPr>
                <w:sz w:val="23"/>
                <w:szCs w:val="23"/>
                <w:rtl w:val="0"/>
              </w:rPr>
              <w:t xml:space="preserve">Self-study</w:t>
            </w:r>
            <w:r w:rsidDel="00000000" w:rsidR="00000000" w:rsidRPr="00000000">
              <w:rPr>
                <w:rtl w:val="0"/>
              </w:rPr>
            </w:r>
          </w:p>
        </w:tc>
        <w:tc>
          <w:tcPr>
            <w:vAlign w:val="center"/>
          </w:tcPr>
          <w:p w:rsidR="00000000" w:rsidDel="00000000" w:rsidP="00000000" w:rsidRDefault="00000000" w:rsidRPr="00000000" w14:paraId="00000375">
            <w:pPr>
              <w:ind w:left="0" w:firstLine="0"/>
              <w:rPr>
                <w:b w:val="1"/>
                <w:sz w:val="23"/>
                <w:szCs w:val="23"/>
              </w:rPr>
            </w:pPr>
            <w:r w:rsidDel="00000000" w:rsidR="00000000" w:rsidRPr="00000000">
              <w:rPr>
                <w:sz w:val="23"/>
                <w:szCs w:val="23"/>
                <w:rtl w:val="0"/>
              </w:rPr>
              <w:t xml:space="preserve">130</w:t>
            </w:r>
            <w:r w:rsidDel="00000000" w:rsidR="00000000" w:rsidRPr="00000000">
              <w:rPr>
                <w:rtl w:val="0"/>
              </w:rPr>
            </w:r>
          </w:p>
        </w:tc>
        <w:tc>
          <w:tcPr>
            <w:vAlign w:val="center"/>
          </w:tcPr>
          <w:p w:rsidR="00000000" w:rsidDel="00000000" w:rsidP="00000000" w:rsidRDefault="00000000" w:rsidRPr="00000000" w14:paraId="00000376">
            <w:pPr>
              <w:ind w:left="0" w:firstLine="0"/>
              <w:rPr>
                <w:b w:val="1"/>
                <w:sz w:val="23"/>
                <w:szCs w:val="23"/>
              </w:rPr>
            </w:pPr>
            <w:r w:rsidDel="00000000" w:rsidR="00000000" w:rsidRPr="00000000">
              <w:rPr>
                <w:sz w:val="23"/>
                <w:szCs w:val="23"/>
                <w:rtl w:val="0"/>
              </w:rPr>
              <w:t xml:space="preserve">Reading, researching, formative work</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377">
            <w:pPr>
              <w:ind w:left="0" w:firstLine="0"/>
              <w:rPr>
                <w:b w:val="1"/>
                <w:sz w:val="23"/>
                <w:szCs w:val="23"/>
              </w:rPr>
            </w:pPr>
            <w:r w:rsidDel="00000000" w:rsidR="00000000" w:rsidRPr="00000000">
              <w:rPr>
                <w:sz w:val="23"/>
                <w:szCs w:val="23"/>
                <w:rtl w:val="0"/>
              </w:rPr>
              <w:t xml:space="preserve">External Visits</w:t>
            </w:r>
            <w:r w:rsidDel="00000000" w:rsidR="00000000" w:rsidRPr="00000000">
              <w:rPr>
                <w:rtl w:val="0"/>
              </w:rPr>
            </w:r>
          </w:p>
        </w:tc>
        <w:tc>
          <w:tcPr>
            <w:vAlign w:val="center"/>
          </w:tcPr>
          <w:p w:rsidR="00000000" w:rsidDel="00000000" w:rsidP="00000000" w:rsidRDefault="00000000" w:rsidRPr="00000000" w14:paraId="00000378">
            <w:pPr>
              <w:ind w:left="0" w:firstLine="0"/>
              <w:rPr>
                <w:b w:val="1"/>
                <w:sz w:val="23"/>
                <w:szCs w:val="23"/>
              </w:rPr>
            </w:pPr>
            <w:r w:rsidDel="00000000" w:rsidR="00000000" w:rsidRPr="00000000">
              <w:rPr>
                <w:sz w:val="23"/>
                <w:szCs w:val="23"/>
                <w:rtl w:val="0"/>
              </w:rPr>
              <w:t xml:space="preserve">6</w:t>
            </w:r>
            <w:r w:rsidDel="00000000" w:rsidR="00000000" w:rsidRPr="00000000">
              <w:rPr>
                <w:rtl w:val="0"/>
              </w:rPr>
            </w:r>
          </w:p>
        </w:tc>
        <w:tc>
          <w:tcPr>
            <w:vAlign w:val="center"/>
          </w:tcPr>
          <w:p w:rsidR="00000000" w:rsidDel="00000000" w:rsidP="00000000" w:rsidRDefault="00000000" w:rsidRPr="00000000" w14:paraId="00000379">
            <w:pPr>
              <w:ind w:left="0" w:firstLine="0"/>
              <w:rPr>
                <w:b w:val="1"/>
                <w:sz w:val="23"/>
                <w:szCs w:val="23"/>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37A">
            <w:pPr>
              <w:ind w:left="0" w:firstLine="0"/>
              <w:rPr>
                <w:b w:val="1"/>
                <w:sz w:val="23"/>
                <w:szCs w:val="23"/>
              </w:rPr>
            </w:pPr>
            <w:r w:rsidDel="00000000" w:rsidR="00000000" w:rsidRPr="00000000">
              <w:rPr>
                <w:sz w:val="23"/>
                <w:szCs w:val="23"/>
                <w:rtl w:val="0"/>
              </w:rPr>
              <w:t xml:space="preserve">External Speakers</w:t>
            </w:r>
            <w:r w:rsidDel="00000000" w:rsidR="00000000" w:rsidRPr="00000000">
              <w:rPr>
                <w:rtl w:val="0"/>
              </w:rPr>
            </w:r>
          </w:p>
        </w:tc>
        <w:tc>
          <w:tcPr>
            <w:vAlign w:val="center"/>
          </w:tcPr>
          <w:p w:rsidR="00000000" w:rsidDel="00000000" w:rsidP="00000000" w:rsidRDefault="00000000" w:rsidRPr="00000000" w14:paraId="0000037B">
            <w:pPr>
              <w:ind w:left="0" w:firstLine="0"/>
              <w:rPr>
                <w:b w:val="1"/>
                <w:sz w:val="23"/>
                <w:szCs w:val="23"/>
              </w:rPr>
            </w:pPr>
            <w:r w:rsidDel="00000000" w:rsidR="00000000" w:rsidRPr="00000000">
              <w:rPr>
                <w:sz w:val="23"/>
                <w:szCs w:val="23"/>
                <w:rtl w:val="0"/>
              </w:rPr>
              <w:t xml:space="preserve">4</w:t>
            </w:r>
            <w:r w:rsidDel="00000000" w:rsidR="00000000" w:rsidRPr="00000000">
              <w:rPr>
                <w:rtl w:val="0"/>
              </w:rPr>
            </w:r>
          </w:p>
        </w:tc>
        <w:tc>
          <w:tcPr>
            <w:vAlign w:val="center"/>
          </w:tcPr>
          <w:p w:rsidR="00000000" w:rsidDel="00000000" w:rsidP="00000000" w:rsidRDefault="00000000" w:rsidRPr="00000000" w14:paraId="0000037C">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37D">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37E">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37F">
            <w:pPr>
              <w:ind w:left="0" w:firstLine="0"/>
              <w:rPr>
                <w:b w:val="1"/>
                <w:sz w:val="23"/>
                <w:szCs w:val="23"/>
              </w:rPr>
            </w:pPr>
            <w:r w:rsidDel="00000000" w:rsidR="00000000" w:rsidRPr="00000000">
              <w:rPr>
                <w:rtl w:val="0"/>
              </w:rPr>
            </w:r>
          </w:p>
        </w:tc>
      </w:tr>
    </w:tbl>
    <w:p w:rsidR="00000000" w:rsidDel="00000000" w:rsidP="00000000" w:rsidRDefault="00000000" w:rsidRPr="00000000" w14:paraId="00000380">
      <w:pPr>
        <w:ind w:left="0" w:firstLine="0"/>
        <w:rPr>
          <w:b w:val="1"/>
        </w:rPr>
      </w:pPr>
      <w:r w:rsidDel="00000000" w:rsidR="00000000" w:rsidRPr="00000000">
        <w:rPr>
          <w:rtl w:val="0"/>
        </w:rPr>
      </w:r>
    </w:p>
    <w:tbl>
      <w:tblPr>
        <w:tblStyle w:val="Table26"/>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381">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382">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383">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384">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385">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386">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387">
            <w:pPr>
              <w:ind w:left="0" w:firstLine="0"/>
              <w:rPr>
                <w:sz w:val="22"/>
                <w:szCs w:val="22"/>
              </w:rPr>
            </w:pPr>
            <w:r w:rsidDel="00000000" w:rsidR="00000000" w:rsidRPr="00000000">
              <w:rPr>
                <w:sz w:val="22"/>
                <w:szCs w:val="22"/>
                <w:rtl w:val="0"/>
              </w:rPr>
              <w:t xml:space="preserve">C1</w:t>
            </w:r>
          </w:p>
          <w:p w:rsidR="00000000" w:rsidDel="00000000" w:rsidP="00000000" w:rsidRDefault="00000000" w:rsidRPr="00000000" w14:paraId="00000388">
            <w:pPr>
              <w:ind w:left="0" w:firstLine="0"/>
              <w:rPr>
                <w:sz w:val="22"/>
                <w:szCs w:val="22"/>
              </w:rPr>
            </w:pPr>
            <w:r w:rsidDel="00000000" w:rsidR="00000000" w:rsidRPr="00000000">
              <w:rPr>
                <w:rtl w:val="0"/>
              </w:rPr>
            </w:r>
          </w:p>
        </w:tc>
        <w:tc>
          <w:tcPr/>
          <w:p w:rsidR="00000000" w:rsidDel="00000000" w:rsidP="00000000" w:rsidRDefault="00000000" w:rsidRPr="00000000" w14:paraId="00000389">
            <w:pPr>
              <w:ind w:left="0" w:firstLine="0"/>
              <w:rPr>
                <w:sz w:val="22"/>
                <w:szCs w:val="22"/>
              </w:rPr>
            </w:pPr>
            <w:r w:rsidDel="00000000" w:rsidR="00000000" w:rsidRPr="00000000">
              <w:rPr>
                <w:sz w:val="22"/>
                <w:szCs w:val="22"/>
                <w:rtl w:val="0"/>
              </w:rPr>
              <w:t xml:space="preserve">Individual Report</w:t>
            </w:r>
          </w:p>
        </w:tc>
        <w:tc>
          <w:tcPr/>
          <w:p w:rsidR="00000000" w:rsidDel="00000000" w:rsidP="00000000" w:rsidRDefault="00000000" w:rsidRPr="00000000" w14:paraId="0000038A">
            <w:pPr>
              <w:ind w:left="0" w:firstLine="0"/>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38B">
            <w:pPr>
              <w:ind w:left="0" w:hanging="2"/>
              <w:rPr>
                <w:sz w:val="22"/>
                <w:szCs w:val="22"/>
              </w:rPr>
            </w:pPr>
            <w:r w:rsidDel="00000000" w:rsidR="00000000" w:rsidRPr="00000000">
              <w:rPr>
                <w:sz w:val="22"/>
                <w:szCs w:val="22"/>
                <w:rtl w:val="0"/>
              </w:rPr>
              <w:t xml:space="preserve">LO2</w:t>
            </w:r>
          </w:p>
          <w:p w:rsidR="00000000" w:rsidDel="00000000" w:rsidP="00000000" w:rsidRDefault="00000000" w:rsidRPr="00000000" w14:paraId="0000038C">
            <w:pPr>
              <w:ind w:left="0" w:firstLine="0"/>
              <w:rPr>
                <w:sz w:val="22"/>
                <w:szCs w:val="22"/>
              </w:rPr>
            </w:pPr>
            <w:r w:rsidDel="00000000" w:rsidR="00000000" w:rsidRPr="00000000">
              <w:rPr>
                <w:sz w:val="22"/>
                <w:szCs w:val="22"/>
                <w:rtl w:val="0"/>
              </w:rPr>
              <w:t xml:space="preserve">LO3</w:t>
            </w:r>
          </w:p>
        </w:tc>
      </w:tr>
      <w:tr>
        <w:trPr>
          <w:cantSplit w:val="0"/>
          <w:tblHeader w:val="0"/>
        </w:trPr>
        <w:tc>
          <w:tcPr/>
          <w:p w:rsidR="00000000" w:rsidDel="00000000" w:rsidP="00000000" w:rsidRDefault="00000000" w:rsidRPr="00000000" w14:paraId="0000038D">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Practical </w:t>
            </w:r>
          </w:p>
        </w:tc>
        <w:tc>
          <w:tcPr/>
          <w:p w:rsidR="00000000" w:rsidDel="00000000" w:rsidP="00000000" w:rsidRDefault="00000000" w:rsidRPr="00000000" w14:paraId="0000038E">
            <w:pPr>
              <w:ind w:left="0" w:firstLine="0"/>
              <w:rPr>
                <w:sz w:val="22"/>
                <w:szCs w:val="22"/>
              </w:rPr>
            </w:pPr>
            <w:r w:rsidDel="00000000" w:rsidR="00000000" w:rsidRPr="00000000">
              <w:rPr>
                <w:sz w:val="22"/>
                <w:szCs w:val="22"/>
                <w:rtl w:val="0"/>
              </w:rPr>
              <w:t xml:space="preserve">P1</w:t>
            </w:r>
          </w:p>
        </w:tc>
        <w:tc>
          <w:tcPr/>
          <w:p w:rsidR="00000000" w:rsidDel="00000000" w:rsidP="00000000" w:rsidRDefault="00000000" w:rsidRPr="00000000" w14:paraId="0000038F">
            <w:pPr>
              <w:ind w:left="0" w:firstLine="0"/>
              <w:rPr>
                <w:sz w:val="22"/>
                <w:szCs w:val="22"/>
              </w:rPr>
            </w:pPr>
            <w:r w:rsidDel="00000000" w:rsidR="00000000" w:rsidRPr="00000000">
              <w:rPr>
                <w:sz w:val="22"/>
                <w:szCs w:val="22"/>
                <w:rtl w:val="0"/>
              </w:rPr>
              <w:t xml:space="preserve">Individual Presentation</w:t>
            </w:r>
          </w:p>
        </w:tc>
        <w:tc>
          <w:tcPr/>
          <w:p w:rsidR="00000000" w:rsidDel="00000000" w:rsidP="00000000" w:rsidRDefault="00000000" w:rsidRPr="00000000" w14:paraId="00000390">
            <w:pPr>
              <w:ind w:left="0" w:firstLine="0"/>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391">
            <w:pPr>
              <w:ind w:left="0" w:firstLine="0"/>
              <w:rPr>
                <w:sz w:val="22"/>
                <w:szCs w:val="22"/>
              </w:rPr>
            </w:pPr>
            <w:r w:rsidDel="00000000" w:rsidR="00000000" w:rsidRPr="00000000">
              <w:rPr>
                <w:sz w:val="22"/>
                <w:szCs w:val="22"/>
                <w:rtl w:val="0"/>
              </w:rPr>
              <w:t xml:space="preserve">LO1</w:t>
            </w:r>
          </w:p>
        </w:tc>
      </w:tr>
    </w:tbl>
    <w:p w:rsidR="00000000" w:rsidDel="00000000" w:rsidP="00000000" w:rsidRDefault="00000000" w:rsidRPr="00000000" w14:paraId="00000392">
      <w:pPr>
        <w:ind w:left="0" w:firstLine="0"/>
        <w:rPr>
          <w:b w:val="1"/>
        </w:rPr>
      </w:pPr>
      <w:r w:rsidDel="00000000" w:rsidR="00000000" w:rsidRPr="00000000">
        <w:rPr>
          <w:rtl w:val="0"/>
        </w:rPr>
      </w:r>
    </w:p>
    <w:tbl>
      <w:tblPr>
        <w:tblStyle w:val="Table27"/>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393">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b w:val="1"/>
                <w:rtl w:val="0"/>
              </w:rPr>
              <w:t xml:space="preserve"> </w:t>
            </w:r>
          </w:p>
          <w:p w:rsidR="00000000" w:rsidDel="00000000" w:rsidP="00000000" w:rsidRDefault="00000000" w:rsidRPr="00000000" w14:paraId="00000394">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395">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396">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397">
      <w:pPr>
        <w:ind w:left="0" w:firstLine="0"/>
        <w:rPr>
          <w:b w:val="1"/>
        </w:rPr>
      </w:pPr>
      <w:r w:rsidDel="00000000" w:rsidR="00000000" w:rsidRPr="00000000">
        <w:rPr>
          <w:rtl w:val="0"/>
        </w:rPr>
      </w:r>
    </w:p>
    <w:p w:rsidR="00000000" w:rsidDel="00000000" w:rsidP="00000000" w:rsidRDefault="00000000" w:rsidRPr="00000000" w14:paraId="00000398">
      <w:pPr>
        <w:ind w:left="0" w:firstLine="0"/>
        <w:rPr>
          <w:b w:val="1"/>
        </w:rPr>
      </w:pPr>
      <w:r w:rsidDel="00000000" w:rsidR="00000000" w:rsidRPr="00000000">
        <w:rPr>
          <w:rtl w:val="0"/>
        </w:rPr>
      </w:r>
    </w:p>
    <w:p w:rsidR="00000000" w:rsidDel="00000000" w:rsidP="00000000" w:rsidRDefault="00000000" w:rsidRPr="00000000" w14:paraId="00000399">
      <w:pPr>
        <w:ind w:left="0" w:firstLine="0"/>
        <w:rPr>
          <w:b w:val="1"/>
        </w:rPr>
      </w:pPr>
      <w:r w:rsidDel="00000000" w:rsidR="00000000" w:rsidRPr="00000000">
        <w:rPr>
          <w:rtl w:val="0"/>
        </w:rPr>
      </w:r>
    </w:p>
    <w:p w:rsidR="00000000" w:rsidDel="00000000" w:rsidP="00000000" w:rsidRDefault="00000000" w:rsidRPr="00000000" w14:paraId="0000039A">
      <w:pPr>
        <w:ind w:left="0" w:firstLine="0"/>
        <w:rPr>
          <w:b w:val="1"/>
        </w:rPr>
      </w:pPr>
      <w:r w:rsidDel="00000000" w:rsidR="00000000" w:rsidRPr="00000000">
        <w:rPr>
          <w:rtl w:val="0"/>
        </w:rPr>
      </w:r>
    </w:p>
    <w:p w:rsidR="00000000" w:rsidDel="00000000" w:rsidP="00000000" w:rsidRDefault="00000000" w:rsidRPr="00000000" w14:paraId="0000039B">
      <w:pPr>
        <w:ind w:left="0" w:firstLine="0"/>
        <w:rPr>
          <w:b w:val="1"/>
        </w:rPr>
      </w:pPr>
      <w:r w:rsidDel="00000000" w:rsidR="00000000" w:rsidRPr="00000000">
        <w:rPr>
          <w:rtl w:val="0"/>
        </w:rPr>
      </w:r>
    </w:p>
    <w:p w:rsidR="00000000" w:rsidDel="00000000" w:rsidP="00000000" w:rsidRDefault="00000000" w:rsidRPr="00000000" w14:paraId="0000039C">
      <w:pPr>
        <w:ind w:left="0" w:firstLine="0"/>
        <w:rPr>
          <w:b w:val="1"/>
        </w:rPr>
      </w:pPr>
      <w:r w:rsidDel="00000000" w:rsidR="00000000" w:rsidRPr="00000000">
        <w:rPr>
          <w:rtl w:val="0"/>
        </w:rPr>
      </w:r>
    </w:p>
    <w:p w:rsidR="00000000" w:rsidDel="00000000" w:rsidP="00000000" w:rsidRDefault="00000000" w:rsidRPr="00000000" w14:paraId="0000039D">
      <w:pPr>
        <w:ind w:left="0" w:firstLine="0"/>
        <w:rPr>
          <w:b w:val="1"/>
        </w:rPr>
      </w:pPr>
      <w:r w:rsidDel="00000000" w:rsidR="00000000" w:rsidRPr="00000000">
        <w:rPr>
          <w:rtl w:val="0"/>
        </w:rPr>
      </w:r>
    </w:p>
    <w:p w:rsidR="00000000" w:rsidDel="00000000" w:rsidP="00000000" w:rsidRDefault="00000000" w:rsidRPr="00000000" w14:paraId="0000039E">
      <w:pPr>
        <w:ind w:left="0" w:firstLine="0"/>
        <w:rPr>
          <w:b w:val="1"/>
        </w:rPr>
      </w:pPr>
      <w:r w:rsidDel="00000000" w:rsidR="00000000" w:rsidRPr="00000000">
        <w:rPr>
          <w:rtl w:val="0"/>
        </w:rPr>
      </w:r>
    </w:p>
    <w:p w:rsidR="00000000" w:rsidDel="00000000" w:rsidP="00000000" w:rsidRDefault="00000000" w:rsidRPr="00000000" w14:paraId="0000039F">
      <w:pPr>
        <w:ind w:left="0" w:firstLine="0"/>
        <w:rPr>
          <w:b w:val="1"/>
        </w:rPr>
      </w:pPr>
      <w:r w:rsidDel="00000000" w:rsidR="00000000" w:rsidRPr="00000000">
        <w:rPr>
          <w:rtl w:val="0"/>
        </w:rPr>
      </w:r>
    </w:p>
    <w:p w:rsidR="00000000" w:rsidDel="00000000" w:rsidP="00000000" w:rsidRDefault="00000000" w:rsidRPr="00000000" w14:paraId="000003A0">
      <w:pPr>
        <w:ind w:left="0" w:firstLine="0"/>
        <w:rPr>
          <w:b w:val="1"/>
        </w:rPr>
      </w:pPr>
      <w:r w:rsidDel="00000000" w:rsidR="00000000" w:rsidRPr="00000000">
        <w:rPr>
          <w:rtl w:val="0"/>
        </w:rPr>
      </w:r>
    </w:p>
    <w:p w:rsidR="00000000" w:rsidDel="00000000" w:rsidP="00000000" w:rsidRDefault="00000000" w:rsidRPr="00000000" w14:paraId="000003A1">
      <w:pPr>
        <w:ind w:left="0" w:firstLine="0"/>
        <w:rPr>
          <w:b w:val="1"/>
        </w:rPr>
      </w:pPr>
      <w:r w:rsidDel="00000000" w:rsidR="00000000" w:rsidRPr="00000000">
        <w:rPr>
          <w:rtl w:val="0"/>
        </w:rPr>
      </w:r>
    </w:p>
    <w:p w:rsidR="00000000" w:rsidDel="00000000" w:rsidP="00000000" w:rsidRDefault="00000000" w:rsidRPr="00000000" w14:paraId="000003A2">
      <w:pPr>
        <w:ind w:left="0" w:firstLine="0"/>
        <w:rPr>
          <w:b w:val="1"/>
        </w:rPr>
      </w:pPr>
      <w:r w:rsidDel="00000000" w:rsidR="00000000" w:rsidRPr="00000000">
        <w:rPr>
          <w:rtl w:val="0"/>
        </w:rPr>
      </w:r>
    </w:p>
    <w:p w:rsidR="00000000" w:rsidDel="00000000" w:rsidP="00000000" w:rsidRDefault="00000000" w:rsidRPr="00000000" w14:paraId="000003A3">
      <w:pPr>
        <w:ind w:left="0" w:firstLine="0"/>
        <w:rPr>
          <w:b w:val="1"/>
        </w:rPr>
      </w:pPr>
      <w:r w:rsidDel="00000000" w:rsidR="00000000" w:rsidRPr="00000000">
        <w:rPr>
          <w:rtl w:val="0"/>
        </w:rPr>
      </w:r>
    </w:p>
    <w:p w:rsidR="00000000" w:rsidDel="00000000" w:rsidP="00000000" w:rsidRDefault="00000000" w:rsidRPr="00000000" w14:paraId="000003A4">
      <w:pPr>
        <w:ind w:left="0" w:firstLine="0"/>
        <w:rPr>
          <w:b w:val="1"/>
        </w:rPr>
      </w:pPr>
      <w:r w:rsidDel="00000000" w:rsidR="00000000" w:rsidRPr="00000000">
        <w:rPr>
          <w:rtl w:val="0"/>
        </w:rPr>
      </w:r>
    </w:p>
    <w:p w:rsidR="00000000" w:rsidDel="00000000" w:rsidP="00000000" w:rsidRDefault="00000000" w:rsidRPr="00000000" w14:paraId="000003A5">
      <w:pPr>
        <w:ind w:left="0" w:firstLine="0"/>
        <w:rPr>
          <w:b w:val="1"/>
        </w:rPr>
      </w:pPr>
      <w:r w:rsidDel="00000000" w:rsidR="00000000" w:rsidRPr="00000000">
        <w:rPr>
          <w:rtl w:val="0"/>
        </w:rPr>
      </w:r>
    </w:p>
    <w:p w:rsidR="00000000" w:rsidDel="00000000" w:rsidP="00000000" w:rsidRDefault="00000000" w:rsidRPr="00000000" w14:paraId="000003A6">
      <w:pPr>
        <w:ind w:left="0" w:firstLine="0"/>
        <w:rPr>
          <w:b w:val="1"/>
        </w:rPr>
      </w:pPr>
      <w:r w:rsidDel="00000000" w:rsidR="00000000" w:rsidRPr="00000000">
        <w:rPr>
          <w:rtl w:val="0"/>
        </w:rPr>
      </w:r>
    </w:p>
    <w:p w:rsidR="00000000" w:rsidDel="00000000" w:rsidP="00000000" w:rsidRDefault="00000000" w:rsidRPr="00000000" w14:paraId="000003A7">
      <w:pPr>
        <w:ind w:firstLine="340"/>
        <w:rPr>
          <w:b w:val="1"/>
        </w:rPr>
      </w:pPr>
      <w:r w:rsidDel="00000000" w:rsidR="00000000" w:rsidRPr="00000000">
        <w:rPr>
          <w:rtl w:val="0"/>
        </w:rPr>
      </w:r>
    </w:p>
    <w:p w:rsidR="00000000" w:rsidDel="00000000" w:rsidP="00000000" w:rsidRDefault="00000000" w:rsidRPr="00000000" w14:paraId="000003A8">
      <w:pPr>
        <w:ind w:left="0" w:firstLine="0"/>
        <w:rPr>
          <w:b w:val="1"/>
          <w:sz w:val="22"/>
          <w:szCs w:val="22"/>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p>
    <w:p w:rsidR="00000000" w:rsidDel="00000000" w:rsidP="00000000" w:rsidRDefault="00000000" w:rsidRPr="00000000" w14:paraId="000003A9">
      <w:pPr>
        <w:ind w:left="0" w:firstLine="0"/>
        <w:rPr>
          <w:b w:val="1"/>
        </w:rPr>
      </w:pPr>
      <w:r w:rsidDel="00000000" w:rsidR="00000000" w:rsidRPr="00000000">
        <w:rPr>
          <w:rtl w:val="0"/>
        </w:rPr>
      </w:r>
    </w:p>
    <w:tbl>
      <w:tblPr>
        <w:tblStyle w:val="Table2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3AA">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FPC1057</w:t>
            </w:r>
          </w:p>
        </w:tc>
        <w:tc>
          <w:tcPr/>
          <w:p w:rsidR="00000000" w:rsidDel="00000000" w:rsidP="00000000" w:rsidRDefault="00000000" w:rsidRPr="00000000" w14:paraId="000003AB">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color w:val="000000"/>
                <w:sz w:val="22"/>
                <w:szCs w:val="22"/>
                <w:rtl w:val="0"/>
              </w:rPr>
              <w:t xml:space="preserve">Organisational Behaviour</w:t>
            </w:r>
            <w:r w:rsidDel="00000000" w:rsidR="00000000" w:rsidRPr="00000000">
              <w:rPr>
                <w:rtl w:val="0"/>
              </w:rPr>
            </w:r>
          </w:p>
        </w:tc>
      </w:tr>
    </w:tbl>
    <w:p w:rsidR="00000000" w:rsidDel="00000000" w:rsidP="00000000" w:rsidRDefault="00000000" w:rsidRPr="00000000" w14:paraId="000003A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2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3A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3A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w:t>
            </w:r>
            <w:r w:rsidDel="00000000" w:rsidR="00000000" w:rsidRPr="00000000">
              <w:rPr>
                <w:sz w:val="22"/>
                <w:szCs w:val="22"/>
                <w:rtl w:val="0"/>
              </w:rPr>
              <w:t xml:space="preserve"> 4</w:t>
            </w:r>
          </w:p>
        </w:tc>
        <w:tc>
          <w:tcPr/>
          <w:p w:rsidR="00000000" w:rsidDel="00000000" w:rsidP="00000000" w:rsidRDefault="00000000" w:rsidRPr="00000000" w14:paraId="000003A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w:t>
            </w:r>
            <w:r w:rsidDel="00000000" w:rsidR="00000000" w:rsidRPr="00000000">
              <w:rPr>
                <w:sz w:val="22"/>
                <w:szCs w:val="22"/>
                <w:rtl w:val="0"/>
              </w:rPr>
              <w:t xml:space="preserve"> N120</w:t>
            </w:r>
          </w:p>
        </w:tc>
      </w:tr>
    </w:tbl>
    <w:p w:rsidR="00000000" w:rsidDel="00000000" w:rsidP="00000000" w:rsidRDefault="00000000" w:rsidRPr="00000000" w14:paraId="000003B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30"/>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3B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3B2">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3B3">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3B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3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B5">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3B6">
            <w:pPr>
              <w:ind w:left="0" w:hanging="2"/>
              <w:rPr>
                <w:sz w:val="22"/>
                <w:szCs w:val="22"/>
              </w:rPr>
            </w:pPr>
            <w:r w:rsidDel="00000000" w:rsidR="00000000" w:rsidRPr="00000000">
              <w:rPr>
                <w:sz w:val="22"/>
                <w:szCs w:val="22"/>
                <w:rtl w:val="0"/>
              </w:rPr>
              <w:t xml:space="preserve">This module explores a range of theories and managerial approaches to analyse explain and influence human behaviour in work organisations in national and international contexts.</w:t>
            </w:r>
          </w:p>
        </w:tc>
      </w:tr>
    </w:tbl>
    <w:p w:rsidR="00000000" w:rsidDel="00000000" w:rsidP="00000000" w:rsidRDefault="00000000" w:rsidRPr="00000000" w14:paraId="000003B7">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32"/>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3B8">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3BE">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3C0">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3C2">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3C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3C5">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C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3C7">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3C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3C9">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3C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3C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C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3CD">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C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3C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3D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3D1">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D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3D3">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3D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3D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3D6">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3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D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3D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3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D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3D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3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DB">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3DC">
            <w:pPr>
              <w:ind w:left="0" w:hanging="2"/>
              <w:rPr>
                <w:sz w:val="22"/>
                <w:szCs w:val="22"/>
              </w:rPr>
            </w:pPr>
            <w:r w:rsidDel="00000000" w:rsidR="00000000" w:rsidRPr="00000000">
              <w:rPr>
                <w:sz w:val="22"/>
                <w:szCs w:val="22"/>
                <w:rtl w:val="0"/>
              </w:rPr>
              <w:t xml:space="preserve">The aim of this module is to provide learners with an understanding of how organisations and employees manage and adapt behaviour to achieve a range of organisational and personal objectives in national and international environments; the intention is to relate practical approaches to their theoretical contexts.</w:t>
            </w:r>
          </w:p>
        </w:tc>
      </w:tr>
    </w:tbl>
    <w:p w:rsidR="00000000" w:rsidDel="00000000" w:rsidP="00000000" w:rsidRDefault="00000000" w:rsidRPr="00000000" w14:paraId="000003D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3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3D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3D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At the end of the module the learner will be expected to be able to:</w:t>
            </w:r>
            <w:r w:rsidDel="00000000" w:rsidR="00000000" w:rsidRPr="00000000">
              <w:rPr>
                <w:b w:val="1"/>
                <w:sz w:val="22"/>
                <w:szCs w:val="22"/>
                <w:rtl w:val="0"/>
              </w:rPr>
              <w:t xml:space="preserve"> </w:t>
            </w:r>
            <w:r w:rsidDel="00000000" w:rsidR="00000000" w:rsidRPr="00000000">
              <w:rPr>
                <w:rtl w:val="0"/>
              </w:rPr>
            </w:r>
          </w:p>
          <w:p w:rsidR="00000000" w:rsidDel="00000000" w:rsidP="00000000" w:rsidRDefault="00000000" w:rsidRPr="00000000" w14:paraId="000003E0">
            <w:pPr>
              <w:ind w:left="0" w:hanging="2"/>
              <w:rPr>
                <w:sz w:val="22"/>
                <w:szCs w:val="22"/>
              </w:rPr>
            </w:pPr>
            <w:r w:rsidDel="00000000" w:rsidR="00000000" w:rsidRPr="00000000">
              <w:rPr>
                <w:sz w:val="22"/>
                <w:szCs w:val="22"/>
                <w:rtl w:val="0"/>
              </w:rPr>
              <w:t xml:space="preserve">LO1 - Examine specific features of organisational and individual behaviour in the context of relevant theory and cultural diversity</w:t>
            </w:r>
          </w:p>
          <w:p w:rsidR="00000000" w:rsidDel="00000000" w:rsidP="00000000" w:rsidRDefault="00000000" w:rsidRPr="00000000" w14:paraId="000003E1">
            <w:pPr>
              <w:ind w:left="0" w:hanging="2"/>
              <w:rPr>
                <w:sz w:val="22"/>
                <w:szCs w:val="22"/>
              </w:rPr>
            </w:pPr>
            <w:r w:rsidDel="00000000" w:rsidR="00000000" w:rsidRPr="00000000">
              <w:rPr>
                <w:sz w:val="22"/>
                <w:szCs w:val="22"/>
                <w:rtl w:val="0"/>
              </w:rPr>
              <w:t xml:space="preserve">LO2 - Identify and explain aspects of organisational, individual and group behaviour which impact on work-related performance</w:t>
            </w:r>
          </w:p>
          <w:p w:rsidR="00000000" w:rsidDel="00000000" w:rsidP="00000000" w:rsidRDefault="00000000" w:rsidRPr="00000000" w14:paraId="000003E2">
            <w:pPr>
              <w:ind w:left="0" w:hanging="2"/>
              <w:rPr>
                <w:sz w:val="22"/>
                <w:szCs w:val="22"/>
              </w:rPr>
            </w:pPr>
            <w:r w:rsidDel="00000000" w:rsidR="00000000" w:rsidRPr="00000000">
              <w:rPr>
                <w:sz w:val="22"/>
                <w:szCs w:val="22"/>
                <w:rtl w:val="0"/>
              </w:rPr>
              <w:t xml:space="preserve">LO3 - Consider a range of organisational, management and leadership approaches to influence behaviour at work, and discuss aspects of effective practice in diverse organisations.</w:t>
            </w:r>
          </w:p>
        </w:tc>
      </w:tr>
    </w:tbl>
    <w:p w:rsidR="00000000" w:rsidDel="00000000" w:rsidP="00000000" w:rsidRDefault="00000000" w:rsidRPr="00000000" w14:paraId="000003E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3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3E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3E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3E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3E7">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3E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3E9">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3EA">
      <w:pPr>
        <w:ind w:left="0" w:firstLine="0"/>
        <w:rPr>
          <w:b w:val="1"/>
          <w:sz w:val="22"/>
          <w:szCs w:val="22"/>
        </w:rPr>
      </w:pPr>
      <w:r w:rsidDel="00000000" w:rsidR="00000000" w:rsidRPr="00000000">
        <w:rPr>
          <w:rtl w:val="0"/>
        </w:rPr>
      </w:r>
    </w:p>
    <w:p w:rsidR="00000000" w:rsidDel="00000000" w:rsidP="00000000" w:rsidRDefault="00000000" w:rsidRPr="00000000" w14:paraId="000003EB">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EC">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ED">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EE">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EF">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F0">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F1">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F2">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F3">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F4">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3F5">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3F6">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3F7">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3F8">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3F9">
      <w:pPr>
        <w:ind w:left="0" w:firstLine="0"/>
        <w:rPr>
          <w:b w:val="1"/>
        </w:rPr>
      </w:pPr>
      <w:r w:rsidDel="00000000" w:rsidR="00000000" w:rsidRPr="00000000">
        <w:rPr>
          <w:rtl w:val="0"/>
        </w:rPr>
      </w:r>
    </w:p>
    <w:tbl>
      <w:tblPr>
        <w:tblStyle w:val="Table3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3FA">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3FB">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3FC">
      <w:pPr>
        <w:ind w:left="0" w:firstLine="0"/>
        <w:rPr>
          <w:b w:val="1"/>
          <w:sz w:val="22"/>
          <w:szCs w:val="22"/>
        </w:rPr>
      </w:pPr>
      <w:r w:rsidDel="00000000" w:rsidR="00000000" w:rsidRPr="00000000">
        <w:rPr>
          <w:rtl w:val="0"/>
        </w:rPr>
      </w:r>
    </w:p>
    <w:tbl>
      <w:tblPr>
        <w:tblStyle w:val="Table3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3FD">
            <w:pPr>
              <w:tabs>
                <w:tab w:val="left" w:leader="none" w:pos="2865"/>
              </w:tabs>
              <w:ind w:left="0" w:hanging="2"/>
              <w:rPr>
                <w:b w:val="1"/>
                <w:color w:val="000000"/>
                <w:sz w:val="22"/>
                <w:szCs w:val="22"/>
              </w:rPr>
            </w:pPr>
            <w:r w:rsidDel="00000000" w:rsidR="00000000" w:rsidRPr="00000000">
              <w:rPr>
                <w:b w:val="1"/>
                <w:color w:val="000000"/>
                <w:sz w:val="22"/>
                <w:szCs w:val="22"/>
                <w:rtl w:val="0"/>
              </w:rPr>
              <w:t xml:space="preserve">MODULE LEADER:  </w:t>
            </w:r>
          </w:p>
          <w:p w:rsidR="00000000" w:rsidDel="00000000" w:rsidP="00000000" w:rsidRDefault="00000000" w:rsidRPr="00000000" w14:paraId="000003FE">
            <w:pPr>
              <w:tabs>
                <w:tab w:val="left" w:leader="none" w:pos="2865"/>
              </w:tabs>
              <w:ind w:left="0" w:hanging="2"/>
              <w:rPr>
                <w:color w:val="000000"/>
                <w:sz w:val="22"/>
                <w:szCs w:val="22"/>
              </w:rPr>
            </w:pPr>
            <w:r w:rsidDel="00000000" w:rsidR="00000000" w:rsidRPr="00000000">
              <w:rPr>
                <w:color w:val="000000"/>
                <w:sz w:val="22"/>
                <w:szCs w:val="22"/>
                <w:rtl w:val="0"/>
              </w:rPr>
              <w:t xml:space="preserve">Sumalka Mendis</w:t>
            </w:r>
          </w:p>
        </w:tc>
        <w:tc>
          <w:tcPr/>
          <w:p w:rsidR="00000000" w:rsidDel="00000000" w:rsidP="00000000" w:rsidRDefault="00000000" w:rsidRPr="00000000" w14:paraId="000003FF">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400">
      <w:pPr>
        <w:ind w:left="0" w:firstLine="0"/>
        <w:rPr>
          <w:b w:val="1"/>
        </w:rPr>
      </w:pPr>
      <w:r w:rsidDel="00000000" w:rsidR="00000000" w:rsidRPr="00000000">
        <w:rPr>
          <w:rtl w:val="0"/>
        </w:rPr>
      </w:r>
    </w:p>
    <w:tbl>
      <w:tblPr>
        <w:tblStyle w:val="Table4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401">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402">
            <w:pPr>
              <w:ind w:left="0" w:hanging="2"/>
              <w:rPr>
                <w:sz w:val="23"/>
                <w:szCs w:val="23"/>
              </w:rPr>
            </w:pPr>
            <w:r w:rsidDel="00000000" w:rsidR="00000000" w:rsidRPr="00000000">
              <w:rPr>
                <w:sz w:val="23"/>
                <w:szCs w:val="23"/>
                <w:rtl w:val="0"/>
              </w:rPr>
              <w:t xml:space="preserve">Organisational aims, objectives, policies; organisational structure and development; organisational culture; communication approaches in diverse cultures; managing change; quality management; work psychology; perception; group behaviour; motivation; leadership; ethics and corporate social responsibility.</w:t>
            </w:r>
          </w:p>
        </w:tc>
      </w:tr>
    </w:tbl>
    <w:p w:rsidR="00000000" w:rsidDel="00000000" w:rsidP="00000000" w:rsidRDefault="00000000" w:rsidRPr="00000000" w14:paraId="00000403">
      <w:pPr>
        <w:ind w:left="0" w:firstLine="0"/>
        <w:rPr>
          <w:b w:val="1"/>
        </w:rPr>
      </w:pPr>
      <w:r w:rsidDel="00000000" w:rsidR="00000000" w:rsidRPr="00000000">
        <w:rPr>
          <w:rtl w:val="0"/>
        </w:rPr>
      </w:r>
    </w:p>
    <w:tbl>
      <w:tblPr>
        <w:tblStyle w:val="Table41"/>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404">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407">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408">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409">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p w:rsidR="00000000" w:rsidDel="00000000" w:rsidP="00000000" w:rsidRDefault="00000000" w:rsidRPr="00000000" w14:paraId="0000040A">
            <w:pPr>
              <w:ind w:left="0" w:firstLine="0"/>
              <w:rPr>
                <w:b w:val="1"/>
                <w:sz w:val="23"/>
                <w:szCs w:val="23"/>
              </w:rPr>
            </w:pPr>
            <w:r w:rsidDel="00000000" w:rsidR="00000000" w:rsidRPr="00000000">
              <w:rPr>
                <w:sz w:val="22"/>
                <w:szCs w:val="22"/>
                <w:rtl w:val="0"/>
              </w:rPr>
              <w:t xml:space="preserve">Lecture</w:t>
            </w:r>
            <w:r w:rsidDel="00000000" w:rsidR="00000000" w:rsidRPr="00000000">
              <w:rPr>
                <w:rtl w:val="0"/>
              </w:rPr>
            </w:r>
          </w:p>
        </w:tc>
        <w:tc>
          <w:tcPr/>
          <w:p w:rsidR="00000000" w:rsidDel="00000000" w:rsidP="00000000" w:rsidRDefault="00000000" w:rsidRPr="00000000" w14:paraId="0000040B">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vAlign w:val="center"/>
          </w:tcPr>
          <w:p w:rsidR="00000000" w:rsidDel="00000000" w:rsidP="00000000" w:rsidRDefault="00000000" w:rsidRPr="00000000" w14:paraId="0000040C">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40D">
            <w:pPr>
              <w:ind w:left="0" w:firstLine="0"/>
              <w:rPr>
                <w:b w:val="1"/>
                <w:sz w:val="23"/>
                <w:szCs w:val="23"/>
              </w:rPr>
            </w:pPr>
            <w:r w:rsidDel="00000000" w:rsidR="00000000" w:rsidRPr="00000000">
              <w:rPr>
                <w:sz w:val="22"/>
                <w:szCs w:val="22"/>
                <w:rtl w:val="0"/>
              </w:rPr>
              <w:t xml:space="preserve">Seminar</w:t>
            </w:r>
            <w:r w:rsidDel="00000000" w:rsidR="00000000" w:rsidRPr="00000000">
              <w:rPr>
                <w:rtl w:val="0"/>
              </w:rPr>
            </w:r>
          </w:p>
        </w:tc>
        <w:tc>
          <w:tcPr/>
          <w:p w:rsidR="00000000" w:rsidDel="00000000" w:rsidP="00000000" w:rsidRDefault="00000000" w:rsidRPr="00000000" w14:paraId="0000040E">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vAlign w:val="center"/>
          </w:tcPr>
          <w:p w:rsidR="00000000" w:rsidDel="00000000" w:rsidP="00000000" w:rsidRDefault="00000000" w:rsidRPr="00000000" w14:paraId="0000040F">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410">
            <w:pPr>
              <w:ind w:left="0" w:firstLine="0"/>
              <w:rPr>
                <w:b w:val="1"/>
                <w:sz w:val="23"/>
                <w:szCs w:val="23"/>
              </w:rPr>
            </w:pPr>
            <w:r w:rsidDel="00000000" w:rsidR="00000000" w:rsidRPr="00000000">
              <w:rPr>
                <w:sz w:val="22"/>
                <w:szCs w:val="22"/>
                <w:rtl w:val="0"/>
              </w:rPr>
              <w:t xml:space="preserve">Self-study</w:t>
            </w:r>
            <w:r w:rsidDel="00000000" w:rsidR="00000000" w:rsidRPr="00000000">
              <w:rPr>
                <w:rtl w:val="0"/>
              </w:rPr>
            </w:r>
          </w:p>
        </w:tc>
        <w:tc>
          <w:tcPr/>
          <w:p w:rsidR="00000000" w:rsidDel="00000000" w:rsidP="00000000" w:rsidRDefault="00000000" w:rsidRPr="00000000" w14:paraId="00000411">
            <w:pPr>
              <w:ind w:left="0" w:firstLine="0"/>
              <w:rPr>
                <w:b w:val="1"/>
                <w:sz w:val="23"/>
                <w:szCs w:val="23"/>
              </w:rPr>
            </w:pPr>
            <w:r w:rsidDel="00000000" w:rsidR="00000000" w:rsidRPr="00000000">
              <w:rPr>
                <w:sz w:val="22"/>
                <w:szCs w:val="22"/>
                <w:rtl w:val="0"/>
              </w:rPr>
              <w:t xml:space="preserve">127</w:t>
            </w:r>
            <w:r w:rsidDel="00000000" w:rsidR="00000000" w:rsidRPr="00000000">
              <w:rPr>
                <w:rtl w:val="0"/>
              </w:rPr>
            </w:r>
          </w:p>
        </w:tc>
        <w:tc>
          <w:tcPr>
            <w:vAlign w:val="center"/>
          </w:tcPr>
          <w:p w:rsidR="00000000" w:rsidDel="00000000" w:rsidP="00000000" w:rsidRDefault="00000000" w:rsidRPr="00000000" w14:paraId="00000412">
            <w:pPr>
              <w:ind w:left="0" w:firstLine="0"/>
              <w:rPr>
                <w:b w:val="1"/>
                <w:sz w:val="23"/>
                <w:szCs w:val="23"/>
              </w:rPr>
            </w:pPr>
            <w:r w:rsidDel="00000000" w:rsidR="00000000" w:rsidRPr="00000000">
              <w:rPr>
                <w:sz w:val="23"/>
                <w:szCs w:val="23"/>
                <w:rtl w:val="0"/>
              </w:rPr>
              <w:t xml:space="preserve">Reading, researching, formative work</w:t>
            </w:r>
            <w:r w:rsidDel="00000000" w:rsidR="00000000" w:rsidRPr="00000000">
              <w:rPr>
                <w:rtl w:val="0"/>
              </w:rPr>
            </w:r>
          </w:p>
        </w:tc>
      </w:tr>
      <w:tr>
        <w:trPr>
          <w:cantSplit w:val="0"/>
          <w:tblHeader w:val="0"/>
        </w:trPr>
        <w:tc>
          <w:tcPr/>
          <w:p w:rsidR="00000000" w:rsidDel="00000000" w:rsidP="00000000" w:rsidRDefault="00000000" w:rsidRPr="00000000" w14:paraId="00000413">
            <w:pPr>
              <w:ind w:left="0" w:firstLine="0"/>
              <w:rPr>
                <w:b w:val="1"/>
                <w:sz w:val="23"/>
                <w:szCs w:val="23"/>
              </w:rPr>
            </w:pPr>
            <w:r w:rsidDel="00000000" w:rsidR="00000000" w:rsidRPr="00000000">
              <w:rPr>
                <w:sz w:val="22"/>
                <w:szCs w:val="22"/>
                <w:rtl w:val="0"/>
              </w:rPr>
              <w:t xml:space="preserve">External Visits</w:t>
            </w:r>
            <w:r w:rsidDel="00000000" w:rsidR="00000000" w:rsidRPr="00000000">
              <w:rPr>
                <w:rtl w:val="0"/>
              </w:rPr>
            </w:r>
          </w:p>
        </w:tc>
        <w:tc>
          <w:tcPr/>
          <w:p w:rsidR="00000000" w:rsidDel="00000000" w:rsidP="00000000" w:rsidRDefault="00000000" w:rsidRPr="00000000" w14:paraId="00000414">
            <w:pPr>
              <w:ind w:left="0" w:firstLine="0"/>
              <w:rPr>
                <w:b w:val="1"/>
                <w:sz w:val="23"/>
                <w:szCs w:val="23"/>
              </w:rPr>
            </w:pPr>
            <w:r w:rsidDel="00000000" w:rsidR="00000000" w:rsidRPr="00000000">
              <w:rPr>
                <w:sz w:val="22"/>
                <w:szCs w:val="22"/>
                <w:rtl w:val="0"/>
              </w:rPr>
              <w:t xml:space="preserve">4</w:t>
            </w:r>
            <w:r w:rsidDel="00000000" w:rsidR="00000000" w:rsidRPr="00000000">
              <w:rPr>
                <w:rtl w:val="0"/>
              </w:rPr>
            </w:r>
          </w:p>
        </w:tc>
        <w:tc>
          <w:tcPr>
            <w:vAlign w:val="center"/>
          </w:tcPr>
          <w:p w:rsidR="00000000" w:rsidDel="00000000" w:rsidP="00000000" w:rsidRDefault="00000000" w:rsidRPr="00000000" w14:paraId="00000415">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416">
            <w:pPr>
              <w:ind w:left="0" w:firstLine="0"/>
              <w:rPr>
                <w:b w:val="1"/>
                <w:sz w:val="23"/>
                <w:szCs w:val="23"/>
              </w:rPr>
            </w:pPr>
            <w:r w:rsidDel="00000000" w:rsidR="00000000" w:rsidRPr="00000000">
              <w:rPr>
                <w:sz w:val="22"/>
                <w:szCs w:val="22"/>
                <w:rtl w:val="0"/>
              </w:rPr>
              <w:t xml:space="preserve">External Speakers</w:t>
            </w:r>
            <w:r w:rsidDel="00000000" w:rsidR="00000000" w:rsidRPr="00000000">
              <w:rPr>
                <w:rtl w:val="0"/>
              </w:rPr>
            </w:r>
          </w:p>
        </w:tc>
        <w:tc>
          <w:tcPr/>
          <w:p w:rsidR="00000000" w:rsidDel="00000000" w:rsidP="00000000" w:rsidRDefault="00000000" w:rsidRPr="00000000" w14:paraId="00000417">
            <w:pPr>
              <w:ind w:left="0" w:firstLine="0"/>
              <w:rPr>
                <w:b w:val="1"/>
                <w:sz w:val="23"/>
                <w:szCs w:val="23"/>
              </w:rPr>
            </w:pPr>
            <w:r w:rsidDel="00000000" w:rsidR="00000000" w:rsidRPr="00000000">
              <w:rPr>
                <w:sz w:val="22"/>
                <w:szCs w:val="22"/>
                <w:rtl w:val="0"/>
              </w:rPr>
              <w:t xml:space="preserve">9</w:t>
            </w:r>
            <w:r w:rsidDel="00000000" w:rsidR="00000000" w:rsidRPr="00000000">
              <w:rPr>
                <w:rtl w:val="0"/>
              </w:rPr>
            </w:r>
          </w:p>
        </w:tc>
        <w:tc>
          <w:tcPr>
            <w:vAlign w:val="center"/>
          </w:tcPr>
          <w:p w:rsidR="00000000" w:rsidDel="00000000" w:rsidP="00000000" w:rsidRDefault="00000000" w:rsidRPr="00000000" w14:paraId="00000418">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419">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41A">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41B">
            <w:pPr>
              <w:ind w:left="0" w:firstLine="0"/>
              <w:rPr>
                <w:b w:val="1"/>
                <w:sz w:val="23"/>
                <w:szCs w:val="23"/>
              </w:rPr>
            </w:pPr>
            <w:r w:rsidDel="00000000" w:rsidR="00000000" w:rsidRPr="00000000">
              <w:rPr>
                <w:rtl w:val="0"/>
              </w:rPr>
            </w:r>
          </w:p>
        </w:tc>
      </w:tr>
    </w:tbl>
    <w:p w:rsidR="00000000" w:rsidDel="00000000" w:rsidP="00000000" w:rsidRDefault="00000000" w:rsidRPr="00000000" w14:paraId="0000041C">
      <w:pPr>
        <w:ind w:left="0" w:firstLine="0"/>
        <w:rPr>
          <w:b w:val="1"/>
        </w:rPr>
      </w:pPr>
      <w:r w:rsidDel="00000000" w:rsidR="00000000" w:rsidRPr="00000000">
        <w:rPr>
          <w:rtl w:val="0"/>
        </w:rPr>
      </w:r>
    </w:p>
    <w:tbl>
      <w:tblPr>
        <w:tblStyle w:val="Table42"/>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41D">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41E">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41F">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420">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421">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422">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423">
            <w:pPr>
              <w:ind w:left="0" w:firstLine="0"/>
              <w:rPr>
                <w:sz w:val="22"/>
                <w:szCs w:val="22"/>
              </w:rPr>
            </w:pPr>
            <w:r w:rsidDel="00000000" w:rsidR="00000000" w:rsidRPr="00000000">
              <w:rPr>
                <w:sz w:val="22"/>
                <w:szCs w:val="22"/>
                <w:rtl w:val="0"/>
              </w:rPr>
              <w:t xml:space="preserve">C1</w:t>
            </w:r>
          </w:p>
          <w:p w:rsidR="00000000" w:rsidDel="00000000" w:rsidP="00000000" w:rsidRDefault="00000000" w:rsidRPr="00000000" w14:paraId="00000424">
            <w:pPr>
              <w:ind w:left="0" w:firstLine="0"/>
              <w:rPr>
                <w:sz w:val="22"/>
                <w:szCs w:val="22"/>
              </w:rPr>
            </w:pPr>
            <w:r w:rsidDel="00000000" w:rsidR="00000000" w:rsidRPr="00000000">
              <w:rPr>
                <w:sz w:val="22"/>
                <w:szCs w:val="22"/>
                <w:rtl w:val="0"/>
              </w:rPr>
              <w:t xml:space="preserve">C1</w:t>
            </w:r>
          </w:p>
          <w:p w:rsidR="00000000" w:rsidDel="00000000" w:rsidP="00000000" w:rsidRDefault="00000000" w:rsidRPr="00000000" w14:paraId="00000425">
            <w:pPr>
              <w:ind w:left="0" w:firstLine="0"/>
              <w:rPr>
                <w:sz w:val="22"/>
                <w:szCs w:val="22"/>
              </w:rPr>
            </w:pPr>
            <w:r w:rsidDel="00000000" w:rsidR="00000000" w:rsidRPr="00000000">
              <w:rPr>
                <w:rtl w:val="0"/>
              </w:rPr>
            </w:r>
          </w:p>
        </w:tc>
        <w:tc>
          <w:tcPr/>
          <w:p w:rsidR="00000000" w:rsidDel="00000000" w:rsidP="00000000" w:rsidRDefault="00000000" w:rsidRPr="00000000" w14:paraId="00000426">
            <w:pPr>
              <w:ind w:left="0" w:firstLine="0"/>
              <w:rPr>
                <w:sz w:val="22"/>
                <w:szCs w:val="22"/>
              </w:rPr>
            </w:pPr>
            <w:r w:rsidDel="00000000" w:rsidR="00000000" w:rsidRPr="00000000">
              <w:rPr>
                <w:sz w:val="22"/>
                <w:szCs w:val="22"/>
                <w:rtl w:val="0"/>
              </w:rPr>
              <w:t xml:space="preserve">Individual Report</w:t>
            </w:r>
          </w:p>
          <w:p w:rsidR="00000000" w:rsidDel="00000000" w:rsidP="00000000" w:rsidRDefault="00000000" w:rsidRPr="00000000" w14:paraId="00000427">
            <w:pPr>
              <w:ind w:left="0" w:firstLine="0"/>
              <w:rPr>
                <w:sz w:val="22"/>
                <w:szCs w:val="22"/>
              </w:rPr>
            </w:pPr>
            <w:r w:rsidDel="00000000" w:rsidR="00000000" w:rsidRPr="00000000">
              <w:rPr>
                <w:sz w:val="22"/>
                <w:szCs w:val="22"/>
                <w:rtl w:val="0"/>
              </w:rPr>
              <w:t xml:space="preserve">Individual Report</w:t>
            </w:r>
          </w:p>
        </w:tc>
        <w:tc>
          <w:tcPr/>
          <w:p w:rsidR="00000000" w:rsidDel="00000000" w:rsidP="00000000" w:rsidRDefault="00000000" w:rsidRPr="00000000" w14:paraId="00000428">
            <w:pPr>
              <w:ind w:left="0" w:firstLine="0"/>
              <w:rPr>
                <w:sz w:val="22"/>
                <w:szCs w:val="22"/>
              </w:rPr>
            </w:pPr>
            <w:r w:rsidDel="00000000" w:rsidR="00000000" w:rsidRPr="00000000">
              <w:rPr>
                <w:sz w:val="22"/>
                <w:szCs w:val="22"/>
                <w:rtl w:val="0"/>
              </w:rPr>
              <w:t xml:space="preserve">30%</w:t>
            </w:r>
          </w:p>
          <w:p w:rsidR="00000000" w:rsidDel="00000000" w:rsidP="00000000" w:rsidRDefault="00000000" w:rsidRPr="00000000" w14:paraId="00000429">
            <w:pPr>
              <w:ind w:left="0" w:firstLine="0"/>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42A">
            <w:pPr>
              <w:ind w:left="0" w:hanging="2"/>
              <w:rPr>
                <w:sz w:val="22"/>
                <w:szCs w:val="22"/>
              </w:rPr>
            </w:pPr>
            <w:r w:rsidDel="00000000" w:rsidR="00000000" w:rsidRPr="00000000">
              <w:rPr>
                <w:sz w:val="22"/>
                <w:szCs w:val="22"/>
                <w:rtl w:val="0"/>
              </w:rPr>
              <w:t xml:space="preserve">LO1</w:t>
            </w:r>
          </w:p>
          <w:p w:rsidR="00000000" w:rsidDel="00000000" w:rsidP="00000000" w:rsidRDefault="00000000" w:rsidRPr="00000000" w14:paraId="0000042B">
            <w:pPr>
              <w:ind w:left="0" w:firstLine="0"/>
              <w:rPr>
                <w:sz w:val="22"/>
                <w:szCs w:val="22"/>
              </w:rPr>
            </w:pPr>
            <w:r w:rsidDel="00000000" w:rsidR="00000000" w:rsidRPr="00000000">
              <w:rPr>
                <w:sz w:val="22"/>
                <w:szCs w:val="22"/>
                <w:rtl w:val="0"/>
              </w:rPr>
              <w:t xml:space="preserve">LO2, LO3</w:t>
            </w:r>
          </w:p>
        </w:tc>
      </w:tr>
    </w:tbl>
    <w:p w:rsidR="00000000" w:rsidDel="00000000" w:rsidP="00000000" w:rsidRDefault="00000000" w:rsidRPr="00000000" w14:paraId="0000042C">
      <w:pPr>
        <w:ind w:left="0" w:firstLine="0"/>
        <w:rPr>
          <w:b w:val="1"/>
        </w:rPr>
      </w:pPr>
      <w:r w:rsidDel="00000000" w:rsidR="00000000" w:rsidRPr="00000000">
        <w:rPr>
          <w:rtl w:val="0"/>
        </w:rPr>
      </w:r>
    </w:p>
    <w:tbl>
      <w:tblPr>
        <w:tblStyle w:val="Table43"/>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rHeight w:val="396" w:hRule="atLeast"/>
          <w:tblHeader w:val="0"/>
        </w:trPr>
        <w:tc>
          <w:tcPr/>
          <w:p w:rsidR="00000000" w:rsidDel="00000000" w:rsidP="00000000" w:rsidRDefault="00000000" w:rsidRPr="00000000" w14:paraId="0000042D">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42E">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42F">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430">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431">
      <w:pPr>
        <w:ind w:left="0" w:firstLine="0"/>
        <w:rPr>
          <w:b w:val="1"/>
        </w:rPr>
      </w:pPr>
      <w:r w:rsidDel="00000000" w:rsidR="00000000" w:rsidRPr="00000000">
        <w:rPr>
          <w:rtl w:val="0"/>
        </w:rPr>
      </w:r>
    </w:p>
    <w:p w:rsidR="00000000" w:rsidDel="00000000" w:rsidP="00000000" w:rsidRDefault="00000000" w:rsidRPr="00000000" w14:paraId="00000432">
      <w:pPr>
        <w:ind w:left="0" w:firstLine="0"/>
        <w:rPr>
          <w:b w:val="1"/>
        </w:rPr>
      </w:pPr>
      <w:r w:rsidDel="00000000" w:rsidR="00000000" w:rsidRPr="00000000">
        <w:rPr>
          <w:rtl w:val="0"/>
        </w:rPr>
      </w:r>
    </w:p>
    <w:p w:rsidR="00000000" w:rsidDel="00000000" w:rsidP="00000000" w:rsidRDefault="00000000" w:rsidRPr="00000000" w14:paraId="00000433">
      <w:pPr>
        <w:ind w:left="0" w:firstLine="0"/>
        <w:rPr>
          <w:b w:val="1"/>
        </w:rPr>
      </w:pPr>
      <w:r w:rsidDel="00000000" w:rsidR="00000000" w:rsidRPr="00000000">
        <w:rPr>
          <w:rtl w:val="0"/>
        </w:rPr>
      </w:r>
    </w:p>
    <w:p w:rsidR="00000000" w:rsidDel="00000000" w:rsidP="00000000" w:rsidRDefault="00000000" w:rsidRPr="00000000" w14:paraId="00000434">
      <w:pPr>
        <w:ind w:left="0" w:firstLine="0"/>
        <w:rPr>
          <w:b w:val="1"/>
        </w:rPr>
      </w:pPr>
      <w:r w:rsidDel="00000000" w:rsidR="00000000" w:rsidRPr="00000000">
        <w:rPr>
          <w:rtl w:val="0"/>
        </w:rPr>
      </w:r>
    </w:p>
    <w:p w:rsidR="00000000" w:rsidDel="00000000" w:rsidP="00000000" w:rsidRDefault="00000000" w:rsidRPr="00000000" w14:paraId="00000435">
      <w:pPr>
        <w:ind w:left="0" w:firstLine="0"/>
        <w:rPr>
          <w:b w:val="1"/>
        </w:rPr>
      </w:pPr>
      <w:r w:rsidDel="00000000" w:rsidR="00000000" w:rsidRPr="00000000">
        <w:rPr>
          <w:rtl w:val="0"/>
        </w:rPr>
      </w:r>
    </w:p>
    <w:p w:rsidR="00000000" w:rsidDel="00000000" w:rsidP="00000000" w:rsidRDefault="00000000" w:rsidRPr="00000000" w14:paraId="00000436">
      <w:pPr>
        <w:ind w:left="0" w:firstLine="0"/>
        <w:rPr>
          <w:b w:val="1"/>
        </w:rPr>
      </w:pPr>
      <w:r w:rsidDel="00000000" w:rsidR="00000000" w:rsidRPr="00000000">
        <w:rPr>
          <w:rtl w:val="0"/>
        </w:rPr>
      </w:r>
    </w:p>
    <w:p w:rsidR="00000000" w:rsidDel="00000000" w:rsidP="00000000" w:rsidRDefault="00000000" w:rsidRPr="00000000" w14:paraId="00000437">
      <w:pPr>
        <w:ind w:left="0" w:firstLine="0"/>
        <w:rPr>
          <w:b w:val="1"/>
        </w:rPr>
      </w:pPr>
      <w:r w:rsidDel="00000000" w:rsidR="00000000" w:rsidRPr="00000000">
        <w:rPr>
          <w:rtl w:val="0"/>
        </w:rPr>
      </w:r>
    </w:p>
    <w:p w:rsidR="00000000" w:rsidDel="00000000" w:rsidP="00000000" w:rsidRDefault="00000000" w:rsidRPr="00000000" w14:paraId="00000438">
      <w:pPr>
        <w:ind w:firstLine="340"/>
        <w:rPr>
          <w:b w:val="1"/>
        </w:rPr>
      </w:pPr>
      <w:r w:rsidDel="00000000" w:rsidR="00000000" w:rsidRPr="00000000">
        <w:rPr>
          <w:rtl w:val="0"/>
        </w:rPr>
      </w:r>
    </w:p>
    <w:p w:rsidR="00000000" w:rsidDel="00000000" w:rsidP="00000000" w:rsidRDefault="00000000" w:rsidRPr="00000000" w14:paraId="00000439">
      <w:pPr>
        <w:ind w:firstLine="340"/>
        <w:rPr>
          <w:b w:val="1"/>
        </w:rPr>
      </w:pPr>
      <w:r w:rsidDel="00000000" w:rsidR="00000000" w:rsidRPr="00000000">
        <w:rPr>
          <w:rtl w:val="0"/>
        </w:rPr>
      </w:r>
    </w:p>
    <w:p w:rsidR="00000000" w:rsidDel="00000000" w:rsidP="00000000" w:rsidRDefault="00000000" w:rsidRPr="00000000" w14:paraId="0000043A">
      <w:pPr>
        <w:ind w:firstLine="340"/>
        <w:rPr>
          <w:b w:val="1"/>
        </w:rPr>
      </w:pPr>
      <w:r w:rsidDel="00000000" w:rsidR="00000000" w:rsidRPr="00000000">
        <w:rPr>
          <w:rtl w:val="0"/>
        </w:rPr>
      </w:r>
    </w:p>
    <w:p w:rsidR="00000000" w:rsidDel="00000000" w:rsidP="00000000" w:rsidRDefault="00000000" w:rsidRPr="00000000" w14:paraId="0000043B">
      <w:pPr>
        <w:ind w:firstLine="340"/>
        <w:rPr>
          <w:b w:val="1"/>
        </w:rPr>
      </w:pPr>
      <w:r w:rsidDel="00000000" w:rsidR="00000000" w:rsidRPr="00000000">
        <w:rPr>
          <w:rtl w:val="0"/>
        </w:rPr>
      </w:r>
    </w:p>
    <w:p w:rsidR="00000000" w:rsidDel="00000000" w:rsidP="00000000" w:rsidRDefault="00000000" w:rsidRPr="00000000" w14:paraId="0000043C">
      <w:pPr>
        <w:ind w:firstLine="340"/>
        <w:rPr>
          <w:b w:val="1"/>
        </w:rPr>
      </w:pPr>
      <w:r w:rsidDel="00000000" w:rsidR="00000000" w:rsidRPr="00000000">
        <w:rPr>
          <w:rtl w:val="0"/>
        </w:rPr>
      </w:r>
    </w:p>
    <w:p w:rsidR="00000000" w:rsidDel="00000000" w:rsidP="00000000" w:rsidRDefault="00000000" w:rsidRPr="00000000" w14:paraId="0000043D">
      <w:pPr>
        <w:ind w:firstLine="340"/>
        <w:rPr>
          <w:b w:val="1"/>
        </w:rPr>
      </w:pPr>
      <w:r w:rsidDel="00000000" w:rsidR="00000000" w:rsidRPr="00000000">
        <w:rPr>
          <w:rtl w:val="0"/>
        </w:rPr>
      </w:r>
    </w:p>
    <w:p w:rsidR="00000000" w:rsidDel="00000000" w:rsidP="00000000" w:rsidRDefault="00000000" w:rsidRPr="00000000" w14:paraId="0000043E">
      <w:pPr>
        <w:ind w:firstLine="340"/>
        <w:rPr>
          <w:b w:val="1"/>
        </w:rPr>
      </w:pPr>
      <w:r w:rsidDel="00000000" w:rsidR="00000000" w:rsidRPr="00000000">
        <w:rPr>
          <w:rtl w:val="0"/>
        </w:rPr>
      </w:r>
    </w:p>
    <w:p w:rsidR="00000000" w:rsidDel="00000000" w:rsidP="00000000" w:rsidRDefault="00000000" w:rsidRPr="00000000" w14:paraId="0000043F">
      <w:pPr>
        <w:ind w:firstLine="340"/>
        <w:rPr>
          <w:b w:val="1"/>
        </w:rPr>
      </w:pPr>
      <w:r w:rsidDel="00000000" w:rsidR="00000000" w:rsidRPr="00000000">
        <w:rPr>
          <w:rtl w:val="0"/>
        </w:rPr>
      </w:r>
    </w:p>
    <w:p w:rsidR="00000000" w:rsidDel="00000000" w:rsidP="00000000" w:rsidRDefault="00000000" w:rsidRPr="00000000" w14:paraId="00000440">
      <w:pPr>
        <w:ind w:firstLine="340"/>
        <w:rPr>
          <w:b w:val="1"/>
        </w:rPr>
      </w:pPr>
      <w:r w:rsidDel="00000000" w:rsidR="00000000" w:rsidRPr="00000000">
        <w:rPr>
          <w:rtl w:val="0"/>
        </w:rPr>
      </w:r>
    </w:p>
    <w:p w:rsidR="00000000" w:rsidDel="00000000" w:rsidP="00000000" w:rsidRDefault="00000000" w:rsidRPr="00000000" w14:paraId="00000441">
      <w:pPr>
        <w:ind w:firstLine="340"/>
        <w:rPr>
          <w:b w:val="1"/>
        </w:rPr>
      </w:pPr>
      <w:r w:rsidDel="00000000" w:rsidR="00000000" w:rsidRPr="00000000">
        <w:rPr>
          <w:rtl w:val="0"/>
        </w:rPr>
      </w:r>
    </w:p>
    <w:p w:rsidR="00000000" w:rsidDel="00000000" w:rsidP="00000000" w:rsidRDefault="00000000" w:rsidRPr="00000000" w14:paraId="00000442">
      <w:pPr>
        <w:ind w:firstLine="340"/>
        <w:rPr>
          <w:b w:val="1"/>
        </w:rPr>
      </w:pPr>
      <w:r w:rsidDel="00000000" w:rsidR="00000000" w:rsidRPr="00000000">
        <w:rPr>
          <w:rtl w:val="0"/>
        </w:rPr>
      </w:r>
    </w:p>
    <w:p w:rsidR="00000000" w:rsidDel="00000000" w:rsidP="00000000" w:rsidRDefault="00000000" w:rsidRPr="00000000" w14:paraId="00000443">
      <w:pPr>
        <w:ind w:firstLine="340"/>
        <w:rPr>
          <w:b w:val="1"/>
        </w:rPr>
      </w:pPr>
      <w:r w:rsidDel="00000000" w:rsidR="00000000" w:rsidRPr="00000000">
        <w:rPr>
          <w:rtl w:val="0"/>
        </w:rPr>
      </w:r>
    </w:p>
    <w:p w:rsidR="00000000" w:rsidDel="00000000" w:rsidP="00000000" w:rsidRDefault="00000000" w:rsidRPr="00000000" w14:paraId="00000444">
      <w:pPr>
        <w:ind w:left="0" w:firstLine="0"/>
        <w:rPr>
          <w:b w:val="1"/>
          <w:sz w:val="22"/>
          <w:szCs w:val="22"/>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p>
    <w:p w:rsidR="00000000" w:rsidDel="00000000" w:rsidP="00000000" w:rsidRDefault="00000000" w:rsidRPr="00000000" w14:paraId="00000445">
      <w:pPr>
        <w:ind w:left="0" w:firstLine="0"/>
        <w:rPr>
          <w:b w:val="1"/>
        </w:rPr>
      </w:pPr>
      <w:r w:rsidDel="00000000" w:rsidR="00000000" w:rsidRPr="00000000">
        <w:rPr>
          <w:rtl w:val="0"/>
        </w:rPr>
      </w:r>
    </w:p>
    <w:tbl>
      <w:tblPr>
        <w:tblStyle w:val="Table4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446">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FPC1059</w:t>
            </w:r>
          </w:p>
        </w:tc>
        <w:tc>
          <w:tcPr/>
          <w:p w:rsidR="00000000" w:rsidDel="00000000" w:rsidP="00000000" w:rsidRDefault="00000000" w:rsidRPr="00000000" w14:paraId="00000447">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color w:val="000000"/>
                <w:sz w:val="22"/>
                <w:szCs w:val="22"/>
                <w:rtl w:val="0"/>
              </w:rPr>
              <w:t xml:space="preserve">Economic Environment for Business</w:t>
            </w:r>
            <w:r w:rsidDel="00000000" w:rsidR="00000000" w:rsidRPr="00000000">
              <w:rPr>
                <w:rtl w:val="0"/>
              </w:rPr>
            </w:r>
          </w:p>
        </w:tc>
      </w:tr>
    </w:tbl>
    <w:p w:rsidR="00000000" w:rsidDel="00000000" w:rsidP="00000000" w:rsidRDefault="00000000" w:rsidRPr="00000000" w14:paraId="0000044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4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44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44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4</w:t>
            </w:r>
          </w:p>
        </w:tc>
        <w:tc>
          <w:tcPr/>
          <w:p w:rsidR="00000000" w:rsidDel="00000000" w:rsidP="00000000" w:rsidRDefault="00000000" w:rsidRPr="00000000" w14:paraId="0000044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N120</w:t>
            </w:r>
          </w:p>
        </w:tc>
      </w:tr>
    </w:tbl>
    <w:p w:rsidR="00000000" w:rsidDel="00000000" w:rsidP="00000000" w:rsidRDefault="00000000" w:rsidRPr="00000000" w14:paraId="0000044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46"/>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44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44E">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44F">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45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4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451">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452">
            <w:pPr>
              <w:ind w:left="0" w:hanging="2"/>
              <w:rPr>
                <w:sz w:val="22"/>
                <w:szCs w:val="22"/>
              </w:rPr>
            </w:pPr>
            <w:r w:rsidDel="00000000" w:rsidR="00000000" w:rsidRPr="00000000">
              <w:rPr>
                <w:sz w:val="22"/>
                <w:szCs w:val="22"/>
                <w:rtl w:val="0"/>
              </w:rPr>
              <w:t xml:space="preserve">The module introduces business students to the national and international economic environment and considers a range of economic factors that have influence on decision making in business organisations.  </w:t>
            </w:r>
          </w:p>
        </w:tc>
      </w:tr>
    </w:tbl>
    <w:p w:rsidR="00000000" w:rsidDel="00000000" w:rsidP="00000000" w:rsidRDefault="00000000" w:rsidRPr="00000000" w14:paraId="00000453">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48"/>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454">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45A">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45C">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45E">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46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461">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46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463">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46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465">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46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467">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46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469">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46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46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46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46D">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46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46F">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47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47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472">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4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47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47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5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47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47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5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477">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478">
            <w:pPr>
              <w:ind w:left="0" w:hanging="2"/>
              <w:rPr>
                <w:sz w:val="22"/>
                <w:szCs w:val="22"/>
              </w:rPr>
            </w:pPr>
            <w:r w:rsidDel="00000000" w:rsidR="00000000" w:rsidRPr="00000000">
              <w:rPr>
                <w:sz w:val="22"/>
                <w:szCs w:val="22"/>
                <w:rtl w:val="0"/>
              </w:rPr>
              <w:t xml:space="preserve">The aim of this module is for students on business related programmes to be able to investigate and understand the micro &amp; macro-economic environment in terms of their influence on decision making on a range of business organisations. It will examine the national, European and wider international economic environment.</w:t>
            </w:r>
          </w:p>
        </w:tc>
      </w:tr>
    </w:tbl>
    <w:p w:rsidR="00000000" w:rsidDel="00000000" w:rsidP="00000000" w:rsidRDefault="00000000" w:rsidRPr="00000000" w14:paraId="0000047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5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47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47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At the end of the module the learner will be expected to be able to: </w:t>
            </w:r>
          </w:p>
          <w:p w:rsidR="00000000" w:rsidDel="00000000" w:rsidP="00000000" w:rsidRDefault="00000000" w:rsidRPr="00000000" w14:paraId="0000047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LO1 - Analyse the impact of a range of microeconomic and macroeconomic issues on the behaviour of business organisations </w:t>
            </w:r>
          </w:p>
          <w:p w:rsidR="00000000" w:rsidDel="00000000" w:rsidP="00000000" w:rsidRDefault="00000000" w:rsidRPr="00000000" w14:paraId="0000047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LO2 - Identify the influences of a range of government economic policies on business organisations</w:t>
            </w:r>
          </w:p>
          <w:p w:rsidR="00000000" w:rsidDel="00000000" w:rsidP="00000000" w:rsidRDefault="00000000" w:rsidRPr="00000000" w14:paraId="0000047E">
            <w:pPr>
              <w:ind w:left="0" w:hanging="2"/>
              <w:rPr>
                <w:sz w:val="22"/>
                <w:szCs w:val="22"/>
              </w:rPr>
            </w:pPr>
            <w:r w:rsidDel="00000000" w:rsidR="00000000" w:rsidRPr="00000000">
              <w:rPr>
                <w:sz w:val="22"/>
                <w:szCs w:val="22"/>
                <w:rtl w:val="0"/>
              </w:rPr>
              <w:t xml:space="preserve">LO3 - Explain the potential effects on national and international business organisations of global macroeconomic issues.</w:t>
            </w:r>
          </w:p>
        </w:tc>
      </w:tr>
    </w:tbl>
    <w:p w:rsidR="00000000" w:rsidDel="00000000" w:rsidP="00000000" w:rsidRDefault="00000000" w:rsidRPr="00000000" w14:paraId="0000047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5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48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48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48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483">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48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485">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486">
      <w:pPr>
        <w:ind w:left="0" w:firstLine="0"/>
        <w:rPr>
          <w:b w:val="1"/>
          <w:sz w:val="22"/>
          <w:szCs w:val="22"/>
        </w:rPr>
      </w:pPr>
      <w:r w:rsidDel="00000000" w:rsidR="00000000" w:rsidRPr="00000000">
        <w:rPr>
          <w:rtl w:val="0"/>
        </w:rPr>
      </w:r>
    </w:p>
    <w:p w:rsidR="00000000" w:rsidDel="00000000" w:rsidP="00000000" w:rsidRDefault="00000000" w:rsidRPr="00000000" w14:paraId="00000487">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88">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89">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8A">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8B">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8C">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48D">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8E">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8F">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90">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91">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92">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493">
      <w:pPr>
        <w:ind w:firstLine="340"/>
        <w:rPr>
          <w:b w:val="1"/>
        </w:rPr>
      </w:pPr>
      <w:r w:rsidDel="00000000" w:rsidR="00000000" w:rsidRPr="00000000">
        <w:rPr>
          <w:rtl w:val="0"/>
        </w:rPr>
      </w:r>
    </w:p>
    <w:p w:rsidR="00000000" w:rsidDel="00000000" w:rsidP="00000000" w:rsidRDefault="00000000" w:rsidRPr="00000000" w14:paraId="00000494">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495">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496">
      <w:pPr>
        <w:ind w:left="0" w:firstLine="0"/>
        <w:rPr>
          <w:b w:val="1"/>
        </w:rPr>
      </w:pPr>
      <w:r w:rsidDel="00000000" w:rsidR="00000000" w:rsidRPr="00000000">
        <w:rPr>
          <w:rtl w:val="0"/>
        </w:rPr>
      </w:r>
    </w:p>
    <w:tbl>
      <w:tblPr>
        <w:tblStyle w:val="Table5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497">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498">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499">
      <w:pPr>
        <w:ind w:left="0" w:firstLine="0"/>
        <w:rPr>
          <w:b w:val="1"/>
          <w:sz w:val="22"/>
          <w:szCs w:val="22"/>
        </w:rPr>
      </w:pPr>
      <w:r w:rsidDel="00000000" w:rsidR="00000000" w:rsidRPr="00000000">
        <w:rPr>
          <w:rtl w:val="0"/>
        </w:rPr>
      </w:r>
    </w:p>
    <w:tbl>
      <w:tblPr>
        <w:tblStyle w:val="Table5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49A">
            <w:pPr>
              <w:tabs>
                <w:tab w:val="left" w:leader="none" w:pos="2865"/>
              </w:tabs>
              <w:ind w:left="0" w:hanging="2"/>
              <w:rPr>
                <w:b w:val="1"/>
                <w:color w:val="000000"/>
                <w:sz w:val="22"/>
                <w:szCs w:val="22"/>
              </w:rPr>
            </w:pPr>
            <w:r w:rsidDel="00000000" w:rsidR="00000000" w:rsidRPr="00000000">
              <w:rPr>
                <w:b w:val="1"/>
                <w:color w:val="000000"/>
                <w:sz w:val="22"/>
                <w:szCs w:val="22"/>
                <w:rtl w:val="0"/>
              </w:rPr>
              <w:t xml:space="preserve">MODULE LEADER: </w:t>
            </w:r>
          </w:p>
          <w:p w:rsidR="00000000" w:rsidDel="00000000" w:rsidP="00000000" w:rsidRDefault="00000000" w:rsidRPr="00000000" w14:paraId="0000049B">
            <w:pPr>
              <w:tabs>
                <w:tab w:val="left" w:leader="none" w:pos="2865"/>
              </w:tabs>
              <w:ind w:left="0" w:hanging="2"/>
              <w:rPr>
                <w:color w:val="000000"/>
                <w:sz w:val="22"/>
                <w:szCs w:val="22"/>
              </w:rPr>
            </w:pPr>
            <w:r w:rsidDel="00000000" w:rsidR="00000000" w:rsidRPr="00000000">
              <w:rPr>
                <w:color w:val="000000"/>
                <w:sz w:val="22"/>
                <w:szCs w:val="22"/>
                <w:rtl w:val="0"/>
              </w:rPr>
              <w:t xml:space="preserve">Sumalka Mendis</w:t>
            </w:r>
          </w:p>
        </w:tc>
        <w:tc>
          <w:tcPr/>
          <w:p w:rsidR="00000000" w:rsidDel="00000000" w:rsidP="00000000" w:rsidRDefault="00000000" w:rsidRPr="00000000" w14:paraId="0000049C">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49D">
      <w:pPr>
        <w:ind w:left="0" w:firstLine="0"/>
        <w:rPr>
          <w:b w:val="1"/>
        </w:rPr>
      </w:pPr>
      <w:r w:rsidDel="00000000" w:rsidR="00000000" w:rsidRPr="00000000">
        <w:rPr>
          <w:rtl w:val="0"/>
        </w:rPr>
      </w:r>
    </w:p>
    <w:tbl>
      <w:tblPr>
        <w:tblStyle w:val="Table5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49E">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49F">
            <w:pPr>
              <w:ind w:left="0" w:hanging="2"/>
              <w:rPr>
                <w:sz w:val="23"/>
                <w:szCs w:val="23"/>
              </w:rPr>
            </w:pPr>
            <w:r w:rsidDel="00000000" w:rsidR="00000000" w:rsidRPr="00000000">
              <w:rPr>
                <w:sz w:val="23"/>
                <w:szCs w:val="23"/>
                <w:rtl w:val="0"/>
              </w:rPr>
              <w:t xml:space="preserve">This module explores the Microeconomic Environment of Business. This includes economic systems, supply and demand analysis, market structures and competition regulation. It aims to demonstrate how understanding these microeconomic issues can help businesses make better decisions and to develop students’ skills to make such a contribution in their future employment.</w:t>
            </w:r>
          </w:p>
          <w:p w:rsidR="00000000" w:rsidDel="00000000" w:rsidP="00000000" w:rsidRDefault="00000000" w:rsidRPr="00000000" w14:paraId="000004A0">
            <w:pPr>
              <w:ind w:left="0" w:hanging="2"/>
              <w:rPr>
                <w:sz w:val="23"/>
                <w:szCs w:val="23"/>
              </w:rPr>
            </w:pPr>
            <w:r w:rsidDel="00000000" w:rsidR="00000000" w:rsidRPr="00000000">
              <w:rPr>
                <w:sz w:val="23"/>
                <w:szCs w:val="23"/>
                <w:rtl w:val="0"/>
              </w:rPr>
              <w:t xml:space="preserve">It then explores the Macroeconomic environment of Business, including GDP determination, international trade, exchange rates, inflation, unemployment, EU and international influences, fiscal policy, monetary policy and  supply side polices. The aim is to develop students’ knowledge and understanding of governments’ key macroeconomic objectives and how governments try to manage the economy. This will enable students to contribute to their future employer’s ability to adapt as economic conditions vary over time.</w:t>
            </w:r>
          </w:p>
        </w:tc>
      </w:tr>
    </w:tbl>
    <w:p w:rsidR="00000000" w:rsidDel="00000000" w:rsidP="00000000" w:rsidRDefault="00000000" w:rsidRPr="00000000" w14:paraId="000004A1">
      <w:pPr>
        <w:ind w:left="0" w:firstLine="0"/>
        <w:rPr>
          <w:b w:val="1"/>
        </w:rPr>
      </w:pPr>
      <w:r w:rsidDel="00000000" w:rsidR="00000000" w:rsidRPr="00000000">
        <w:rPr>
          <w:rtl w:val="0"/>
        </w:rPr>
      </w:r>
    </w:p>
    <w:tbl>
      <w:tblPr>
        <w:tblStyle w:val="Table57"/>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4A2">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4A5">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4A6">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4A7">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p w:rsidR="00000000" w:rsidDel="00000000" w:rsidP="00000000" w:rsidRDefault="00000000" w:rsidRPr="00000000" w14:paraId="000004A8">
            <w:pPr>
              <w:ind w:left="0" w:firstLine="0"/>
              <w:rPr>
                <w:b w:val="1"/>
                <w:sz w:val="23"/>
                <w:szCs w:val="23"/>
              </w:rPr>
            </w:pPr>
            <w:r w:rsidDel="00000000" w:rsidR="00000000" w:rsidRPr="00000000">
              <w:rPr>
                <w:sz w:val="22"/>
                <w:szCs w:val="22"/>
                <w:rtl w:val="0"/>
              </w:rPr>
              <w:t xml:space="preserve">Lectures</w:t>
            </w:r>
            <w:r w:rsidDel="00000000" w:rsidR="00000000" w:rsidRPr="00000000">
              <w:rPr>
                <w:rtl w:val="0"/>
              </w:rPr>
            </w:r>
          </w:p>
        </w:tc>
        <w:tc>
          <w:tcPr/>
          <w:p w:rsidR="00000000" w:rsidDel="00000000" w:rsidP="00000000" w:rsidRDefault="00000000" w:rsidRPr="00000000" w14:paraId="000004A9">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4AA">
            <w:pPr>
              <w:ind w:left="0" w:firstLine="0"/>
              <w:rPr>
                <w:b w:val="1"/>
                <w:sz w:val="23"/>
                <w:szCs w:val="23"/>
              </w:rPr>
            </w:pPr>
            <w:r w:rsidDel="00000000" w:rsidR="00000000" w:rsidRPr="00000000">
              <w:rPr>
                <w:sz w:val="22"/>
                <w:szCs w:val="22"/>
                <w:rtl w:val="0"/>
              </w:rPr>
              <w:t xml:space="preserve">To introduce and explore principles</w:t>
            </w:r>
            <w:r w:rsidDel="00000000" w:rsidR="00000000" w:rsidRPr="00000000">
              <w:rPr>
                <w:rtl w:val="0"/>
              </w:rPr>
            </w:r>
          </w:p>
        </w:tc>
      </w:tr>
      <w:tr>
        <w:trPr>
          <w:cantSplit w:val="0"/>
          <w:tblHeader w:val="0"/>
        </w:trPr>
        <w:tc>
          <w:tcPr/>
          <w:p w:rsidR="00000000" w:rsidDel="00000000" w:rsidP="00000000" w:rsidRDefault="00000000" w:rsidRPr="00000000" w14:paraId="000004AB">
            <w:pPr>
              <w:ind w:left="0" w:firstLine="0"/>
              <w:rPr>
                <w:b w:val="1"/>
                <w:sz w:val="23"/>
                <w:szCs w:val="23"/>
              </w:rPr>
            </w:pPr>
            <w:r w:rsidDel="00000000" w:rsidR="00000000" w:rsidRPr="00000000">
              <w:rPr>
                <w:sz w:val="22"/>
                <w:szCs w:val="22"/>
                <w:rtl w:val="0"/>
              </w:rPr>
              <w:t xml:space="preserve">Seminars</w:t>
            </w:r>
            <w:r w:rsidDel="00000000" w:rsidR="00000000" w:rsidRPr="00000000">
              <w:rPr>
                <w:rtl w:val="0"/>
              </w:rPr>
            </w:r>
          </w:p>
        </w:tc>
        <w:tc>
          <w:tcPr/>
          <w:p w:rsidR="00000000" w:rsidDel="00000000" w:rsidP="00000000" w:rsidRDefault="00000000" w:rsidRPr="00000000" w14:paraId="000004AC">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4AD">
            <w:pPr>
              <w:ind w:left="0" w:firstLine="0"/>
              <w:rPr>
                <w:b w:val="1"/>
                <w:sz w:val="23"/>
                <w:szCs w:val="23"/>
              </w:rPr>
            </w:pPr>
            <w:r w:rsidDel="00000000" w:rsidR="00000000" w:rsidRPr="00000000">
              <w:rPr>
                <w:sz w:val="22"/>
                <w:szCs w:val="22"/>
                <w:rtl w:val="0"/>
              </w:rPr>
              <w:t xml:space="preserve">To support any issues arising and check progress</w:t>
            </w:r>
            <w:r w:rsidDel="00000000" w:rsidR="00000000" w:rsidRPr="00000000">
              <w:rPr>
                <w:rtl w:val="0"/>
              </w:rPr>
            </w:r>
          </w:p>
        </w:tc>
      </w:tr>
      <w:tr>
        <w:trPr>
          <w:cantSplit w:val="0"/>
          <w:tblHeader w:val="0"/>
        </w:trPr>
        <w:tc>
          <w:tcPr/>
          <w:p w:rsidR="00000000" w:rsidDel="00000000" w:rsidP="00000000" w:rsidRDefault="00000000" w:rsidRPr="00000000" w14:paraId="000004AE">
            <w:pPr>
              <w:ind w:left="0" w:firstLine="0"/>
              <w:rPr>
                <w:b w:val="1"/>
                <w:sz w:val="23"/>
                <w:szCs w:val="23"/>
              </w:rPr>
            </w:pPr>
            <w:r w:rsidDel="00000000" w:rsidR="00000000" w:rsidRPr="00000000">
              <w:rPr>
                <w:sz w:val="22"/>
                <w:szCs w:val="22"/>
                <w:rtl w:val="0"/>
              </w:rPr>
              <w:t xml:space="preserve">External Visits</w:t>
            </w:r>
            <w:r w:rsidDel="00000000" w:rsidR="00000000" w:rsidRPr="00000000">
              <w:rPr>
                <w:rtl w:val="0"/>
              </w:rPr>
            </w:r>
          </w:p>
        </w:tc>
        <w:tc>
          <w:tcPr/>
          <w:p w:rsidR="00000000" w:rsidDel="00000000" w:rsidP="00000000" w:rsidRDefault="00000000" w:rsidRPr="00000000" w14:paraId="000004AF">
            <w:pPr>
              <w:ind w:left="0" w:firstLine="0"/>
              <w:rPr>
                <w:b w:val="1"/>
                <w:sz w:val="23"/>
                <w:szCs w:val="23"/>
              </w:rPr>
            </w:pPr>
            <w:r w:rsidDel="00000000" w:rsidR="00000000" w:rsidRPr="00000000">
              <w:rPr>
                <w:sz w:val="22"/>
                <w:szCs w:val="22"/>
                <w:rtl w:val="0"/>
              </w:rPr>
              <w:t xml:space="preserve">6</w:t>
            </w:r>
            <w:r w:rsidDel="00000000" w:rsidR="00000000" w:rsidRPr="00000000">
              <w:rPr>
                <w:rtl w:val="0"/>
              </w:rPr>
            </w:r>
          </w:p>
        </w:tc>
        <w:tc>
          <w:tcPr/>
          <w:p w:rsidR="00000000" w:rsidDel="00000000" w:rsidP="00000000" w:rsidRDefault="00000000" w:rsidRPr="00000000" w14:paraId="000004B0">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4B1">
            <w:pPr>
              <w:ind w:left="0" w:firstLine="0"/>
              <w:rPr>
                <w:b w:val="1"/>
                <w:sz w:val="23"/>
                <w:szCs w:val="23"/>
              </w:rPr>
            </w:pPr>
            <w:r w:rsidDel="00000000" w:rsidR="00000000" w:rsidRPr="00000000">
              <w:rPr>
                <w:sz w:val="22"/>
                <w:szCs w:val="22"/>
                <w:rtl w:val="0"/>
              </w:rPr>
              <w:t xml:space="preserve">Guided independent study</w:t>
            </w:r>
            <w:r w:rsidDel="00000000" w:rsidR="00000000" w:rsidRPr="00000000">
              <w:rPr>
                <w:rtl w:val="0"/>
              </w:rPr>
            </w:r>
          </w:p>
        </w:tc>
        <w:tc>
          <w:tcPr/>
          <w:p w:rsidR="00000000" w:rsidDel="00000000" w:rsidP="00000000" w:rsidRDefault="00000000" w:rsidRPr="00000000" w14:paraId="000004B2">
            <w:pPr>
              <w:ind w:left="0" w:firstLine="0"/>
              <w:rPr>
                <w:b w:val="1"/>
                <w:sz w:val="23"/>
                <w:szCs w:val="23"/>
              </w:rPr>
            </w:pPr>
            <w:r w:rsidDel="00000000" w:rsidR="00000000" w:rsidRPr="00000000">
              <w:rPr>
                <w:sz w:val="22"/>
                <w:szCs w:val="22"/>
                <w:rtl w:val="0"/>
              </w:rPr>
              <w:t xml:space="preserve">130</w:t>
            </w:r>
            <w:r w:rsidDel="00000000" w:rsidR="00000000" w:rsidRPr="00000000">
              <w:rPr>
                <w:rtl w:val="0"/>
              </w:rPr>
            </w:r>
          </w:p>
        </w:tc>
        <w:tc>
          <w:tcPr/>
          <w:p w:rsidR="00000000" w:rsidDel="00000000" w:rsidP="00000000" w:rsidRDefault="00000000" w:rsidRPr="00000000" w14:paraId="000004B3">
            <w:pPr>
              <w:ind w:left="0" w:firstLine="0"/>
              <w:rPr>
                <w:b w:val="1"/>
                <w:sz w:val="23"/>
                <w:szCs w:val="23"/>
              </w:rPr>
            </w:pPr>
            <w:r w:rsidDel="00000000" w:rsidR="00000000" w:rsidRPr="00000000">
              <w:rPr>
                <w:sz w:val="22"/>
                <w:szCs w:val="22"/>
                <w:rtl w:val="0"/>
              </w:rPr>
              <w:t xml:space="preserve">To undertake wider research</w:t>
            </w:r>
            <w:r w:rsidDel="00000000" w:rsidR="00000000" w:rsidRPr="00000000">
              <w:rPr>
                <w:rtl w:val="0"/>
              </w:rPr>
            </w:r>
          </w:p>
        </w:tc>
      </w:tr>
      <w:tr>
        <w:trPr>
          <w:cantSplit w:val="0"/>
          <w:tblHeader w:val="0"/>
        </w:trPr>
        <w:tc>
          <w:tcPr/>
          <w:p w:rsidR="00000000" w:rsidDel="00000000" w:rsidP="00000000" w:rsidRDefault="00000000" w:rsidRPr="00000000" w14:paraId="000004B4">
            <w:pPr>
              <w:ind w:left="0" w:firstLine="0"/>
              <w:rPr>
                <w:b w:val="1"/>
                <w:sz w:val="23"/>
                <w:szCs w:val="23"/>
              </w:rPr>
            </w:pPr>
            <w:r w:rsidDel="00000000" w:rsidR="00000000" w:rsidRPr="00000000">
              <w:rPr>
                <w:sz w:val="22"/>
                <w:szCs w:val="22"/>
                <w:rtl w:val="0"/>
              </w:rPr>
              <w:t xml:space="preserve">External Speakers</w:t>
            </w:r>
            <w:r w:rsidDel="00000000" w:rsidR="00000000" w:rsidRPr="00000000">
              <w:rPr>
                <w:rtl w:val="0"/>
              </w:rPr>
            </w:r>
          </w:p>
        </w:tc>
        <w:tc>
          <w:tcPr/>
          <w:p w:rsidR="00000000" w:rsidDel="00000000" w:rsidP="00000000" w:rsidRDefault="00000000" w:rsidRPr="00000000" w14:paraId="000004B5">
            <w:pPr>
              <w:ind w:left="0" w:firstLine="0"/>
              <w:rPr>
                <w:b w:val="1"/>
                <w:sz w:val="23"/>
                <w:szCs w:val="23"/>
              </w:rPr>
            </w:pPr>
            <w:r w:rsidDel="00000000" w:rsidR="00000000" w:rsidRPr="00000000">
              <w:rPr>
                <w:sz w:val="22"/>
                <w:szCs w:val="22"/>
                <w:rtl w:val="0"/>
              </w:rPr>
              <w:t xml:space="preserve">4</w:t>
            </w:r>
            <w:r w:rsidDel="00000000" w:rsidR="00000000" w:rsidRPr="00000000">
              <w:rPr>
                <w:rtl w:val="0"/>
              </w:rPr>
            </w:r>
          </w:p>
        </w:tc>
        <w:tc>
          <w:tcPr/>
          <w:p w:rsidR="00000000" w:rsidDel="00000000" w:rsidP="00000000" w:rsidRDefault="00000000" w:rsidRPr="00000000" w14:paraId="000004B6">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4B7">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4B8">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4B9">
            <w:pPr>
              <w:ind w:left="0" w:firstLine="0"/>
              <w:rPr>
                <w:b w:val="1"/>
                <w:sz w:val="23"/>
                <w:szCs w:val="23"/>
              </w:rPr>
            </w:pPr>
            <w:r w:rsidDel="00000000" w:rsidR="00000000" w:rsidRPr="00000000">
              <w:rPr>
                <w:rtl w:val="0"/>
              </w:rPr>
            </w:r>
          </w:p>
        </w:tc>
      </w:tr>
    </w:tbl>
    <w:p w:rsidR="00000000" w:rsidDel="00000000" w:rsidP="00000000" w:rsidRDefault="00000000" w:rsidRPr="00000000" w14:paraId="000004BA">
      <w:pPr>
        <w:ind w:left="0" w:firstLine="0"/>
        <w:rPr>
          <w:b w:val="1"/>
        </w:rPr>
      </w:pPr>
      <w:r w:rsidDel="00000000" w:rsidR="00000000" w:rsidRPr="00000000">
        <w:rPr>
          <w:rtl w:val="0"/>
        </w:rPr>
      </w:r>
    </w:p>
    <w:tbl>
      <w:tblPr>
        <w:tblStyle w:val="Table58"/>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4BB">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4BC">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4BD">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4BE">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4BF">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rHeight w:val="182" w:hRule="atLeast"/>
          <w:tblHeader w:val="0"/>
        </w:trPr>
        <w:tc>
          <w:tcPr/>
          <w:p w:rsidR="00000000" w:rsidDel="00000000" w:rsidP="00000000" w:rsidRDefault="00000000" w:rsidRPr="00000000" w14:paraId="000004C0">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4C1">
            <w:pPr>
              <w:ind w:left="0" w:firstLine="0"/>
              <w:rPr>
                <w:sz w:val="22"/>
                <w:szCs w:val="22"/>
              </w:rPr>
            </w:pPr>
            <w:r w:rsidDel="00000000" w:rsidR="00000000" w:rsidRPr="00000000">
              <w:rPr>
                <w:sz w:val="22"/>
                <w:szCs w:val="22"/>
                <w:rtl w:val="0"/>
              </w:rPr>
              <w:t xml:space="preserve">C1</w:t>
            </w:r>
          </w:p>
          <w:p w:rsidR="00000000" w:rsidDel="00000000" w:rsidP="00000000" w:rsidRDefault="00000000" w:rsidRPr="00000000" w14:paraId="000004C2">
            <w:pPr>
              <w:ind w:left="0" w:firstLine="0"/>
              <w:rPr>
                <w:sz w:val="22"/>
                <w:szCs w:val="22"/>
              </w:rPr>
            </w:pPr>
            <w:r w:rsidDel="00000000" w:rsidR="00000000" w:rsidRPr="00000000">
              <w:rPr>
                <w:sz w:val="22"/>
                <w:szCs w:val="22"/>
                <w:rtl w:val="0"/>
              </w:rPr>
              <w:t xml:space="preserve">C1</w:t>
            </w:r>
          </w:p>
          <w:p w:rsidR="00000000" w:rsidDel="00000000" w:rsidP="00000000" w:rsidRDefault="00000000" w:rsidRPr="00000000" w14:paraId="000004C3">
            <w:pPr>
              <w:ind w:left="0" w:firstLine="0"/>
              <w:rPr>
                <w:sz w:val="22"/>
                <w:szCs w:val="22"/>
              </w:rPr>
            </w:pPr>
            <w:r w:rsidDel="00000000" w:rsidR="00000000" w:rsidRPr="00000000">
              <w:rPr>
                <w:rtl w:val="0"/>
              </w:rPr>
            </w:r>
          </w:p>
        </w:tc>
        <w:tc>
          <w:tcPr/>
          <w:p w:rsidR="00000000" w:rsidDel="00000000" w:rsidP="00000000" w:rsidRDefault="00000000" w:rsidRPr="00000000" w14:paraId="000004C4">
            <w:pPr>
              <w:ind w:left="0" w:firstLine="0"/>
              <w:rPr>
                <w:sz w:val="22"/>
                <w:szCs w:val="22"/>
              </w:rPr>
            </w:pPr>
            <w:r w:rsidDel="00000000" w:rsidR="00000000" w:rsidRPr="00000000">
              <w:rPr>
                <w:sz w:val="22"/>
                <w:szCs w:val="22"/>
                <w:rtl w:val="0"/>
              </w:rPr>
              <w:t xml:space="preserve">Individual Report</w:t>
            </w:r>
          </w:p>
          <w:p w:rsidR="00000000" w:rsidDel="00000000" w:rsidP="00000000" w:rsidRDefault="00000000" w:rsidRPr="00000000" w14:paraId="000004C5">
            <w:pPr>
              <w:ind w:left="0" w:firstLine="0"/>
              <w:rPr>
                <w:sz w:val="22"/>
                <w:szCs w:val="22"/>
              </w:rPr>
            </w:pPr>
            <w:r w:rsidDel="00000000" w:rsidR="00000000" w:rsidRPr="00000000">
              <w:rPr>
                <w:sz w:val="22"/>
                <w:szCs w:val="22"/>
                <w:rtl w:val="0"/>
              </w:rPr>
              <w:t xml:space="preserve">Individual Report</w:t>
            </w:r>
          </w:p>
        </w:tc>
        <w:tc>
          <w:tcPr/>
          <w:p w:rsidR="00000000" w:rsidDel="00000000" w:rsidP="00000000" w:rsidRDefault="00000000" w:rsidRPr="00000000" w14:paraId="000004C6">
            <w:pPr>
              <w:ind w:left="0" w:firstLine="0"/>
              <w:rPr>
                <w:sz w:val="22"/>
                <w:szCs w:val="22"/>
              </w:rPr>
            </w:pPr>
            <w:r w:rsidDel="00000000" w:rsidR="00000000" w:rsidRPr="00000000">
              <w:rPr>
                <w:sz w:val="22"/>
                <w:szCs w:val="22"/>
                <w:rtl w:val="0"/>
              </w:rPr>
              <w:t xml:space="preserve">30%</w:t>
            </w:r>
          </w:p>
          <w:p w:rsidR="00000000" w:rsidDel="00000000" w:rsidP="00000000" w:rsidRDefault="00000000" w:rsidRPr="00000000" w14:paraId="000004C7">
            <w:pPr>
              <w:ind w:left="0" w:firstLine="0"/>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4C8">
            <w:pPr>
              <w:ind w:left="0" w:hanging="2"/>
              <w:rPr>
                <w:sz w:val="22"/>
                <w:szCs w:val="22"/>
              </w:rPr>
            </w:pPr>
            <w:r w:rsidDel="00000000" w:rsidR="00000000" w:rsidRPr="00000000">
              <w:rPr>
                <w:sz w:val="22"/>
                <w:szCs w:val="22"/>
                <w:rtl w:val="0"/>
              </w:rPr>
              <w:t xml:space="preserve">LO1</w:t>
            </w:r>
          </w:p>
          <w:p w:rsidR="00000000" w:rsidDel="00000000" w:rsidP="00000000" w:rsidRDefault="00000000" w:rsidRPr="00000000" w14:paraId="000004C9">
            <w:pPr>
              <w:ind w:left="0" w:firstLine="0"/>
              <w:rPr>
                <w:sz w:val="22"/>
                <w:szCs w:val="22"/>
              </w:rPr>
            </w:pPr>
            <w:r w:rsidDel="00000000" w:rsidR="00000000" w:rsidRPr="00000000">
              <w:rPr>
                <w:sz w:val="22"/>
                <w:szCs w:val="22"/>
                <w:rtl w:val="0"/>
              </w:rPr>
              <w:t xml:space="preserve">LO2, LO3</w:t>
            </w:r>
          </w:p>
        </w:tc>
      </w:tr>
    </w:tbl>
    <w:p w:rsidR="00000000" w:rsidDel="00000000" w:rsidP="00000000" w:rsidRDefault="00000000" w:rsidRPr="00000000" w14:paraId="000004CA">
      <w:pPr>
        <w:ind w:left="0" w:firstLine="0"/>
        <w:rPr>
          <w:b w:val="1"/>
        </w:rPr>
      </w:pPr>
      <w:r w:rsidDel="00000000" w:rsidR="00000000" w:rsidRPr="00000000">
        <w:rPr>
          <w:rtl w:val="0"/>
        </w:rPr>
      </w:r>
    </w:p>
    <w:tbl>
      <w:tblPr>
        <w:tblStyle w:val="Table59"/>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4CB">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4CC">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4CD">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4CE">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4CF">
      <w:pPr>
        <w:ind w:left="0" w:firstLine="0"/>
        <w:rPr>
          <w:b w:val="1"/>
        </w:rPr>
      </w:pPr>
      <w:r w:rsidDel="00000000" w:rsidR="00000000" w:rsidRPr="00000000">
        <w:rPr>
          <w:rtl w:val="0"/>
        </w:rPr>
      </w:r>
    </w:p>
    <w:p w:rsidR="00000000" w:rsidDel="00000000" w:rsidP="00000000" w:rsidRDefault="00000000" w:rsidRPr="00000000" w14:paraId="000004D0">
      <w:pPr>
        <w:ind w:left="0" w:firstLine="0"/>
        <w:rPr>
          <w:b w:val="1"/>
        </w:rPr>
      </w:pPr>
      <w:r w:rsidDel="00000000" w:rsidR="00000000" w:rsidRPr="00000000">
        <w:rPr>
          <w:rtl w:val="0"/>
        </w:rPr>
      </w:r>
    </w:p>
    <w:p w:rsidR="00000000" w:rsidDel="00000000" w:rsidP="00000000" w:rsidRDefault="00000000" w:rsidRPr="00000000" w14:paraId="000004D1">
      <w:pPr>
        <w:ind w:left="0" w:firstLine="0"/>
        <w:rPr>
          <w:b w:val="1"/>
        </w:rPr>
      </w:pPr>
      <w:r w:rsidDel="00000000" w:rsidR="00000000" w:rsidRPr="00000000">
        <w:rPr>
          <w:rtl w:val="0"/>
        </w:rPr>
      </w:r>
    </w:p>
    <w:p w:rsidR="00000000" w:rsidDel="00000000" w:rsidP="00000000" w:rsidRDefault="00000000" w:rsidRPr="00000000" w14:paraId="000004D2">
      <w:pPr>
        <w:ind w:left="0" w:firstLine="0"/>
        <w:rPr>
          <w:b w:val="1"/>
        </w:rPr>
      </w:pPr>
      <w:r w:rsidDel="00000000" w:rsidR="00000000" w:rsidRPr="00000000">
        <w:rPr>
          <w:rtl w:val="0"/>
        </w:rPr>
      </w:r>
    </w:p>
    <w:p w:rsidR="00000000" w:rsidDel="00000000" w:rsidP="00000000" w:rsidRDefault="00000000" w:rsidRPr="00000000" w14:paraId="000004D3">
      <w:pPr>
        <w:ind w:left="0" w:firstLine="0"/>
        <w:rPr>
          <w:b w:val="1"/>
        </w:rPr>
      </w:pPr>
      <w:r w:rsidDel="00000000" w:rsidR="00000000" w:rsidRPr="00000000">
        <w:rPr>
          <w:rtl w:val="0"/>
        </w:rPr>
      </w:r>
    </w:p>
    <w:p w:rsidR="00000000" w:rsidDel="00000000" w:rsidP="00000000" w:rsidRDefault="00000000" w:rsidRPr="00000000" w14:paraId="000004D4">
      <w:pPr>
        <w:ind w:left="0" w:firstLine="0"/>
        <w:rPr>
          <w:b w:val="1"/>
        </w:rPr>
      </w:pPr>
      <w:r w:rsidDel="00000000" w:rsidR="00000000" w:rsidRPr="00000000">
        <w:rPr>
          <w:rtl w:val="0"/>
        </w:rPr>
      </w:r>
    </w:p>
    <w:p w:rsidR="00000000" w:rsidDel="00000000" w:rsidP="00000000" w:rsidRDefault="00000000" w:rsidRPr="00000000" w14:paraId="000004D5">
      <w:pPr>
        <w:ind w:firstLine="340"/>
        <w:rPr>
          <w:b w:val="1"/>
        </w:rPr>
      </w:pPr>
      <w:r w:rsidDel="00000000" w:rsidR="00000000" w:rsidRPr="00000000">
        <w:rPr>
          <w:rtl w:val="0"/>
        </w:rPr>
      </w:r>
    </w:p>
    <w:p w:rsidR="00000000" w:rsidDel="00000000" w:rsidP="00000000" w:rsidRDefault="00000000" w:rsidRPr="00000000" w14:paraId="000004D6">
      <w:pPr>
        <w:ind w:firstLine="340"/>
        <w:rPr>
          <w:b w:val="1"/>
        </w:rPr>
      </w:pPr>
      <w:r w:rsidDel="00000000" w:rsidR="00000000" w:rsidRPr="00000000">
        <w:rPr>
          <w:rtl w:val="0"/>
        </w:rPr>
      </w:r>
    </w:p>
    <w:p w:rsidR="00000000" w:rsidDel="00000000" w:rsidP="00000000" w:rsidRDefault="00000000" w:rsidRPr="00000000" w14:paraId="000004D7">
      <w:pPr>
        <w:ind w:firstLine="340"/>
        <w:rPr>
          <w:b w:val="1"/>
        </w:rPr>
      </w:pPr>
      <w:r w:rsidDel="00000000" w:rsidR="00000000" w:rsidRPr="00000000">
        <w:rPr>
          <w:rtl w:val="0"/>
        </w:rPr>
      </w:r>
    </w:p>
    <w:p w:rsidR="00000000" w:rsidDel="00000000" w:rsidP="00000000" w:rsidRDefault="00000000" w:rsidRPr="00000000" w14:paraId="000004D8">
      <w:pPr>
        <w:ind w:firstLine="340"/>
        <w:rPr>
          <w:b w:val="1"/>
        </w:rPr>
      </w:pPr>
      <w:bookmarkStart w:colFirst="0" w:colLast="0" w:name="_3dy6vkm" w:id="6"/>
      <w:bookmarkEnd w:id="6"/>
      <w:r w:rsidDel="00000000" w:rsidR="00000000" w:rsidRPr="00000000">
        <w:rPr>
          <w:rtl w:val="0"/>
        </w:rPr>
      </w:r>
    </w:p>
    <w:p w:rsidR="00000000" w:rsidDel="00000000" w:rsidP="00000000" w:rsidRDefault="00000000" w:rsidRPr="00000000" w14:paraId="000004D9">
      <w:pPr>
        <w:ind w:firstLine="340"/>
        <w:rPr>
          <w:b w:val="1"/>
        </w:rPr>
      </w:pPr>
      <w:r w:rsidDel="00000000" w:rsidR="00000000" w:rsidRPr="00000000">
        <w:rPr>
          <w:rtl w:val="0"/>
        </w:rPr>
      </w:r>
    </w:p>
    <w:p w:rsidR="00000000" w:rsidDel="00000000" w:rsidP="00000000" w:rsidRDefault="00000000" w:rsidRPr="00000000" w14:paraId="000004DA">
      <w:pPr>
        <w:ind w:firstLine="340"/>
        <w:rPr>
          <w:b w:val="1"/>
        </w:rPr>
      </w:pPr>
      <w:r w:rsidDel="00000000" w:rsidR="00000000" w:rsidRPr="00000000">
        <w:rPr>
          <w:rtl w:val="0"/>
        </w:rPr>
      </w:r>
    </w:p>
    <w:p w:rsidR="00000000" w:rsidDel="00000000" w:rsidP="00000000" w:rsidRDefault="00000000" w:rsidRPr="00000000" w14:paraId="000004DB">
      <w:pPr>
        <w:ind w:firstLine="340"/>
        <w:rPr>
          <w:b w:val="1"/>
        </w:rPr>
      </w:pPr>
      <w:r w:rsidDel="00000000" w:rsidR="00000000" w:rsidRPr="00000000">
        <w:rPr>
          <w:rtl w:val="0"/>
        </w:rPr>
      </w:r>
    </w:p>
    <w:p w:rsidR="00000000" w:rsidDel="00000000" w:rsidP="00000000" w:rsidRDefault="00000000" w:rsidRPr="00000000" w14:paraId="000004DC">
      <w:pPr>
        <w:ind w:left="330" w:firstLine="0"/>
        <w:jc w:val="center"/>
        <w:rPr>
          <w:rFonts w:ascii="Quattrocento Sans" w:cs="Quattrocento Sans" w:eastAsia="Quattrocento Sans" w:hAnsi="Quattrocento Sans"/>
          <w:sz w:val="18"/>
          <w:szCs w:val="18"/>
        </w:rPr>
      </w:pPr>
      <w:r w:rsidDel="00000000" w:rsidR="00000000" w:rsidRPr="00000000">
        <w:rPr>
          <w:rFonts w:ascii="Calibri" w:cs="Calibri" w:eastAsia="Calibri" w:hAnsi="Calibri"/>
          <w:b w:val="1"/>
          <w:color w:val="000000"/>
          <w:rtl w:val="0"/>
        </w:rPr>
        <w:t xml:space="preserve">UNIVERSITY OF PLYMOUTH MODULE RECORD</w:t>
      </w:r>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4DD">
      <w:pPr>
        <w:ind w:left="330" w:firstLine="0"/>
        <w:rPr>
          <w:rFonts w:ascii="Quattrocento Sans" w:cs="Quattrocento Sans" w:eastAsia="Quattrocento Sans" w:hAnsi="Quattrocento Sans"/>
          <w:sz w:val="18"/>
          <w:szCs w:val="18"/>
        </w:rPr>
      </w:pPr>
      <w:r w:rsidDel="00000000" w:rsidR="00000000" w:rsidRPr="00000000">
        <w:rPr>
          <w:rtl w:val="0"/>
        </w:rPr>
        <w:t xml:space="preserve"> </w:t>
        <w:br w:type="textWrapping"/>
      </w:r>
      <w:r w:rsidDel="00000000" w:rsidR="00000000" w:rsidRPr="00000000">
        <w:rPr>
          <w:rFonts w:ascii="Calibri" w:cs="Calibri" w:eastAsia="Calibri" w:hAnsi="Calibri"/>
          <w:b w:val="1"/>
          <w:color w:val="000000"/>
          <w:u w:val="single"/>
          <w:rtl w:val="0"/>
        </w:rPr>
        <w:t xml:space="preserve">SECTION A: DEFINITIVE MODULE RECORD</w:t>
      </w:r>
      <w:r w:rsidDel="00000000" w:rsidR="00000000" w:rsidRPr="00000000">
        <w:rPr>
          <w:rFonts w:ascii="Calibri" w:cs="Calibri" w:eastAsia="Calibri" w:hAnsi="Calibri"/>
          <w:b w:val="1"/>
          <w:i w:val="1"/>
          <w:color w:val="000000"/>
          <w:rtl w:val="0"/>
        </w:rPr>
        <w:t xml:space="preserve">. Proposed changes must be submitted via Faculty/AP Quality Procedures for approval and issue of new module code.</w:t>
      </w:r>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4DE">
      <w:pPr>
        <w:ind w:left="330" w:firstLine="0"/>
        <w:rPr>
          <w:rFonts w:ascii="Quattrocento Sans" w:cs="Quattrocento Sans" w:eastAsia="Quattrocento Sans" w:hAnsi="Quattrocento Sans"/>
          <w:sz w:val="18"/>
          <w:szCs w:val="18"/>
        </w:rPr>
      </w:pPr>
      <w:r w:rsidDel="00000000" w:rsidR="00000000" w:rsidRPr="00000000">
        <w:rPr>
          <w:rtl w:val="0"/>
        </w:rPr>
        <w:t xml:space="preserve"> </w:t>
      </w:r>
      <w:r w:rsidDel="00000000" w:rsidR="00000000" w:rsidRPr="00000000">
        <w:rPr>
          <w:rtl w:val="0"/>
        </w:rPr>
      </w:r>
    </w:p>
    <w:tbl>
      <w:tblPr>
        <w:tblStyle w:val="Table60"/>
        <w:tblW w:w="10450.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3122"/>
        <w:gridCol w:w="173"/>
        <w:gridCol w:w="1489"/>
        <w:gridCol w:w="696"/>
        <w:gridCol w:w="1053"/>
        <w:gridCol w:w="3917"/>
        <w:tblGridChange w:id="0">
          <w:tblGrid>
            <w:gridCol w:w="3122"/>
            <w:gridCol w:w="173"/>
            <w:gridCol w:w="1489"/>
            <w:gridCol w:w="696"/>
            <w:gridCol w:w="1053"/>
            <w:gridCol w:w="3917"/>
          </w:tblGrid>
        </w:tblGridChange>
      </w:tblGrid>
      <w:tr>
        <w:trPr>
          <w:cantSplit w:val="0"/>
          <w:trHeight w:val="300" w:hRule="atLeast"/>
          <w:tblHeader w:val="0"/>
        </w:trPr>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DF">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MODULE CODE: </w:t>
            </w:r>
            <w:r w:rsidDel="00000000" w:rsidR="00000000" w:rsidRPr="00000000">
              <w:rPr>
                <w:rFonts w:ascii="Calibri" w:cs="Calibri" w:eastAsia="Calibri" w:hAnsi="Calibri"/>
                <w:color w:val="000000"/>
                <w:rtl w:val="0"/>
              </w:rPr>
              <w:t xml:space="preserve">CITY1141 </w:t>
            </w:r>
            <w:r w:rsidDel="00000000" w:rsidR="00000000" w:rsidRPr="00000000">
              <w:rPr>
                <w:rtl w:val="0"/>
              </w:rPr>
            </w:r>
          </w:p>
        </w:tc>
        <w:tc>
          <w:tcPr>
            <w:gridSpan w:val="4"/>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E1">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MODULE TITLE: </w:t>
            </w:r>
            <w:r w:rsidDel="00000000" w:rsidR="00000000" w:rsidRPr="00000000">
              <w:rPr>
                <w:rFonts w:ascii="Calibri" w:cs="Calibri" w:eastAsia="Calibri" w:hAnsi="Calibri"/>
                <w:color w:val="000000"/>
                <w:rtl w:val="0"/>
              </w:rPr>
              <w:t xml:space="preserve">Business Finance </w:t>
            </w:r>
            <w:r w:rsidDel="00000000" w:rsidR="00000000" w:rsidRPr="00000000">
              <w:rPr>
                <w:rtl w:val="0"/>
              </w:rPr>
            </w:r>
          </w:p>
        </w:tc>
      </w:tr>
      <w:tr>
        <w:trPr>
          <w:cantSplit w:val="0"/>
          <w:trHeight w:val="300" w:hRule="atLeast"/>
          <w:tblHeader w:val="0"/>
        </w:trPr>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E5">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CREDITS:</w:t>
            </w:r>
            <w:r w:rsidDel="00000000" w:rsidR="00000000" w:rsidRPr="00000000">
              <w:rPr>
                <w:rFonts w:ascii="Calibri" w:cs="Calibri" w:eastAsia="Calibri" w:hAnsi="Calibri"/>
                <w:color w:val="000000"/>
                <w:rtl w:val="0"/>
              </w:rPr>
              <w:t xml:space="preserve">  20 </w:t>
            </w:r>
            <w:r w:rsidDel="00000000" w:rsidR="00000000" w:rsidRPr="00000000">
              <w:rPr>
                <w:rtl w:val="0"/>
              </w:rPr>
            </w:r>
          </w:p>
        </w:tc>
        <w:tc>
          <w:tcPr>
            <w:gridSpan w:val="3"/>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E7">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FHEQ</w:t>
            </w:r>
            <w:r w:rsidDel="00000000" w:rsidR="00000000" w:rsidRPr="00000000">
              <w:rPr>
                <w:rFonts w:ascii="Calibri" w:cs="Calibri" w:eastAsia="Calibri" w:hAnsi="Calibri"/>
                <w:color w:val="000000"/>
                <w:rtl w:val="0"/>
              </w:rPr>
              <w:t xml:space="preserve"> </w:t>
            </w:r>
            <w:r w:rsidDel="00000000" w:rsidR="00000000" w:rsidRPr="00000000">
              <w:rPr>
                <w:rFonts w:ascii="Calibri" w:cs="Calibri" w:eastAsia="Calibri" w:hAnsi="Calibri"/>
                <w:b w:val="1"/>
                <w:color w:val="000000"/>
                <w:rtl w:val="0"/>
              </w:rPr>
              <w:t xml:space="preserve">LEVEL: </w:t>
            </w:r>
            <w:r w:rsidDel="00000000" w:rsidR="00000000" w:rsidRPr="00000000">
              <w:rPr>
                <w:rFonts w:ascii="Calibri" w:cs="Calibri" w:eastAsia="Calibri" w:hAnsi="Calibri"/>
                <w:color w:val="000000"/>
                <w:rtl w:val="0"/>
              </w:rPr>
              <w:t xml:space="preserve">4 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EA">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HECOS CODE:</w:t>
            </w:r>
            <w:r w:rsidDel="00000000" w:rsidR="00000000" w:rsidRPr="00000000">
              <w:rPr>
                <w:b w:val="1"/>
                <w:sz w:val="22"/>
                <w:szCs w:val="22"/>
                <w:rtl w:val="0"/>
              </w:rPr>
              <w:t xml:space="preserve"> </w:t>
            </w:r>
            <w:r w:rsidDel="00000000" w:rsidR="00000000" w:rsidRPr="00000000">
              <w:rPr>
                <w:sz w:val="22"/>
                <w:szCs w:val="22"/>
                <w:rtl w:val="0"/>
              </w:rPr>
              <w:t xml:space="preserve">100078 business and management </w:t>
            </w:r>
            <w:r w:rsidDel="00000000" w:rsidR="00000000" w:rsidRPr="00000000">
              <w:rPr>
                <w:rtl w:val="0"/>
              </w:rPr>
            </w:r>
          </w:p>
        </w:tc>
      </w:tr>
      <w:tr>
        <w:trPr>
          <w:cantSplit w:val="0"/>
          <w:trHeight w:val="300" w:hRule="atLeast"/>
          <w:tblHeader w:val="0"/>
        </w:trPr>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EB">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PRE-REQUISITES: </w:t>
            </w:r>
            <w:r w:rsidDel="00000000" w:rsidR="00000000" w:rsidRPr="00000000">
              <w:rPr>
                <w:rFonts w:ascii="Calibri" w:cs="Calibri" w:eastAsia="Calibri" w:hAnsi="Calibri"/>
                <w:color w:val="000000"/>
                <w:rtl w:val="0"/>
              </w:rPr>
              <w:t xml:space="preserve">None </w:t>
            </w:r>
            <w:r w:rsidDel="00000000" w:rsidR="00000000" w:rsidRPr="00000000">
              <w:rPr>
                <w:rtl w:val="0"/>
              </w:rPr>
            </w:r>
          </w:p>
        </w:tc>
        <w:tc>
          <w:tcPr>
            <w:gridSpan w:val="3"/>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ED">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CO-REQUISITES:  </w:t>
            </w:r>
            <w:r w:rsidDel="00000000" w:rsidR="00000000" w:rsidRPr="00000000">
              <w:rPr>
                <w:rFonts w:ascii="Calibri" w:cs="Calibri" w:eastAsia="Calibri" w:hAnsi="Calibri"/>
                <w:color w:val="000000"/>
                <w:rtl w:val="0"/>
              </w:rPr>
              <w:t xml:space="preserve">None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F0">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COMPENSATABLE:  </w:t>
            </w:r>
            <w:r w:rsidDel="00000000" w:rsidR="00000000" w:rsidRPr="00000000">
              <w:rPr>
                <w:rFonts w:ascii="Calibri" w:cs="Calibri" w:eastAsia="Calibri" w:hAnsi="Calibri"/>
                <w:color w:val="000000"/>
                <w:rtl w:val="0"/>
              </w:rPr>
              <w:t xml:space="preserve">Yes </w:t>
            </w:r>
            <w:r w:rsidDel="00000000" w:rsidR="00000000" w:rsidRPr="00000000">
              <w:rPr>
                <w:rtl w:val="0"/>
              </w:rPr>
            </w:r>
          </w:p>
        </w:tc>
      </w:tr>
      <w:tr>
        <w:trPr>
          <w:cantSplit w:val="0"/>
          <w:trHeight w:val="300" w:hRule="atLeast"/>
          <w:tblHeader w:val="0"/>
        </w:trPr>
        <w:tc>
          <w:tcPr>
            <w:gridSpan w:val="6"/>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F1">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SHORT MODULE DESCRIPTOR: </w:t>
            </w:r>
            <w:r w:rsidDel="00000000" w:rsidR="00000000" w:rsidRPr="00000000">
              <w:rPr>
                <w:rFonts w:ascii="Calibri" w:cs="Calibri" w:eastAsia="Calibri" w:hAnsi="Calibri"/>
                <w:i w:val="1"/>
                <w:color w:val="000000"/>
                <w:rtl w:val="0"/>
              </w:rPr>
              <w:t xml:space="preserve">(max 425 characters)</w:t>
            </w:r>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4F2">
            <w:pPr>
              <w:ind w:left="33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The module introduces the student to key aspects of financial and management accounting in order to be able to prepare, use and understand financial information for decision-making purposes. </w:t>
            </w:r>
            <w:r w:rsidDel="00000000" w:rsidR="00000000" w:rsidRPr="00000000">
              <w:rPr>
                <w:rtl w:val="0"/>
              </w:rPr>
            </w:r>
          </w:p>
        </w:tc>
      </w:tr>
      <w:tr>
        <w:trPr>
          <w:cantSplit w:val="0"/>
          <w:trHeight w:val="300" w:hRule="atLeast"/>
          <w:tblHeader w:val="0"/>
        </w:trPr>
        <w:tc>
          <w:tcPr>
            <w:gridSpan w:val="6"/>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F8">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ELEMENTS OF ASSESSMENT </w:t>
            </w:r>
            <w:r w:rsidDel="00000000" w:rsidR="00000000" w:rsidRPr="00000000">
              <w:rPr>
                <w:rFonts w:ascii="Calibri" w:cs="Calibri" w:eastAsia="Calibri" w:hAnsi="Calibri"/>
                <w:i w:val="1"/>
                <w:color w:val="000000"/>
                <w:rtl w:val="0"/>
              </w:rPr>
              <w:t xml:space="preserve">[Use HESA KIS definitions] – see </w:t>
            </w:r>
            <w:hyperlink r:id="rId14">
              <w:r w:rsidDel="00000000" w:rsidR="00000000" w:rsidRPr="00000000">
                <w:rPr>
                  <w:rFonts w:ascii="Calibri" w:cs="Calibri" w:eastAsia="Calibri" w:hAnsi="Calibri"/>
                  <w:i w:val="1"/>
                  <w:color w:val="0000ff"/>
                  <w:u w:val="single"/>
                  <w:rtl w:val="0"/>
                </w:rPr>
                <w:t xml:space="preserve">Definitions of Elements and Components of Assessment</w:t>
              </w:r>
            </w:hyperlink>
            <w:r w:rsidDel="00000000" w:rsidR="00000000" w:rsidRPr="00000000">
              <w:rPr>
                <w:rtl w:val="0"/>
              </w:rPr>
              <w:t xml:space="preserve"> </w:t>
            </w:r>
            <w:r w:rsidDel="00000000" w:rsidR="00000000" w:rsidRPr="00000000">
              <w:rPr>
                <w:rtl w:val="0"/>
              </w:rPr>
            </w:r>
          </w:p>
        </w:tc>
      </w:tr>
      <w:tr>
        <w:trPr>
          <w:cantSplit w:val="0"/>
          <w:trHeight w:val="405"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FE">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C1</w:t>
            </w:r>
            <w:r w:rsidDel="00000000" w:rsidR="00000000" w:rsidRPr="00000000">
              <w:rPr>
                <w:rFonts w:ascii="Calibri" w:cs="Calibri" w:eastAsia="Calibri" w:hAnsi="Calibri"/>
                <w:color w:val="000000"/>
                <w:rtl w:val="0"/>
              </w:rPr>
              <w:t xml:space="preserve">  (Coursework) </w:t>
            </w:r>
            <w:r w:rsidDel="00000000" w:rsidR="00000000" w:rsidRPr="00000000">
              <w:rPr>
                <w:rtl w:val="0"/>
              </w:rPr>
            </w:r>
          </w:p>
        </w:tc>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4FF">
            <w:pPr>
              <w:ind w:left="0" w:firstLine="0"/>
              <w:jc w:val="center"/>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100% </w:t>
            </w:r>
            <w:r w:rsidDel="00000000" w:rsidR="00000000" w:rsidRPr="00000000">
              <w:rPr>
                <w:rtl w:val="0"/>
              </w:rPr>
            </w:r>
          </w:p>
        </w:tc>
        <w:tc>
          <w:tcPr>
            <w:tcBorders>
              <w:top w:color="000000" w:space="0" w:sz="6" w:val="single"/>
              <w:left w:color="000000" w:space="0" w:sz="0" w:val="nil"/>
              <w:bottom w:color="000000" w:space="0" w:sz="6" w:val="single"/>
              <w:right w:color="000000" w:space="0" w:sz="0" w:val="nil"/>
            </w:tcBorders>
            <w:shd w:fill="auto" w:val="clear"/>
          </w:tcPr>
          <w:p w:rsidR="00000000" w:rsidDel="00000000" w:rsidP="00000000" w:rsidRDefault="00000000" w:rsidRPr="00000000" w14:paraId="00000501">
            <w:pPr>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tcBorders>
              <w:top w:color="000000" w:space="0" w:sz="6" w:val="single"/>
              <w:left w:color="000000" w:space="0" w:sz="0" w:val="nil"/>
              <w:bottom w:color="000000" w:space="0" w:sz="6" w:val="single"/>
              <w:right w:color="000000" w:space="0" w:sz="0" w:val="nil"/>
            </w:tcBorders>
            <w:shd w:fill="auto" w:val="clear"/>
          </w:tcPr>
          <w:p w:rsidR="00000000" w:rsidDel="00000000" w:rsidP="00000000" w:rsidRDefault="00000000" w:rsidRPr="00000000" w14:paraId="00000502">
            <w:pPr>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c>
        <w:tc>
          <w:tcPr>
            <w:shd w:fill="auto" w:val="clear"/>
            <w:vAlign w:val="center"/>
          </w:tcPr>
          <w:p w:rsidR="00000000" w:rsidDel="00000000" w:rsidP="00000000" w:rsidRDefault="00000000" w:rsidRPr="00000000" w14:paraId="00000503">
            <w:pPr>
              <w:ind w:left="0" w:firstLine="0"/>
              <w:rPr>
                <w:rFonts w:ascii="Times New Roman" w:cs="Times New Roman" w:eastAsia="Times New Roman" w:hAnsi="Times New Roman"/>
                <w:sz w:val="20"/>
                <w:szCs w:val="20"/>
              </w:rPr>
            </w:pPr>
            <w:r w:rsidDel="00000000" w:rsidR="00000000" w:rsidRPr="00000000">
              <w:rPr>
                <w:rtl w:val="0"/>
              </w:rPr>
            </w:r>
          </w:p>
        </w:tc>
      </w:tr>
      <w:tr>
        <w:trPr>
          <w:cantSplit w:val="0"/>
          <w:trHeight w:val="300" w:hRule="atLeast"/>
          <w:tblHeader w:val="0"/>
        </w:trPr>
        <w:tc>
          <w:tcPr>
            <w:gridSpan w:val="6"/>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04">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SUBJECT ASSESSMENT PANEL to which module should be linked</w:t>
            </w:r>
            <w:r w:rsidDel="00000000" w:rsidR="00000000" w:rsidRPr="00000000">
              <w:rPr>
                <w:rFonts w:ascii="Calibri" w:cs="Calibri" w:eastAsia="Calibri" w:hAnsi="Calibri"/>
                <w:color w:val="000000"/>
                <w:rtl w:val="0"/>
              </w:rPr>
              <w:t xml:space="preserve">: </w:t>
            </w:r>
            <w:r w:rsidDel="00000000" w:rsidR="00000000" w:rsidRPr="00000000">
              <w:rPr>
                <w:rFonts w:ascii="Calibri" w:cs="Calibri" w:eastAsia="Calibri" w:hAnsi="Calibri"/>
                <w:b w:val="1"/>
                <w:color w:val="000000"/>
                <w:rtl w:val="0"/>
              </w:rPr>
              <w:t xml:space="preserve">Business</w:t>
            </w:r>
            <w:r w:rsidDel="00000000" w:rsidR="00000000" w:rsidRPr="00000000">
              <w:rPr>
                <w:rFonts w:ascii="Calibri" w:cs="Calibri" w:eastAsia="Calibri" w:hAnsi="Calibri"/>
                <w:color w:val="000000"/>
                <w:rtl w:val="0"/>
              </w:rPr>
              <w:t xml:space="preserve"> </w:t>
            </w:r>
            <w:r w:rsidDel="00000000" w:rsidR="00000000" w:rsidRPr="00000000">
              <w:rPr>
                <w:rtl w:val="0"/>
              </w:rPr>
            </w:r>
          </w:p>
        </w:tc>
      </w:tr>
      <w:tr>
        <w:trPr>
          <w:cantSplit w:val="0"/>
          <w:trHeight w:val="300" w:hRule="atLeast"/>
          <w:tblHeader w:val="0"/>
        </w:trPr>
        <w:tc>
          <w:tcPr>
            <w:gridSpan w:val="6"/>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0A">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Professional body minimum pass mark requirement: N/A</w:t>
            </w:r>
            <w:r w:rsidDel="00000000" w:rsidR="00000000" w:rsidRPr="00000000">
              <w:rPr>
                <w:rFonts w:ascii="Calibri" w:cs="Calibri" w:eastAsia="Calibri" w:hAnsi="Calibri"/>
                <w:color w:val="000000"/>
                <w:rtl w:val="0"/>
              </w:rPr>
              <w:t xml:space="preserve"> </w:t>
            </w:r>
            <w:r w:rsidDel="00000000" w:rsidR="00000000" w:rsidRPr="00000000">
              <w:rPr>
                <w:rtl w:val="0"/>
              </w:rPr>
            </w:r>
          </w:p>
        </w:tc>
      </w:tr>
      <w:tr>
        <w:trPr>
          <w:cantSplit w:val="0"/>
          <w:trHeight w:val="300" w:hRule="atLeast"/>
          <w:tblHeader w:val="0"/>
        </w:trPr>
        <w:tc>
          <w:tcPr>
            <w:gridSpan w:val="6"/>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10">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MODULE AIMS:</w:t>
            </w:r>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511">
            <w:pPr>
              <w:ind w:left="33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The aim of this module is for students to gain an understanding of the management and presentation of financial information within a business organisation. They will learn how to prepare and interpret financial information and use basic financial tools for decision-making purposes. </w:t>
            </w:r>
            <w:r w:rsidDel="00000000" w:rsidR="00000000" w:rsidRPr="00000000">
              <w:rPr>
                <w:rtl w:val="0"/>
              </w:rPr>
            </w:r>
          </w:p>
        </w:tc>
      </w:tr>
      <w:tr>
        <w:trPr>
          <w:cantSplit w:val="0"/>
          <w:trHeight w:val="300" w:hRule="atLeast"/>
          <w:tblHeader w:val="0"/>
        </w:trPr>
        <w:tc>
          <w:tcPr>
            <w:gridSpan w:val="6"/>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17">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ASSESSED LEARNING OUTCOMES: </w:t>
            </w:r>
            <w:r w:rsidDel="00000000" w:rsidR="00000000" w:rsidRPr="00000000">
              <w:rPr>
                <w:rFonts w:ascii="Calibri" w:cs="Calibri" w:eastAsia="Calibri" w:hAnsi="Calibri"/>
                <w:color w:val="000000"/>
                <w:rtl w:val="0"/>
              </w:rPr>
              <w:t xml:space="preserve">(additional guidance below; please refer to the Programme Specification for relevant award/ programme Learning Outcomes.  </w:t>
            </w:r>
            <w:r w:rsidDel="00000000" w:rsidR="00000000" w:rsidRPr="00000000">
              <w:rPr>
                <w:rtl w:val="0"/>
              </w:rPr>
            </w:r>
          </w:p>
          <w:p w:rsidR="00000000" w:rsidDel="00000000" w:rsidP="00000000" w:rsidRDefault="00000000" w:rsidRPr="00000000" w14:paraId="00000518">
            <w:pPr>
              <w:ind w:left="330" w:firstLine="0"/>
              <w:rPr>
                <w:rFonts w:ascii="Times New Roman" w:cs="Times New Roman" w:eastAsia="Times New Roman" w:hAnsi="Times New Roman"/>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519">
            <w:pPr>
              <w:ind w:left="330" w:firstLine="0"/>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At the end of the module the learner will be expected to be able to:</w:t>
            </w:r>
            <w:r w:rsidDel="00000000" w:rsidR="00000000" w:rsidRPr="00000000">
              <w:rPr>
                <w:rFonts w:ascii="Calibri" w:cs="Calibri" w:eastAsia="Calibri" w:hAnsi="Calibri"/>
                <w:b w:val="1"/>
                <w:color w:val="000000"/>
                <w:rtl w:val="0"/>
              </w:rPr>
              <w:t xml:space="preserve"> </w:t>
            </w:r>
            <w:r w:rsidDel="00000000" w:rsidR="00000000" w:rsidRPr="00000000">
              <w:rPr>
                <w:rFonts w:ascii="Calibri" w:cs="Calibri" w:eastAsia="Calibri" w:hAnsi="Calibri"/>
                <w:color w:val="000000"/>
                <w:rtl w:val="0"/>
              </w:rPr>
              <w:t xml:space="preserve"> </w:t>
            </w:r>
            <w:r w:rsidDel="00000000" w:rsidR="00000000" w:rsidRPr="00000000">
              <w:rPr>
                <w:rtl w:val="0"/>
              </w:rPr>
            </w:r>
          </w:p>
          <w:tbl>
            <w:tblPr>
              <w:tblStyle w:val="Table61"/>
              <w:tblW w:w="10469.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6120"/>
              <w:gridCol w:w="4349"/>
              <w:tblGridChange w:id="0">
                <w:tblGrid>
                  <w:gridCol w:w="6120"/>
                  <w:gridCol w:w="4349"/>
                </w:tblGrid>
              </w:tblGridChange>
            </w:tblGrid>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d9d9d9" w:val="clear"/>
                </w:tcPr>
                <w:p w:rsidR="00000000" w:rsidDel="00000000" w:rsidP="00000000" w:rsidRDefault="00000000" w:rsidRPr="00000000" w14:paraId="0000051A">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Assessed Module Learning Outcomes</w:t>
                  </w:r>
                  <w:r w:rsidDel="00000000" w:rsidR="00000000" w:rsidRPr="00000000">
                    <w:rPr>
                      <w:rFonts w:ascii="Calibri" w:cs="Calibri" w:eastAsia="Calibri" w:hAnsi="Calibri"/>
                      <w:color w:val="00000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d9d9d9" w:val="clear"/>
                </w:tcPr>
                <w:p w:rsidR="00000000" w:rsidDel="00000000" w:rsidP="00000000" w:rsidRDefault="00000000" w:rsidRPr="00000000" w14:paraId="0000051B">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Award/ Programme Learning Outcomes contributed to</w:t>
                  </w:r>
                  <w:r w:rsidDel="00000000" w:rsidR="00000000" w:rsidRPr="00000000">
                    <w:rPr>
                      <w:rFonts w:ascii="Calibri" w:cs="Calibri" w:eastAsia="Calibri" w:hAnsi="Calibri"/>
                      <w:color w:val="000000"/>
                      <w:rtl w:val="0"/>
                    </w:rPr>
                    <w:t xml:space="preserve">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1C">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LO1 - Evaluate the effect of the underlying principles and concepts on financial information for business organisations </w:t>
                  </w:r>
                  <w:r w:rsidDel="00000000" w:rsidR="00000000" w:rsidRPr="00000000">
                    <w:rPr>
                      <w:rtl w:val="0"/>
                    </w:rPr>
                  </w:r>
                </w:p>
                <w:p w:rsidR="00000000" w:rsidDel="00000000" w:rsidP="00000000" w:rsidRDefault="00000000" w:rsidRPr="00000000" w14:paraId="0000051D">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LO2 - Analyse and evaluate the performance of a business using financial information   </w:t>
                  </w:r>
                  <w:r w:rsidDel="00000000" w:rsidR="00000000" w:rsidRPr="00000000">
                    <w:rPr>
                      <w:rtl w:val="0"/>
                    </w:rPr>
                  </w:r>
                </w:p>
                <w:p w:rsidR="00000000" w:rsidDel="00000000" w:rsidP="00000000" w:rsidRDefault="00000000" w:rsidRPr="00000000" w14:paraId="0000051E">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LO3 - Apply management accounting techniques to prepare and analyse information for decision making for a business organisation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1F">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PILO 1</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520">
                  <w:pPr>
                    <w:ind w:left="0" w:firstLine="0"/>
                    <w:rPr>
                      <w:rFonts w:ascii="Times New Roman" w:cs="Times New Roman" w:eastAsia="Times New Roman" w:hAnsi="Times New Roman"/>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521">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PILO 1, 2, 3, 4 </w:t>
                  </w:r>
                  <w:r w:rsidDel="00000000" w:rsidR="00000000" w:rsidRPr="00000000">
                    <w:rPr>
                      <w:rtl w:val="0"/>
                    </w:rPr>
                  </w:r>
                </w:p>
                <w:p w:rsidR="00000000" w:rsidDel="00000000" w:rsidP="00000000" w:rsidRDefault="00000000" w:rsidRPr="00000000" w14:paraId="00000522">
                  <w:pPr>
                    <w:ind w:left="0" w:firstLine="0"/>
                    <w:rPr>
                      <w:rFonts w:ascii="Times New Roman" w:cs="Times New Roman" w:eastAsia="Times New Roman" w:hAnsi="Times New Roman"/>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523">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PILO 5, 6 </w:t>
                  </w:r>
                  <w:r w:rsidDel="00000000" w:rsidR="00000000" w:rsidRPr="00000000">
                    <w:rPr>
                      <w:rtl w:val="0"/>
                    </w:rPr>
                  </w:r>
                </w:p>
              </w:tc>
            </w:tr>
          </w:tbl>
          <w:p w:rsidR="00000000" w:rsidDel="00000000" w:rsidP="00000000" w:rsidRDefault="00000000" w:rsidRPr="00000000" w14:paraId="00000524">
            <w:pPr>
              <w:ind w:left="330" w:firstLine="0"/>
              <w:rPr>
                <w:rFonts w:ascii="Times New Roman" w:cs="Times New Roman" w:eastAsia="Times New Roman" w:hAnsi="Times New Roman"/>
              </w:rPr>
            </w:pPr>
            <w:r w:rsidDel="00000000" w:rsidR="00000000" w:rsidRPr="00000000">
              <w:rPr>
                <w:rtl w:val="0"/>
              </w:rPr>
              <w:t xml:space="preserve"> </w:t>
            </w:r>
            <w:r w:rsidDel="00000000" w:rsidR="00000000" w:rsidRPr="00000000">
              <w:rPr>
                <w:rtl w:val="0"/>
              </w:rPr>
            </w:r>
          </w:p>
        </w:tc>
      </w:tr>
      <w:tr>
        <w:trPr>
          <w:cantSplit w:val="0"/>
          <w:trHeight w:val="300" w:hRule="atLeast"/>
          <w:tblHeader w:val="0"/>
        </w:trPr>
        <w:tc>
          <w:tcPr>
            <w:gridSpan w:val="4"/>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2A">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DATE OF APPROVAL</w:t>
            </w:r>
            <w:r w:rsidDel="00000000" w:rsidR="00000000" w:rsidRPr="00000000">
              <w:rPr>
                <w:rFonts w:ascii="Calibri" w:cs="Calibri" w:eastAsia="Calibri" w:hAnsi="Calibri"/>
                <w:rtl w:val="0"/>
              </w:rPr>
              <w:t xml:space="preserve">: June 2022       </w:t>
            </w:r>
            <w:r w:rsidDel="00000000" w:rsidR="00000000" w:rsidRPr="00000000">
              <w:rPr>
                <w:rFonts w:ascii="Calibri" w:cs="Calibri" w:eastAsia="Calibri" w:hAnsi="Calibri"/>
                <w:color w:val="000000"/>
                <w:rtl w:val="0"/>
              </w:rPr>
              <w:t xml:space="preserve">  </w:t>
            </w:r>
            <w:r w:rsidDel="00000000" w:rsidR="00000000" w:rsidRPr="00000000">
              <w:rPr>
                <w:rtl w:val="0"/>
              </w:rPr>
            </w:r>
          </w:p>
        </w:tc>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2E">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FACULTY/OFFICE: </w:t>
            </w:r>
            <w:r w:rsidDel="00000000" w:rsidR="00000000" w:rsidRPr="00000000">
              <w:rPr>
                <w:rFonts w:ascii="Calibri" w:cs="Calibri" w:eastAsia="Calibri" w:hAnsi="Calibri"/>
                <w:color w:val="000000"/>
                <w:rtl w:val="0"/>
              </w:rPr>
              <w:t xml:space="preserve">Academic Partnerships </w:t>
            </w:r>
            <w:r w:rsidDel="00000000" w:rsidR="00000000" w:rsidRPr="00000000">
              <w:rPr>
                <w:rtl w:val="0"/>
              </w:rPr>
            </w:r>
          </w:p>
        </w:tc>
      </w:tr>
      <w:tr>
        <w:trPr>
          <w:cantSplit w:val="0"/>
          <w:trHeight w:val="300" w:hRule="atLeast"/>
          <w:tblHeader w:val="0"/>
        </w:trPr>
        <w:tc>
          <w:tcPr>
            <w:gridSpan w:val="4"/>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30">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DATE OF IMPLEMENTATION</w:t>
            </w:r>
            <w:r w:rsidDel="00000000" w:rsidR="00000000" w:rsidRPr="00000000">
              <w:rPr>
                <w:rFonts w:ascii="Calibri" w:cs="Calibri" w:eastAsia="Calibri" w:hAnsi="Calibri"/>
                <w:rtl w:val="0"/>
              </w:rPr>
              <w:t xml:space="preserve">: September 2022 </w:t>
            </w:r>
            <w:r w:rsidDel="00000000" w:rsidR="00000000" w:rsidRPr="00000000">
              <w:rPr>
                <w:rtl w:val="0"/>
              </w:rPr>
            </w:r>
          </w:p>
        </w:tc>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34">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SCHOOL/PARTNER: </w:t>
            </w:r>
            <w:r w:rsidDel="00000000" w:rsidR="00000000" w:rsidRPr="00000000">
              <w:rPr>
                <w:rFonts w:ascii="Calibri" w:cs="Calibri" w:eastAsia="Calibri" w:hAnsi="Calibri"/>
                <w:color w:val="000000"/>
                <w:rtl w:val="0"/>
              </w:rPr>
              <w:t xml:space="preserve">City College Plymouth </w:t>
            </w:r>
            <w:r w:rsidDel="00000000" w:rsidR="00000000" w:rsidRPr="00000000">
              <w:rPr>
                <w:rtl w:val="0"/>
              </w:rPr>
            </w:r>
          </w:p>
        </w:tc>
      </w:tr>
      <w:tr>
        <w:trPr>
          <w:cantSplit w:val="0"/>
          <w:trHeight w:val="300" w:hRule="atLeast"/>
          <w:tblHeader w:val="0"/>
        </w:trPr>
        <w:tc>
          <w:tcPr>
            <w:gridSpan w:val="4"/>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36">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DATE(S) OF APPROVED CHANGE:</w:t>
            </w:r>
            <w:r w:rsidDel="00000000" w:rsidR="00000000" w:rsidRPr="00000000">
              <w:rPr>
                <w:rFonts w:ascii="Calibri" w:cs="Calibri" w:eastAsia="Calibri" w:hAnsi="Calibri"/>
                <w:color w:val="000000"/>
                <w:rtl w:val="0"/>
              </w:rPr>
              <w:t xml:space="preserve">  N/A </w:t>
            </w:r>
            <w:r w:rsidDel="00000000" w:rsidR="00000000" w:rsidRPr="00000000">
              <w:rPr>
                <w:rtl w:val="0"/>
              </w:rPr>
            </w:r>
          </w:p>
        </w:tc>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3A">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SEMESTER:  </w:t>
            </w:r>
            <w:r w:rsidDel="00000000" w:rsidR="00000000" w:rsidRPr="00000000">
              <w:rPr>
                <w:rFonts w:ascii="Calibri" w:cs="Calibri" w:eastAsia="Calibri" w:hAnsi="Calibri"/>
                <w:color w:val="000000"/>
                <w:rtl w:val="0"/>
              </w:rPr>
              <w:t xml:space="preserve"> </w:t>
            </w:r>
            <w:r w:rsidDel="00000000" w:rsidR="00000000" w:rsidRPr="00000000">
              <w:rPr>
                <w:rtl w:val="0"/>
              </w:rPr>
            </w:r>
          </w:p>
        </w:tc>
      </w:tr>
      <w:tr>
        <w:trPr>
          <w:cantSplit w:val="0"/>
          <w:trHeight w:val="300" w:hRule="atLeast"/>
          <w:tblHeader w:val="0"/>
        </w:trPr>
        <w:tc>
          <w:tcPr>
            <w:gridSpan w:val="6"/>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3C">
            <w:pPr>
              <w:ind w:left="330" w:firstLine="0"/>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Notes: </w:t>
            </w:r>
            <w:r w:rsidDel="00000000" w:rsidR="00000000" w:rsidRPr="00000000">
              <w:rPr>
                <w:rtl w:val="0"/>
              </w:rPr>
            </w:r>
          </w:p>
          <w:p w:rsidR="00000000" w:rsidDel="00000000" w:rsidP="00000000" w:rsidRDefault="00000000" w:rsidRPr="00000000" w14:paraId="0000053D">
            <w:pPr>
              <w:ind w:left="330" w:firstLine="0"/>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53E">
            <w:pPr>
              <w:ind w:left="330" w:firstLine="0"/>
              <w:rPr>
                <w:rFonts w:ascii="Times New Roman" w:cs="Times New Roman" w:eastAsia="Times New Roman" w:hAnsi="Times New Roman"/>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53F">
            <w:pPr>
              <w:ind w:left="330" w:firstLine="0"/>
              <w:rPr>
                <w:rFonts w:ascii="Times New Roman" w:cs="Times New Roman" w:eastAsia="Times New Roman" w:hAnsi="Times New Roman"/>
              </w:rPr>
            </w:pPr>
            <w:r w:rsidDel="00000000" w:rsidR="00000000" w:rsidRPr="00000000">
              <w:rPr>
                <w:rtl w:val="0"/>
              </w:rPr>
              <w:t xml:space="preserve"> </w:t>
            </w:r>
            <w:r w:rsidDel="00000000" w:rsidR="00000000" w:rsidRPr="00000000">
              <w:rPr>
                <w:rtl w:val="0"/>
              </w:rPr>
            </w:r>
          </w:p>
        </w:tc>
      </w:tr>
    </w:tbl>
    <w:p w:rsidR="00000000" w:rsidDel="00000000" w:rsidP="00000000" w:rsidRDefault="00000000" w:rsidRPr="00000000" w14:paraId="00000545">
      <w:pPr>
        <w:ind w:left="330" w:firstLine="0"/>
        <w:rPr>
          <w:rFonts w:ascii="Quattrocento Sans" w:cs="Quattrocento Sans" w:eastAsia="Quattrocento Sans" w:hAnsi="Quattrocento Sans"/>
          <w:sz w:val="18"/>
          <w:szCs w:val="18"/>
        </w:rPr>
      </w:pPr>
      <w:r w:rsidDel="00000000" w:rsidR="00000000" w:rsidRPr="00000000">
        <w:rPr>
          <w:sz w:val="22"/>
          <w:szCs w:val="22"/>
          <w:rtl w:val="0"/>
        </w:rPr>
        <w:t xml:space="preserve"> </w:t>
        <w:br w:type="textWrapping"/>
      </w:r>
      <w:r w:rsidDel="00000000" w:rsidR="00000000" w:rsidRPr="00000000">
        <w:rPr>
          <w:rFonts w:ascii="Calibri" w:cs="Calibri" w:eastAsia="Calibri" w:hAnsi="Calibri"/>
          <w:b w:val="1"/>
          <w:color w:val="000000"/>
          <w:sz w:val="22"/>
          <w:szCs w:val="22"/>
          <w:u w:val="single"/>
          <w:rtl w:val="0"/>
        </w:rPr>
        <w:t xml:space="preserve">Additional Guidance for Learning Outcomes:</w:t>
      </w:r>
      <w:r w:rsidDel="00000000" w:rsidR="00000000" w:rsidRPr="00000000">
        <w:rPr>
          <w:rFonts w:ascii="Calibri" w:cs="Calibri" w:eastAsia="Calibri" w:hAnsi="Calibri"/>
          <w:color w:val="000000"/>
          <w:sz w:val="22"/>
          <w:szCs w:val="22"/>
          <w:rtl w:val="0"/>
        </w:rPr>
        <w:t xml:space="preserve"> </w:t>
      </w:r>
      <w:r w:rsidDel="00000000" w:rsidR="00000000" w:rsidRPr="00000000">
        <w:rPr>
          <w:rtl w:val="0"/>
        </w:rPr>
      </w:r>
    </w:p>
    <w:p w:rsidR="00000000" w:rsidDel="00000000" w:rsidP="00000000" w:rsidRDefault="00000000" w:rsidRPr="00000000" w14:paraId="00000546">
      <w:pPr>
        <w:ind w:left="330" w:firstLine="0"/>
        <w:rPr>
          <w:rFonts w:ascii="Quattrocento Sans" w:cs="Quattrocento Sans" w:eastAsia="Quattrocento Sans" w:hAnsi="Quattrocento Sans"/>
          <w:sz w:val="18"/>
          <w:szCs w:val="18"/>
        </w:rPr>
      </w:pPr>
      <w:r w:rsidDel="00000000" w:rsidR="00000000" w:rsidRPr="00000000">
        <w:rPr>
          <w:rFonts w:ascii="Calibri" w:cs="Calibri" w:eastAsia="Calibri" w:hAnsi="Calibri"/>
          <w:b w:val="1"/>
          <w:color w:val="000000"/>
          <w:sz w:val="22"/>
          <w:szCs w:val="22"/>
          <w:rtl w:val="0"/>
        </w:rPr>
        <w:t xml:space="preserve">To ensure that the module is pitched at the right level check your intended learning outcomes against the following nationally agreed standards </w:t>
      </w:r>
      <w:r w:rsidDel="00000000" w:rsidR="00000000" w:rsidRPr="00000000">
        <w:rPr>
          <w:rFonts w:ascii="Calibri" w:cs="Calibri" w:eastAsia="Calibri" w:hAnsi="Calibri"/>
          <w:color w:val="000000"/>
          <w:sz w:val="22"/>
          <w:szCs w:val="22"/>
          <w:rtl w:val="0"/>
        </w:rPr>
        <w:t xml:space="preserve"> </w:t>
      </w:r>
      <w:r w:rsidDel="00000000" w:rsidR="00000000" w:rsidRPr="00000000">
        <w:rPr>
          <w:rtl w:val="0"/>
        </w:rPr>
      </w:r>
    </w:p>
    <w:p w:rsidR="00000000" w:rsidDel="00000000" w:rsidP="00000000" w:rsidRDefault="00000000" w:rsidRPr="00000000" w14:paraId="00000547">
      <w:pPr>
        <w:numPr>
          <w:ilvl w:val="0"/>
          <w:numId w:val="3"/>
        </w:numPr>
        <w:ind w:left="360" w:firstLine="0"/>
        <w:rPr/>
      </w:pPr>
      <w:r w:rsidDel="00000000" w:rsidR="00000000" w:rsidRPr="00000000">
        <w:rPr>
          <w:rFonts w:ascii="Calibri" w:cs="Calibri" w:eastAsia="Calibri" w:hAnsi="Calibri"/>
          <w:color w:val="000000"/>
          <w:sz w:val="22"/>
          <w:szCs w:val="22"/>
          <w:rtl w:val="0"/>
        </w:rPr>
        <w:t xml:space="preserve">Framework for Higher Education Qualifications  </w:t>
      </w:r>
      <w:r w:rsidDel="00000000" w:rsidR="00000000" w:rsidRPr="00000000">
        <w:rPr>
          <w:rtl w:val="0"/>
        </w:rPr>
      </w:r>
    </w:p>
    <w:p w:rsidR="00000000" w:rsidDel="00000000" w:rsidP="00000000" w:rsidRDefault="00000000" w:rsidRPr="00000000" w14:paraId="00000548">
      <w:pPr>
        <w:ind w:left="330" w:firstLine="0"/>
        <w:rPr>
          <w:rFonts w:ascii="Quattrocento Sans" w:cs="Quattrocento Sans" w:eastAsia="Quattrocento Sans" w:hAnsi="Quattrocento Sans"/>
          <w:sz w:val="18"/>
          <w:szCs w:val="18"/>
        </w:rPr>
      </w:pPr>
      <w:hyperlink r:id="rId15">
        <w:r w:rsidDel="00000000" w:rsidR="00000000" w:rsidRPr="00000000">
          <w:rPr>
            <w:rFonts w:ascii="Calibri" w:cs="Calibri" w:eastAsia="Calibri" w:hAnsi="Calibri"/>
            <w:color w:val="0000ff"/>
            <w:sz w:val="22"/>
            <w:szCs w:val="22"/>
            <w:u w:val="single"/>
            <w:rtl w:val="0"/>
          </w:rPr>
          <w:t xml:space="preserve">http://www.qaa.ac.uk/docs/qaa/quality-code/qualifications-frameworks.pdf</w:t>
        </w:r>
      </w:hyperlink>
      <w:r w:rsidDel="00000000" w:rsidR="00000000" w:rsidRPr="00000000">
        <w:rPr>
          <w:rFonts w:ascii="Calibri" w:cs="Calibri" w:eastAsia="Calibri" w:hAnsi="Calibri"/>
          <w:color w:val="000000"/>
          <w:sz w:val="22"/>
          <w:szCs w:val="22"/>
          <w:rtl w:val="0"/>
        </w:rPr>
        <w:t xml:space="preserve">  </w:t>
      </w:r>
      <w:r w:rsidDel="00000000" w:rsidR="00000000" w:rsidRPr="00000000">
        <w:rPr>
          <w:rtl w:val="0"/>
        </w:rPr>
      </w:r>
    </w:p>
    <w:p w:rsidR="00000000" w:rsidDel="00000000" w:rsidP="00000000" w:rsidRDefault="00000000" w:rsidRPr="00000000" w14:paraId="00000549">
      <w:pPr>
        <w:numPr>
          <w:ilvl w:val="0"/>
          <w:numId w:val="4"/>
        </w:numPr>
        <w:ind w:left="360" w:firstLine="0"/>
        <w:rPr/>
      </w:pPr>
      <w:r w:rsidDel="00000000" w:rsidR="00000000" w:rsidRPr="00000000">
        <w:rPr>
          <w:rFonts w:ascii="Calibri" w:cs="Calibri" w:eastAsia="Calibri" w:hAnsi="Calibri"/>
          <w:color w:val="000000"/>
          <w:sz w:val="22"/>
          <w:szCs w:val="22"/>
          <w:rtl w:val="0"/>
        </w:rPr>
        <w:t xml:space="preserve">Subject benchmark statements </w:t>
      </w:r>
      <w:hyperlink r:id="rId16">
        <w:r w:rsidDel="00000000" w:rsidR="00000000" w:rsidRPr="00000000">
          <w:rPr>
            <w:rFonts w:ascii="Calibri" w:cs="Calibri" w:eastAsia="Calibri" w:hAnsi="Calibri"/>
            <w:color w:val="0000ff"/>
            <w:sz w:val="22"/>
            <w:szCs w:val="22"/>
            <w:u w:val="single"/>
            <w:rtl w:val="0"/>
          </w:rPr>
          <w:t xml:space="preserve">https://www.qaa.ac.uk/quality-code/subject-benchmark-statements</w:t>
        </w:r>
      </w:hyperlink>
      <w:r w:rsidDel="00000000" w:rsidR="00000000" w:rsidRPr="00000000">
        <w:rPr>
          <w:rFonts w:ascii="Calibri" w:cs="Calibri" w:eastAsia="Calibri" w:hAnsi="Calibri"/>
          <w:color w:val="000000"/>
          <w:sz w:val="22"/>
          <w:szCs w:val="22"/>
          <w:rtl w:val="0"/>
        </w:rPr>
        <w:t xml:space="preserve">  </w:t>
      </w:r>
      <w:r w:rsidDel="00000000" w:rsidR="00000000" w:rsidRPr="00000000">
        <w:rPr>
          <w:rtl w:val="0"/>
        </w:rPr>
      </w:r>
    </w:p>
    <w:p w:rsidR="00000000" w:rsidDel="00000000" w:rsidP="00000000" w:rsidRDefault="00000000" w:rsidRPr="00000000" w14:paraId="0000054A">
      <w:pPr>
        <w:numPr>
          <w:ilvl w:val="0"/>
          <w:numId w:val="5"/>
        </w:numPr>
        <w:ind w:left="360" w:firstLine="0"/>
        <w:rPr/>
      </w:pPr>
      <w:r w:rsidDel="00000000" w:rsidR="00000000" w:rsidRPr="00000000">
        <w:rPr>
          <w:rFonts w:ascii="Calibri" w:cs="Calibri" w:eastAsia="Calibri" w:hAnsi="Calibri"/>
          <w:color w:val="000000"/>
          <w:sz w:val="22"/>
          <w:szCs w:val="22"/>
          <w:rtl w:val="0"/>
        </w:rPr>
        <w:t xml:space="preserve">Professional, regulatory and statutory (PSRB) accreditation requirements (where necessary e.g. health and social care, medicine, engineering, psychology, architecture, teaching, law) </w:t>
      </w:r>
      <w:r w:rsidDel="00000000" w:rsidR="00000000" w:rsidRPr="00000000">
        <w:rPr>
          <w:rtl w:val="0"/>
        </w:rPr>
      </w:r>
    </w:p>
    <w:p w:rsidR="00000000" w:rsidDel="00000000" w:rsidP="00000000" w:rsidRDefault="00000000" w:rsidRPr="00000000" w14:paraId="0000054B">
      <w:pPr>
        <w:numPr>
          <w:ilvl w:val="0"/>
          <w:numId w:val="5"/>
        </w:numPr>
        <w:ind w:left="360" w:firstLine="0"/>
        <w:rPr/>
      </w:pPr>
      <w:r w:rsidDel="00000000" w:rsidR="00000000" w:rsidRPr="00000000">
        <w:rPr>
          <w:rFonts w:ascii="Calibri" w:cs="Calibri" w:eastAsia="Calibri" w:hAnsi="Calibri"/>
          <w:color w:val="000000"/>
          <w:sz w:val="22"/>
          <w:szCs w:val="22"/>
          <w:rtl w:val="0"/>
        </w:rPr>
        <w:t xml:space="preserve">QAA Quality Code </w:t>
      </w:r>
      <w:hyperlink r:id="rId17">
        <w:r w:rsidDel="00000000" w:rsidR="00000000" w:rsidRPr="00000000">
          <w:rPr>
            <w:rFonts w:ascii="Calibri" w:cs="Calibri" w:eastAsia="Calibri" w:hAnsi="Calibri"/>
            <w:color w:val="0000ff"/>
            <w:sz w:val="22"/>
            <w:szCs w:val="22"/>
            <w:u w:val="single"/>
            <w:rtl w:val="0"/>
          </w:rPr>
          <w:t xml:space="preserve">https://www.qaa.ac.uk/quality-code</w:t>
        </w:r>
      </w:hyperlink>
      <w:r w:rsidDel="00000000" w:rsidR="00000000" w:rsidRPr="00000000">
        <w:rPr>
          <w:color w:val="000000"/>
          <w:sz w:val="22"/>
          <w:szCs w:val="22"/>
          <w:rtl w:val="0"/>
        </w:rPr>
        <w:t xml:space="preserve"> </w:t>
      </w:r>
      <w:r w:rsidDel="00000000" w:rsidR="00000000" w:rsidRPr="00000000">
        <w:rPr>
          <w:rtl w:val="0"/>
        </w:rPr>
      </w:r>
    </w:p>
    <w:p w:rsidR="00000000" w:rsidDel="00000000" w:rsidP="00000000" w:rsidRDefault="00000000" w:rsidRPr="00000000" w14:paraId="0000054C">
      <w:pPr>
        <w:ind w:left="0" w:firstLine="0"/>
        <w:rPr>
          <w:rFonts w:ascii="Quattrocento Sans" w:cs="Quattrocento Sans" w:eastAsia="Quattrocento Sans" w:hAnsi="Quattrocento Sans"/>
          <w:sz w:val="18"/>
          <w:szCs w:val="18"/>
        </w:rPr>
      </w:pPr>
      <w:r w:rsidDel="00000000" w:rsidR="00000000" w:rsidRPr="00000000">
        <w:rPr>
          <w:b w:val="1"/>
          <w:color w:val="000000"/>
          <w:u w:val="single"/>
          <w:rtl w:val="0"/>
        </w:rPr>
        <w:t xml:space="preserve">S</w:t>
      </w:r>
      <w:r w:rsidDel="00000000" w:rsidR="00000000" w:rsidRPr="00000000">
        <w:rPr>
          <w:rFonts w:ascii="Calibri" w:cs="Calibri" w:eastAsia="Calibri" w:hAnsi="Calibri"/>
          <w:b w:val="1"/>
          <w:color w:val="000000"/>
          <w:u w:val="single"/>
          <w:rtl w:val="0"/>
        </w:rPr>
        <w:t xml:space="preserve">ECTION B: DETAILS OF TEACHING, LEARNING AND ASSESSMENT</w:t>
      </w:r>
      <w:r w:rsidDel="00000000" w:rsidR="00000000" w:rsidRPr="00000000">
        <w:rPr>
          <w:rFonts w:ascii="Calibri" w:cs="Calibri" w:eastAsia="Calibri" w:hAnsi="Calibri"/>
          <w:b w:val="1"/>
          <w:color w:val="000000"/>
          <w:rtl w:val="0"/>
        </w:rPr>
        <w:t xml:space="preserve"> </w:t>
      </w:r>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54D">
      <w:pPr>
        <w:ind w:left="0" w:firstLine="0"/>
        <w:rPr>
          <w:rFonts w:ascii="Quattrocento Sans" w:cs="Quattrocento Sans" w:eastAsia="Quattrocento Sans" w:hAnsi="Quattrocento Sans"/>
          <w:sz w:val="18"/>
          <w:szCs w:val="18"/>
        </w:rPr>
      </w:pPr>
      <w:r w:rsidDel="00000000" w:rsidR="00000000" w:rsidRPr="00000000">
        <w:rPr>
          <w:rFonts w:ascii="Calibri" w:cs="Calibri" w:eastAsia="Calibri" w:hAnsi="Calibri"/>
          <w:color w:val="000000"/>
          <w:rtl w:val="0"/>
        </w:rPr>
        <w:t xml:space="preserve">Items in this section must be considered annually and amended as appropriate, in conjunction with the Module Review Process. </w:t>
      </w:r>
      <w:r w:rsidDel="00000000" w:rsidR="00000000" w:rsidRPr="00000000">
        <w:rPr>
          <w:rFonts w:ascii="Calibri" w:cs="Calibri" w:eastAsia="Calibri" w:hAnsi="Calibri"/>
          <w:color w:val="000000"/>
          <w:u w:val="single"/>
          <w:rtl w:val="0"/>
        </w:rPr>
        <w:t xml:space="preserve">Some parts of this page may be used in the KIS return and published on the extranet as a guide for prospective students.</w:t>
      </w:r>
      <w:r w:rsidDel="00000000" w:rsidR="00000000" w:rsidRPr="00000000">
        <w:rPr>
          <w:rFonts w:ascii="Calibri" w:cs="Calibri" w:eastAsia="Calibri" w:hAnsi="Calibri"/>
          <w:color w:val="000000"/>
          <w:rtl w:val="0"/>
        </w:rPr>
        <w:t xml:space="preserve"> Further details for current students should be provided in module guidance notes. </w:t>
        <w:br w:type="textWrapping"/>
      </w:r>
      <w:r w:rsidDel="00000000" w:rsidR="00000000" w:rsidRPr="00000000">
        <w:rPr>
          <w:rtl w:val="0"/>
        </w:rPr>
        <w:t xml:space="preserve"> </w:t>
      </w:r>
      <w:r w:rsidDel="00000000" w:rsidR="00000000" w:rsidRPr="00000000">
        <w:rPr>
          <w:rtl w:val="0"/>
        </w:rPr>
      </w:r>
    </w:p>
    <w:tbl>
      <w:tblPr>
        <w:tblStyle w:val="Table62"/>
        <w:tblW w:w="10450.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5218"/>
        <w:gridCol w:w="5232"/>
        <w:tblGridChange w:id="0">
          <w:tblGrid>
            <w:gridCol w:w="5218"/>
            <w:gridCol w:w="5232"/>
          </w:tblGrid>
        </w:tblGridChange>
      </w:tblGrid>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4E">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ACADEMIC YEAR: </w:t>
            </w:r>
            <w:r w:rsidDel="00000000" w:rsidR="00000000" w:rsidRPr="00000000">
              <w:rPr>
                <w:rFonts w:ascii="Calibri" w:cs="Calibri" w:eastAsia="Calibri" w:hAnsi="Calibri"/>
                <w:color w:val="000000"/>
                <w:rtl w:val="0"/>
              </w:rPr>
              <w:t xml:space="preserve">2022/23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4F">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NATIONAL COST CENTRE: </w:t>
            </w:r>
            <w:r w:rsidDel="00000000" w:rsidR="00000000" w:rsidRPr="00000000">
              <w:rPr>
                <w:rFonts w:ascii="Calibri" w:cs="Calibri" w:eastAsia="Calibri" w:hAnsi="Calibri"/>
                <w:color w:val="000000"/>
                <w:rtl w:val="0"/>
              </w:rPr>
              <w:t xml:space="preserve">133 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50">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MODULE LEADER: </w:t>
            </w:r>
            <w:r w:rsidDel="00000000" w:rsidR="00000000" w:rsidRPr="00000000">
              <w:rPr>
                <w:rFonts w:ascii="Calibri" w:cs="Calibri" w:eastAsia="Calibri" w:hAnsi="Calibri"/>
                <w:color w:val="000000"/>
                <w:rtl w:val="0"/>
              </w:rPr>
              <w:t xml:space="preserve">Karen Smith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51">
            <w:pPr>
              <w:ind w:left="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OTHER MODULE STAFF:   </w:t>
            </w:r>
            <w:r w:rsidDel="00000000" w:rsidR="00000000" w:rsidRPr="00000000">
              <w:rPr>
                <w:rFonts w:ascii="Calibri" w:cs="Calibri" w:eastAsia="Calibri" w:hAnsi="Calibri"/>
                <w:color w:val="000000"/>
                <w:rtl w:val="0"/>
              </w:rPr>
              <w:t xml:space="preserve"> </w:t>
            </w:r>
            <w:r w:rsidDel="00000000" w:rsidR="00000000" w:rsidRPr="00000000">
              <w:rPr>
                <w:rtl w:val="0"/>
              </w:rPr>
            </w:r>
          </w:p>
        </w:tc>
      </w:tr>
      <w:tr>
        <w:trPr>
          <w:cantSplit w:val="0"/>
          <w:trHeight w:val="1980" w:hRule="atLeast"/>
          <w:tblHeader w:val="0"/>
        </w:trPr>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52">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Summary of Module Content </w:t>
            </w:r>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553">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The module contains elements of both financial accounting and management accounting. </w:t>
            </w:r>
            <w:r w:rsidDel="00000000" w:rsidR="00000000" w:rsidRPr="00000000">
              <w:rPr>
                <w:rtl w:val="0"/>
              </w:rPr>
            </w:r>
          </w:p>
          <w:p w:rsidR="00000000" w:rsidDel="00000000" w:rsidP="00000000" w:rsidRDefault="00000000" w:rsidRPr="00000000" w14:paraId="00000554">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Emphasis is on analysing and evaluating the financial information of a business and the effect this has on decision making in all areas of the business. </w:t>
            </w:r>
            <w:r w:rsidDel="00000000" w:rsidR="00000000" w:rsidRPr="00000000">
              <w:rPr>
                <w:rtl w:val="0"/>
              </w:rPr>
            </w:r>
          </w:p>
          <w:p w:rsidR="00000000" w:rsidDel="00000000" w:rsidP="00000000" w:rsidRDefault="00000000" w:rsidRPr="00000000" w14:paraId="00000555">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Sources of finance</w:t>
            </w:r>
            <w:r w:rsidDel="00000000" w:rsidR="00000000" w:rsidRPr="00000000">
              <w:rPr>
                <w:rFonts w:ascii="Calibri" w:cs="Calibri" w:eastAsia="Calibri" w:hAnsi="Calibri"/>
                <w:rtl w:val="0"/>
              </w:rPr>
              <w:t xml:space="preserve"> – choosing sources to fund business activities and the underlying implications for different types of business in relation to the state of the economy, cost, availability, tax relief, purpose of the finance. </w:t>
            </w:r>
            <w:r w:rsidDel="00000000" w:rsidR="00000000" w:rsidRPr="00000000">
              <w:rPr>
                <w:rtl w:val="0"/>
              </w:rPr>
            </w:r>
          </w:p>
          <w:p w:rsidR="00000000" w:rsidDel="00000000" w:rsidP="00000000" w:rsidRDefault="00000000" w:rsidRPr="00000000" w14:paraId="00000556">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Finance as a resource</w:t>
            </w:r>
            <w:r w:rsidDel="00000000" w:rsidR="00000000" w:rsidRPr="00000000">
              <w:rPr>
                <w:rFonts w:ascii="Calibri" w:cs="Calibri" w:eastAsia="Calibri" w:hAnsi="Calibri"/>
                <w:rtl w:val="0"/>
              </w:rPr>
              <w:t xml:space="preserve"> – flow of finance, factors affecting decision-making, assets and liabilities, consequences of a shortage of available finance. </w:t>
            </w:r>
            <w:r w:rsidDel="00000000" w:rsidR="00000000" w:rsidRPr="00000000">
              <w:rPr>
                <w:rtl w:val="0"/>
              </w:rPr>
            </w:r>
          </w:p>
          <w:p w:rsidR="00000000" w:rsidDel="00000000" w:rsidP="00000000" w:rsidRDefault="00000000" w:rsidRPr="00000000" w14:paraId="00000557">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Financial performance</w:t>
            </w:r>
            <w:r w:rsidDel="00000000" w:rsidR="00000000" w:rsidRPr="00000000">
              <w:rPr>
                <w:rFonts w:ascii="Calibri" w:cs="Calibri" w:eastAsia="Calibri" w:hAnsi="Calibri"/>
                <w:rtl w:val="0"/>
              </w:rPr>
              <w:t xml:space="preserve"> – financial statements – income statement, balance sheet, cash flow forecasting, their use in analysing performance. </w:t>
            </w:r>
            <w:r w:rsidDel="00000000" w:rsidR="00000000" w:rsidRPr="00000000">
              <w:rPr>
                <w:rtl w:val="0"/>
              </w:rPr>
            </w:r>
          </w:p>
          <w:p w:rsidR="00000000" w:rsidDel="00000000" w:rsidP="00000000" w:rsidRDefault="00000000" w:rsidRPr="00000000" w14:paraId="00000558">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Management decisions</w:t>
            </w:r>
            <w:r w:rsidDel="00000000" w:rsidR="00000000" w:rsidRPr="00000000">
              <w:rPr>
                <w:rFonts w:ascii="Calibri" w:cs="Calibri" w:eastAsia="Calibri" w:hAnsi="Calibri"/>
                <w:rtl w:val="0"/>
              </w:rPr>
              <w:t xml:space="preserve"> – budgeting including budgets as performance measures, causes of variances to budgets.  Factors affecting decisions relating to investment and project appraisal. Working capital management – how to effectively manage stocks, debtors and creditors. </w:t>
            </w:r>
            <w:r w:rsidDel="00000000" w:rsidR="00000000" w:rsidRPr="00000000">
              <w:rPr>
                <w:rtl w:val="0"/>
              </w:rPr>
            </w:r>
          </w:p>
        </w:tc>
      </w:tr>
    </w:tbl>
    <w:p w:rsidR="00000000" w:rsidDel="00000000" w:rsidP="00000000" w:rsidRDefault="00000000" w:rsidRPr="00000000" w14:paraId="0000055A">
      <w:pPr>
        <w:ind w:left="330" w:firstLine="0"/>
        <w:rPr>
          <w:rFonts w:ascii="Quattrocento Sans" w:cs="Quattrocento Sans" w:eastAsia="Quattrocento Sans" w:hAnsi="Quattrocento Sans"/>
          <w:sz w:val="18"/>
          <w:szCs w:val="18"/>
        </w:rPr>
      </w:pPr>
      <w:r w:rsidDel="00000000" w:rsidR="00000000" w:rsidRPr="00000000">
        <w:rPr>
          <w:rtl w:val="0"/>
        </w:rPr>
        <w:t xml:space="preserve"> </w:t>
      </w:r>
      <w:r w:rsidDel="00000000" w:rsidR="00000000" w:rsidRPr="00000000">
        <w:rPr>
          <w:rtl w:val="0"/>
        </w:rPr>
      </w:r>
    </w:p>
    <w:tbl>
      <w:tblPr>
        <w:tblStyle w:val="Table63"/>
        <w:tblW w:w="10440.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3465"/>
        <w:gridCol w:w="1260"/>
        <w:gridCol w:w="5715"/>
        <w:tblGridChange w:id="0">
          <w:tblGrid>
            <w:gridCol w:w="3465"/>
            <w:gridCol w:w="1260"/>
            <w:gridCol w:w="5715"/>
          </w:tblGrid>
        </w:tblGridChange>
      </w:tblGrid>
      <w:tr>
        <w:trPr>
          <w:cantSplit w:val="0"/>
          <w:trHeight w:val="300" w:hRule="atLeast"/>
          <w:tblHeader w:val="0"/>
        </w:trPr>
        <w:tc>
          <w:tcPr>
            <w:gridSpan w:val="3"/>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5B">
            <w:pPr>
              <w:ind w:left="330" w:firstLine="0"/>
              <w:rPr>
                <w:rFonts w:ascii="Times New Roman" w:cs="Times New Roman" w:eastAsia="Times New Roman" w:hAnsi="Times New Roman"/>
              </w:rPr>
            </w:pPr>
            <w:r w:rsidDel="00000000" w:rsidR="00000000" w:rsidRPr="00000000">
              <w:rPr>
                <w:rFonts w:ascii="Calibri" w:cs="Calibri" w:eastAsia="Calibri" w:hAnsi="Calibri"/>
                <w:b w:val="1"/>
                <w:sz w:val="23"/>
                <w:szCs w:val="23"/>
                <w:rtl w:val="0"/>
              </w:rPr>
              <w:t xml:space="preserve">SUMMARY OF TEACHING AND LEARNING [Use HESA KIS definitions}</w:t>
            </w:r>
            <w:r w:rsidDel="00000000" w:rsidR="00000000" w:rsidRPr="00000000">
              <w:rPr>
                <w:rFonts w:ascii="Calibri" w:cs="Calibri" w:eastAsia="Calibri" w:hAnsi="Calibri"/>
                <w:sz w:val="23"/>
                <w:szCs w:val="23"/>
                <w:rtl w:val="0"/>
              </w:rPr>
              <w:t xml:space="preserve">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5E">
            <w:pPr>
              <w:ind w:left="0" w:firstLine="0"/>
              <w:rPr>
                <w:rFonts w:ascii="Times New Roman" w:cs="Times New Roman" w:eastAsia="Times New Roman" w:hAnsi="Times New Roman"/>
              </w:rPr>
            </w:pPr>
            <w:r w:rsidDel="00000000" w:rsidR="00000000" w:rsidRPr="00000000">
              <w:rPr>
                <w:rFonts w:ascii="Calibri" w:cs="Calibri" w:eastAsia="Calibri" w:hAnsi="Calibri"/>
                <w:b w:val="1"/>
                <w:sz w:val="23"/>
                <w:szCs w:val="23"/>
                <w:rtl w:val="0"/>
              </w:rPr>
              <w:t xml:space="preserve">Scheduled Activities </w:t>
            </w:r>
            <w:r w:rsidDel="00000000" w:rsidR="00000000" w:rsidRPr="00000000">
              <w:rPr>
                <w:rFonts w:ascii="Calibri" w:cs="Calibri" w:eastAsia="Calibri" w:hAnsi="Calibri"/>
                <w:sz w:val="23"/>
                <w:szCs w:val="23"/>
                <w:rtl w:val="0"/>
              </w:rPr>
              <w:t xml:space="preserve"> </w:t>
            </w:r>
            <w:r w:rsidDel="00000000" w:rsidR="00000000" w:rsidRPr="00000000">
              <w:rPr>
                <w:rtl w:val="0"/>
              </w:rPr>
            </w:r>
          </w:p>
        </w:tc>
        <w:tc>
          <w:tcPr>
            <w:tcBorders>
              <w:top w:color="000000" w:space="0" w:sz="0" w:val="nil"/>
              <w:left w:color="000000" w:space="0" w:sz="6" w:val="single"/>
              <w:bottom w:color="000000" w:space="0" w:sz="6" w:val="single"/>
              <w:right w:color="000000" w:space="0" w:sz="6" w:val="single"/>
            </w:tcBorders>
            <w:shd w:fill="auto" w:val="clear"/>
          </w:tcPr>
          <w:p w:rsidR="00000000" w:rsidDel="00000000" w:rsidP="00000000" w:rsidRDefault="00000000" w:rsidRPr="00000000" w14:paraId="0000055F">
            <w:pPr>
              <w:ind w:left="330" w:firstLine="0"/>
              <w:rPr>
                <w:rFonts w:ascii="Times New Roman" w:cs="Times New Roman" w:eastAsia="Times New Roman" w:hAnsi="Times New Roman"/>
              </w:rPr>
            </w:pPr>
            <w:r w:rsidDel="00000000" w:rsidR="00000000" w:rsidRPr="00000000">
              <w:rPr>
                <w:rFonts w:ascii="Calibri" w:cs="Calibri" w:eastAsia="Calibri" w:hAnsi="Calibri"/>
                <w:b w:val="1"/>
                <w:sz w:val="23"/>
                <w:szCs w:val="23"/>
                <w:rtl w:val="0"/>
              </w:rPr>
              <w:t xml:space="preserve">Hours</w:t>
            </w:r>
            <w:r w:rsidDel="00000000" w:rsidR="00000000" w:rsidRPr="00000000">
              <w:rPr>
                <w:rFonts w:ascii="Calibri" w:cs="Calibri" w:eastAsia="Calibri" w:hAnsi="Calibri"/>
                <w:sz w:val="23"/>
                <w:szCs w:val="23"/>
                <w:rtl w:val="0"/>
              </w:rPr>
              <w:t xml:space="preserve"> </w:t>
            </w:r>
            <w:r w:rsidDel="00000000" w:rsidR="00000000" w:rsidRPr="00000000">
              <w:rPr>
                <w:rtl w:val="0"/>
              </w:rPr>
            </w:r>
          </w:p>
        </w:tc>
        <w:tc>
          <w:tcPr>
            <w:tcBorders>
              <w:top w:color="000000" w:space="0" w:sz="0" w:val="nil"/>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0">
            <w:pPr>
              <w:ind w:left="0" w:firstLine="0"/>
              <w:rPr>
                <w:rFonts w:ascii="Times New Roman" w:cs="Times New Roman" w:eastAsia="Times New Roman" w:hAnsi="Times New Roman"/>
              </w:rPr>
            </w:pPr>
            <w:r w:rsidDel="00000000" w:rsidR="00000000" w:rsidRPr="00000000">
              <w:rPr>
                <w:rFonts w:ascii="Calibri" w:cs="Calibri" w:eastAsia="Calibri" w:hAnsi="Calibri"/>
                <w:b w:val="1"/>
                <w:sz w:val="23"/>
                <w:szCs w:val="23"/>
                <w:rtl w:val="0"/>
              </w:rPr>
              <w:t xml:space="preserve">Comments/Additional Information</w:t>
            </w:r>
            <w:r w:rsidDel="00000000" w:rsidR="00000000" w:rsidRPr="00000000">
              <w:rPr>
                <w:rFonts w:ascii="Calibri" w:cs="Calibri" w:eastAsia="Calibri" w:hAnsi="Calibri"/>
                <w:sz w:val="23"/>
                <w:szCs w:val="23"/>
                <w:rtl w:val="0"/>
              </w:rPr>
              <w:t xml:space="preserve">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1">
            <w:pPr>
              <w:ind w:left="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Lectures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2">
            <w:pPr>
              <w:ind w:left="33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30 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3">
            <w:pPr>
              <w:ind w:left="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Formal lectures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4">
            <w:pPr>
              <w:ind w:left="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Seminars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5">
            <w:pPr>
              <w:ind w:left="33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30 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6">
            <w:pPr>
              <w:ind w:left="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Reinforcing learning through activities, Q+A and discussion.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7">
            <w:pPr>
              <w:ind w:left="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Independent study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8">
            <w:pPr>
              <w:ind w:left="33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140 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9">
            <w:pPr>
              <w:ind w:left="0" w:firstLine="0"/>
              <w:rPr>
                <w:rFonts w:ascii="Times New Roman" w:cs="Times New Roman" w:eastAsia="Times New Roman" w:hAnsi="Times New Roman"/>
              </w:rPr>
            </w:pPr>
            <w:r w:rsidDel="00000000" w:rsidR="00000000" w:rsidRPr="00000000">
              <w:rPr>
                <w:rFonts w:ascii="Calibri" w:cs="Calibri" w:eastAsia="Calibri" w:hAnsi="Calibri"/>
                <w:sz w:val="22"/>
                <w:szCs w:val="22"/>
                <w:rtl w:val="0"/>
              </w:rPr>
              <w:t xml:space="preserve">Directed learning, reading, research, formative and summative assessment.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A">
            <w:pPr>
              <w:ind w:left="330" w:firstLine="0"/>
              <w:rPr>
                <w:rFonts w:ascii="Times New Roman" w:cs="Times New Roman" w:eastAsia="Times New Roman" w:hAnsi="Times New Roman"/>
              </w:rPr>
            </w:pPr>
            <w:r w:rsidDel="00000000" w:rsidR="00000000" w:rsidRPr="00000000">
              <w:rPr>
                <w:rFonts w:ascii="Calibri" w:cs="Calibri" w:eastAsia="Calibri" w:hAnsi="Calibri"/>
                <w:b w:val="1"/>
                <w:sz w:val="23"/>
                <w:szCs w:val="23"/>
                <w:rtl w:val="0"/>
              </w:rPr>
              <w:t xml:space="preserve">Total</w:t>
            </w:r>
            <w:r w:rsidDel="00000000" w:rsidR="00000000" w:rsidRPr="00000000">
              <w:rPr>
                <w:rFonts w:ascii="Calibri" w:cs="Calibri" w:eastAsia="Calibri" w:hAnsi="Calibri"/>
                <w:sz w:val="23"/>
                <w:szCs w:val="23"/>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B">
            <w:pPr>
              <w:ind w:left="330" w:firstLine="0"/>
              <w:rPr>
                <w:rFonts w:ascii="Times New Roman" w:cs="Times New Roman" w:eastAsia="Times New Roman" w:hAnsi="Times New Roman"/>
              </w:rPr>
            </w:pPr>
            <w:r w:rsidDel="00000000" w:rsidR="00000000" w:rsidRPr="00000000">
              <w:rPr>
                <w:rFonts w:ascii="Calibri" w:cs="Calibri" w:eastAsia="Calibri" w:hAnsi="Calibri"/>
                <w:b w:val="1"/>
                <w:sz w:val="23"/>
                <w:szCs w:val="23"/>
                <w:rtl w:val="0"/>
              </w:rPr>
              <w:t xml:space="preserve">200</w:t>
            </w:r>
            <w:r w:rsidDel="00000000" w:rsidR="00000000" w:rsidRPr="00000000">
              <w:rPr>
                <w:rFonts w:ascii="Calibri" w:cs="Calibri" w:eastAsia="Calibri" w:hAnsi="Calibri"/>
                <w:sz w:val="23"/>
                <w:szCs w:val="23"/>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C">
            <w:pPr>
              <w:ind w:left="330" w:firstLine="0"/>
              <w:rPr>
                <w:rFonts w:ascii="Times New Roman" w:cs="Times New Roman" w:eastAsia="Times New Roman" w:hAnsi="Times New Roman"/>
              </w:rPr>
            </w:pPr>
            <w:r w:rsidDel="00000000" w:rsidR="00000000" w:rsidRPr="00000000">
              <w:rPr>
                <w:rFonts w:ascii="Calibri" w:cs="Calibri" w:eastAsia="Calibri" w:hAnsi="Calibri"/>
                <w:sz w:val="23"/>
                <w:szCs w:val="23"/>
                <w:rtl w:val="0"/>
              </w:rPr>
              <w:t xml:space="preserve"> </w:t>
            </w:r>
            <w:r w:rsidDel="00000000" w:rsidR="00000000" w:rsidRPr="00000000">
              <w:rPr>
                <w:rtl w:val="0"/>
              </w:rPr>
            </w:r>
          </w:p>
        </w:tc>
      </w:tr>
    </w:tbl>
    <w:p w:rsidR="00000000" w:rsidDel="00000000" w:rsidP="00000000" w:rsidRDefault="00000000" w:rsidRPr="00000000" w14:paraId="0000056D">
      <w:pPr>
        <w:ind w:left="0" w:firstLine="0"/>
        <w:rPr>
          <w:rFonts w:ascii="Quattrocento Sans" w:cs="Quattrocento Sans" w:eastAsia="Quattrocento Sans" w:hAnsi="Quattrocento Sans"/>
          <w:sz w:val="18"/>
          <w:szCs w:val="18"/>
        </w:rPr>
      </w:pPr>
      <w:r w:rsidDel="00000000" w:rsidR="00000000" w:rsidRPr="00000000">
        <w:rPr>
          <w:rFonts w:ascii="Calibri" w:cs="Calibri" w:eastAsia="Calibri" w:hAnsi="Calibri"/>
          <w:b w:val="1"/>
          <w:color w:val="000000"/>
          <w:rtl w:val="0"/>
        </w:rPr>
        <w:t xml:space="preserve">SUMMATIVE ASSESSMENT</w:t>
      </w:r>
      <w:r w:rsidDel="00000000" w:rsidR="00000000" w:rsidRPr="00000000">
        <w:rPr>
          <w:rFonts w:ascii="Calibri" w:cs="Calibri" w:eastAsia="Calibri" w:hAnsi="Calibri"/>
          <w:color w:val="000000"/>
          <w:rtl w:val="0"/>
        </w:rPr>
        <w:t xml:space="preserve"> </w:t>
      </w:r>
      <w:r w:rsidDel="00000000" w:rsidR="00000000" w:rsidRPr="00000000">
        <w:rPr>
          <w:rtl w:val="0"/>
        </w:rPr>
        <w:t xml:space="preserve"> </w:t>
      </w:r>
      <w:r w:rsidDel="00000000" w:rsidR="00000000" w:rsidRPr="00000000">
        <w:rPr>
          <w:rtl w:val="0"/>
        </w:rPr>
      </w:r>
    </w:p>
    <w:tbl>
      <w:tblPr>
        <w:tblStyle w:val="Table64"/>
        <w:tblW w:w="10440.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3480"/>
        <w:gridCol w:w="3480"/>
        <w:gridCol w:w="3480"/>
        <w:tblGridChange w:id="0">
          <w:tblGrid>
            <w:gridCol w:w="3480"/>
            <w:gridCol w:w="3480"/>
            <w:gridCol w:w="3480"/>
          </w:tblGrid>
        </w:tblGridChange>
      </w:tblGrid>
      <w:tr>
        <w:trPr>
          <w:cantSplit w:val="0"/>
          <w:trHeight w:val="36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E">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Element Category</w:t>
            </w:r>
            <w:r w:rsidDel="00000000" w:rsidR="00000000" w:rsidRPr="00000000">
              <w:rPr>
                <w:rFonts w:ascii="Calibri" w:cs="Calibri" w:eastAsia="Calibri" w:hAnsi="Calibri"/>
                <w:color w:val="00000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6F">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Component Name</w:t>
            </w:r>
            <w:r w:rsidDel="00000000" w:rsidR="00000000" w:rsidRPr="00000000">
              <w:rPr>
                <w:rFonts w:ascii="Calibri" w:cs="Calibri" w:eastAsia="Calibri" w:hAnsi="Calibri"/>
                <w:color w:val="00000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70">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Component Weighting</w:t>
            </w:r>
            <w:r w:rsidDel="00000000" w:rsidR="00000000" w:rsidRPr="00000000">
              <w:rPr>
                <w:rFonts w:ascii="Calibri" w:cs="Calibri" w:eastAsia="Calibri" w:hAnsi="Calibri"/>
                <w:color w:val="000000"/>
                <w:rtl w:val="0"/>
              </w:rPr>
              <w:t xml:space="preserve"> </w:t>
            </w:r>
            <w:r w:rsidDel="00000000" w:rsidR="00000000" w:rsidRPr="00000000">
              <w:rPr>
                <w:rtl w:val="0"/>
              </w:rPr>
            </w:r>
          </w:p>
        </w:tc>
      </w:tr>
      <w:tr>
        <w:trPr>
          <w:cantSplit w:val="0"/>
          <w:trHeight w:val="975" w:hRule="atLeast"/>
          <w:tblHeader w:val="0"/>
        </w:trPr>
        <w:tc>
          <w:tcPr>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0571">
            <w:pPr>
              <w:ind w:left="330" w:firstLine="0"/>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Coursework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72">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Individual Report - LO1 </w:t>
            </w:r>
            <w:r w:rsidDel="00000000" w:rsidR="00000000" w:rsidRPr="00000000">
              <w:rPr>
                <w:rtl w:val="0"/>
              </w:rPr>
            </w:r>
          </w:p>
          <w:p w:rsidR="00000000" w:rsidDel="00000000" w:rsidP="00000000" w:rsidRDefault="00000000" w:rsidRPr="00000000" w14:paraId="00000573">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Individual Report - LO2, LO3 </w:t>
              <w:br w:type="textWrapping"/>
            </w:r>
            <w:r w:rsidDel="00000000" w:rsidR="00000000" w:rsidRPr="00000000">
              <w:rPr>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0574">
            <w:pPr>
              <w:ind w:left="330" w:firstLine="0"/>
              <w:jc w:val="right"/>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30% </w:t>
            </w:r>
            <w:r w:rsidDel="00000000" w:rsidR="00000000" w:rsidRPr="00000000">
              <w:rPr>
                <w:rtl w:val="0"/>
              </w:rPr>
            </w:r>
          </w:p>
          <w:p w:rsidR="00000000" w:rsidDel="00000000" w:rsidP="00000000" w:rsidRDefault="00000000" w:rsidRPr="00000000" w14:paraId="00000575">
            <w:pPr>
              <w:ind w:left="330" w:firstLine="0"/>
              <w:jc w:val="right"/>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70% </w:t>
            </w:r>
            <w:r w:rsidDel="00000000" w:rsidR="00000000" w:rsidRPr="00000000">
              <w:rPr>
                <w:rtl w:val="0"/>
              </w:rPr>
            </w:r>
          </w:p>
          <w:p w:rsidR="00000000" w:rsidDel="00000000" w:rsidP="00000000" w:rsidRDefault="00000000" w:rsidRPr="00000000" w14:paraId="00000576">
            <w:pPr>
              <w:ind w:left="330" w:firstLine="0"/>
              <w:jc w:val="right"/>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100% </w:t>
            </w:r>
            <w:r w:rsidDel="00000000" w:rsidR="00000000" w:rsidRPr="00000000">
              <w:rPr>
                <w:rtl w:val="0"/>
              </w:rPr>
            </w:r>
          </w:p>
        </w:tc>
      </w:tr>
    </w:tbl>
    <w:p w:rsidR="00000000" w:rsidDel="00000000" w:rsidP="00000000" w:rsidRDefault="00000000" w:rsidRPr="00000000" w14:paraId="00000577">
      <w:pPr>
        <w:ind w:left="330" w:firstLine="0"/>
        <w:rPr>
          <w:rFonts w:ascii="Quattrocento Sans" w:cs="Quattrocento Sans" w:eastAsia="Quattrocento Sans" w:hAnsi="Quattrocento Sans"/>
          <w:sz w:val="18"/>
          <w:szCs w:val="18"/>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578">
      <w:pPr>
        <w:ind w:left="330" w:firstLine="0"/>
        <w:rPr>
          <w:rFonts w:ascii="Quattrocento Sans" w:cs="Quattrocento Sans" w:eastAsia="Quattrocento Sans" w:hAnsi="Quattrocento Sans"/>
          <w:sz w:val="18"/>
          <w:szCs w:val="18"/>
        </w:rPr>
      </w:pPr>
      <w:r w:rsidDel="00000000" w:rsidR="00000000" w:rsidRPr="00000000">
        <w:rPr>
          <w:rFonts w:ascii="Calibri" w:cs="Calibri" w:eastAsia="Calibri" w:hAnsi="Calibri"/>
          <w:b w:val="1"/>
          <w:color w:val="000000"/>
          <w:rtl w:val="0"/>
        </w:rPr>
        <w:t xml:space="preserve">REFERRAL ASSESSMENT</w:t>
      </w:r>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579">
      <w:pPr>
        <w:ind w:left="330" w:firstLine="0"/>
        <w:rPr>
          <w:rFonts w:ascii="Quattrocento Sans" w:cs="Quattrocento Sans" w:eastAsia="Quattrocento Sans" w:hAnsi="Quattrocento Sans"/>
          <w:sz w:val="18"/>
          <w:szCs w:val="18"/>
        </w:rPr>
      </w:pPr>
      <w:r w:rsidDel="00000000" w:rsidR="00000000" w:rsidRPr="00000000">
        <w:rPr>
          <w:rtl w:val="0"/>
        </w:rPr>
        <w:t xml:space="preserve"> </w:t>
      </w:r>
      <w:r w:rsidDel="00000000" w:rsidR="00000000" w:rsidRPr="00000000">
        <w:rPr>
          <w:rtl w:val="0"/>
        </w:rPr>
      </w:r>
    </w:p>
    <w:tbl>
      <w:tblPr>
        <w:tblStyle w:val="Table65"/>
        <w:tblW w:w="10440.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3480"/>
        <w:gridCol w:w="3480"/>
        <w:gridCol w:w="3480"/>
        <w:tblGridChange w:id="0">
          <w:tblGrid>
            <w:gridCol w:w="3480"/>
            <w:gridCol w:w="3480"/>
            <w:gridCol w:w="3480"/>
          </w:tblGrid>
        </w:tblGridChange>
      </w:tblGrid>
      <w:tr>
        <w:trPr>
          <w:cantSplit w:val="0"/>
          <w:trHeight w:val="39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7A">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Element Category</w:t>
            </w:r>
            <w:r w:rsidDel="00000000" w:rsidR="00000000" w:rsidRPr="00000000">
              <w:rPr>
                <w:rFonts w:ascii="Calibri" w:cs="Calibri" w:eastAsia="Calibri" w:hAnsi="Calibri"/>
                <w:color w:val="00000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7B">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Component Name</w:t>
            </w:r>
            <w:r w:rsidDel="00000000" w:rsidR="00000000" w:rsidRPr="00000000">
              <w:rPr>
                <w:rFonts w:ascii="Calibri" w:cs="Calibri" w:eastAsia="Calibri" w:hAnsi="Calibri"/>
                <w:color w:val="000000"/>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7C">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Component Weighting</w:t>
            </w:r>
            <w:r w:rsidDel="00000000" w:rsidR="00000000" w:rsidRPr="00000000">
              <w:rPr>
                <w:rFonts w:ascii="Calibri" w:cs="Calibri" w:eastAsia="Calibri" w:hAnsi="Calibri"/>
                <w:color w:val="000000"/>
                <w:rtl w:val="0"/>
              </w:rPr>
              <w:t xml:space="preserve">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057D">
            <w:pPr>
              <w:ind w:left="330" w:firstLine="0"/>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Coursework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7E">
            <w:pPr>
              <w:ind w:left="0" w:firstLine="0"/>
              <w:rPr>
                <w:rFonts w:ascii="Times New Roman" w:cs="Times New Roman" w:eastAsia="Times New Roman" w:hAnsi="Times New Roman"/>
              </w:rPr>
            </w:pPr>
            <w:r w:rsidDel="00000000" w:rsidR="00000000" w:rsidRPr="00000000">
              <w:rPr>
                <w:rFonts w:ascii="Calibri" w:cs="Calibri" w:eastAsia="Calibri" w:hAnsi="Calibri"/>
                <w:rtl w:val="0"/>
              </w:rPr>
              <w:t xml:space="preserve">Report – LO1, LO2, LO3 </w:t>
              <w:br w:type="textWrapping"/>
            </w:r>
            <w:r w:rsidDel="00000000" w:rsidR="00000000" w:rsidRPr="00000000">
              <w:rPr>
                <w:rtl w:val="0"/>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vAlign w:val="center"/>
          </w:tcPr>
          <w:p w:rsidR="00000000" w:rsidDel="00000000" w:rsidP="00000000" w:rsidRDefault="00000000" w:rsidRPr="00000000" w14:paraId="0000057F">
            <w:pPr>
              <w:ind w:left="330" w:firstLine="0"/>
              <w:jc w:val="right"/>
              <w:rPr>
                <w:rFonts w:ascii="Times New Roman" w:cs="Times New Roman" w:eastAsia="Times New Roman" w:hAnsi="Times New Roman"/>
              </w:rPr>
            </w:pPr>
            <w:r w:rsidDel="00000000" w:rsidR="00000000" w:rsidRPr="00000000">
              <w:rPr>
                <w:rFonts w:ascii="Calibri" w:cs="Calibri" w:eastAsia="Calibri" w:hAnsi="Calibri"/>
                <w:color w:val="000000"/>
                <w:rtl w:val="0"/>
              </w:rPr>
              <w:t xml:space="preserve">100% </w:t>
            </w:r>
            <w:r w:rsidDel="00000000" w:rsidR="00000000" w:rsidRPr="00000000">
              <w:rPr>
                <w:rtl w:val="0"/>
              </w:rPr>
            </w:r>
          </w:p>
        </w:tc>
      </w:tr>
    </w:tbl>
    <w:p w:rsidR="00000000" w:rsidDel="00000000" w:rsidP="00000000" w:rsidRDefault="00000000" w:rsidRPr="00000000" w14:paraId="00000580">
      <w:pPr>
        <w:ind w:left="330" w:firstLine="0"/>
        <w:rPr>
          <w:rFonts w:ascii="Quattrocento Sans" w:cs="Quattrocento Sans" w:eastAsia="Quattrocento Sans" w:hAnsi="Quattrocento Sans"/>
          <w:sz w:val="18"/>
          <w:szCs w:val="18"/>
        </w:rPr>
      </w:pPr>
      <w:r w:rsidDel="00000000" w:rsidR="00000000" w:rsidRPr="00000000">
        <w:rPr>
          <w:rtl w:val="0"/>
        </w:rPr>
        <w:t xml:space="preserve"> </w:t>
      </w:r>
      <w:r w:rsidDel="00000000" w:rsidR="00000000" w:rsidRPr="00000000">
        <w:rPr>
          <w:rtl w:val="0"/>
        </w:rPr>
      </w:r>
    </w:p>
    <w:tbl>
      <w:tblPr>
        <w:tblStyle w:val="Table66"/>
        <w:tblW w:w="10450.0" w:type="dxa"/>
        <w:jc w:val="left"/>
        <w:tblBorders>
          <w:top w:color="000000" w:space="0" w:sz="6" w:val="single"/>
          <w:left w:color="000000" w:space="0" w:sz="6" w:val="single"/>
          <w:bottom w:color="000000" w:space="0" w:sz="6" w:val="single"/>
          <w:right w:color="000000" w:space="0" w:sz="6" w:val="single"/>
        </w:tblBorders>
        <w:tblLayout w:type="fixed"/>
        <w:tblLook w:val="0400"/>
      </w:tblPr>
      <w:tblGrid>
        <w:gridCol w:w="5218"/>
        <w:gridCol w:w="5232"/>
        <w:tblGridChange w:id="0">
          <w:tblGrid>
            <w:gridCol w:w="5218"/>
            <w:gridCol w:w="5232"/>
          </w:tblGrid>
        </w:tblGridChange>
      </w:tblGrid>
      <w:tr>
        <w:trPr>
          <w:cantSplit w:val="0"/>
          <w:trHeight w:val="300" w:hRule="atLeast"/>
          <w:tblHeader w:val="0"/>
        </w:trPr>
        <w:tc>
          <w:tcPr>
            <w:gridSpan w:val="2"/>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81">
            <w:pPr>
              <w:ind w:left="330" w:firstLine="0"/>
              <w:rPr>
                <w:rFonts w:ascii="Times New Roman" w:cs="Times New Roman" w:eastAsia="Times New Roman" w:hAnsi="Times New Roman"/>
              </w:rPr>
            </w:pPr>
            <w:r w:rsidDel="00000000" w:rsidR="00000000" w:rsidRPr="00000000">
              <w:rPr>
                <w:rFonts w:ascii="Calibri" w:cs="Calibri" w:eastAsia="Calibri" w:hAnsi="Calibri"/>
                <w:b w:val="1"/>
                <w:color w:val="000000"/>
                <w:rtl w:val="0"/>
              </w:rPr>
              <w:t xml:space="preserve">To be completed when presented for Minor Change approval and/or annually updated</w:t>
            </w:r>
            <w:r w:rsidDel="00000000" w:rsidR="00000000" w:rsidRPr="00000000">
              <w:rPr>
                <w:rFonts w:ascii="Calibri" w:cs="Calibri" w:eastAsia="Calibri" w:hAnsi="Calibri"/>
                <w:color w:val="000000"/>
                <w:rtl w:val="0"/>
              </w:rPr>
              <w:t xml:space="preserve"> </w:t>
            </w:r>
            <w:r w:rsidDel="00000000" w:rsidR="00000000" w:rsidRPr="00000000">
              <w:rPr>
                <w:rtl w:val="0"/>
              </w:rPr>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83">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Updated by:   </w:t>
            </w:r>
            <w:r w:rsidDel="00000000" w:rsidR="00000000" w:rsidRPr="00000000">
              <w:rPr>
                <w:rFonts w:ascii="Calibri" w:cs="Calibri" w:eastAsia="Calibri" w:hAnsi="Calibri"/>
                <w:rtl w:val="0"/>
              </w:rPr>
              <w:t xml:space="preserve">Sharon Brooks </w:t>
            </w:r>
            <w:r w:rsidDel="00000000" w:rsidR="00000000" w:rsidRPr="00000000">
              <w:rPr>
                <w:rtl w:val="0"/>
              </w:rPr>
            </w:r>
          </w:p>
          <w:p w:rsidR="00000000" w:rsidDel="00000000" w:rsidP="00000000" w:rsidRDefault="00000000" w:rsidRPr="00000000" w14:paraId="00000584">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Date: </w:t>
            </w:r>
            <w:r w:rsidDel="00000000" w:rsidR="00000000" w:rsidRPr="00000000">
              <w:rPr>
                <w:rFonts w:ascii="Calibri" w:cs="Calibri" w:eastAsia="Calibri" w:hAnsi="Calibri"/>
                <w:rtl w:val="0"/>
              </w:rPr>
              <w:t xml:space="preserve">25</w:t>
            </w:r>
            <w:r w:rsidDel="00000000" w:rsidR="00000000" w:rsidRPr="00000000">
              <w:rPr>
                <w:rFonts w:ascii="Calibri" w:cs="Calibri" w:eastAsia="Calibri" w:hAnsi="Calibri"/>
                <w:vertAlign w:val="superscript"/>
                <w:rtl w:val="0"/>
              </w:rPr>
              <w:t xml:space="preserve">th</w:t>
            </w:r>
            <w:r w:rsidDel="00000000" w:rsidR="00000000" w:rsidRPr="00000000">
              <w:rPr>
                <w:rFonts w:ascii="Calibri" w:cs="Calibri" w:eastAsia="Calibri" w:hAnsi="Calibri"/>
                <w:rtl w:val="0"/>
              </w:rPr>
              <w:t xml:space="preserve"> August 2022 </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585">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Approved and Signed off by: </w:t>
            </w:r>
            <w:r w:rsidDel="00000000" w:rsidR="00000000" w:rsidRPr="00000000">
              <w:rPr>
                <w:rFonts w:ascii="Calibri" w:cs="Calibri" w:eastAsia="Calibri" w:hAnsi="Calibri"/>
                <w:rtl w:val="0"/>
              </w:rPr>
              <w:t xml:space="preserve">Sharon Brooks </w:t>
            </w:r>
            <w:r w:rsidDel="00000000" w:rsidR="00000000" w:rsidRPr="00000000">
              <w:rPr>
                <w:rtl w:val="0"/>
              </w:rPr>
            </w:r>
          </w:p>
          <w:p w:rsidR="00000000" w:rsidDel="00000000" w:rsidP="00000000" w:rsidRDefault="00000000" w:rsidRPr="00000000" w14:paraId="00000586">
            <w:pPr>
              <w:ind w:left="0" w:firstLine="0"/>
              <w:rPr>
                <w:rFonts w:ascii="Times New Roman" w:cs="Times New Roman" w:eastAsia="Times New Roman" w:hAnsi="Times New Roman"/>
              </w:rPr>
            </w:pPr>
            <w:r w:rsidDel="00000000" w:rsidR="00000000" w:rsidRPr="00000000">
              <w:rPr>
                <w:rFonts w:ascii="Calibri" w:cs="Calibri" w:eastAsia="Calibri" w:hAnsi="Calibri"/>
                <w:b w:val="1"/>
                <w:rtl w:val="0"/>
              </w:rPr>
              <w:t xml:space="preserve">Date: </w:t>
            </w:r>
            <w:r w:rsidDel="00000000" w:rsidR="00000000" w:rsidRPr="00000000">
              <w:rPr>
                <w:rFonts w:ascii="Calibri" w:cs="Calibri" w:eastAsia="Calibri" w:hAnsi="Calibri"/>
                <w:rtl w:val="0"/>
              </w:rPr>
              <w:t xml:space="preserve">25</w:t>
            </w:r>
            <w:r w:rsidDel="00000000" w:rsidR="00000000" w:rsidRPr="00000000">
              <w:rPr>
                <w:rFonts w:ascii="Calibri" w:cs="Calibri" w:eastAsia="Calibri" w:hAnsi="Calibri"/>
                <w:vertAlign w:val="superscript"/>
                <w:rtl w:val="0"/>
              </w:rPr>
              <w:t xml:space="preserve">th</w:t>
            </w:r>
            <w:r w:rsidDel="00000000" w:rsidR="00000000" w:rsidRPr="00000000">
              <w:rPr>
                <w:rFonts w:ascii="Calibri" w:cs="Calibri" w:eastAsia="Calibri" w:hAnsi="Calibri"/>
                <w:rtl w:val="0"/>
              </w:rPr>
              <w:t xml:space="preserve"> August 2022 </w:t>
            </w:r>
            <w:r w:rsidDel="00000000" w:rsidR="00000000" w:rsidRPr="00000000">
              <w:rPr>
                <w:rtl w:val="0"/>
              </w:rPr>
            </w:r>
          </w:p>
        </w:tc>
      </w:tr>
    </w:tbl>
    <w:p w:rsidR="00000000" w:rsidDel="00000000" w:rsidP="00000000" w:rsidRDefault="00000000" w:rsidRPr="00000000" w14:paraId="00000587">
      <w:pPr>
        <w:ind w:left="330" w:firstLine="0"/>
        <w:rPr>
          <w:rFonts w:ascii="Quattrocento Sans" w:cs="Quattrocento Sans" w:eastAsia="Quattrocento Sans" w:hAnsi="Quattrocento Sans"/>
          <w:sz w:val="18"/>
          <w:szCs w:val="18"/>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588">
      <w:pPr>
        <w:ind w:left="0" w:firstLine="0"/>
        <w:rPr>
          <w:rFonts w:ascii="Quattrocento Sans" w:cs="Quattrocento Sans" w:eastAsia="Quattrocento Sans" w:hAnsi="Quattrocento Sans"/>
          <w:sz w:val="18"/>
          <w:szCs w:val="18"/>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r w:rsidDel="00000000" w:rsidR="00000000" w:rsidRPr="00000000">
        <w:rPr>
          <w:rtl w:val="0"/>
        </w:rPr>
      </w:r>
    </w:p>
    <w:p w:rsidR="00000000" w:rsidDel="00000000" w:rsidP="00000000" w:rsidRDefault="00000000" w:rsidRPr="00000000" w14:paraId="00000589">
      <w:pPr>
        <w:ind w:left="0" w:firstLine="0"/>
        <w:rPr>
          <w:b w:val="1"/>
        </w:rPr>
      </w:pPr>
      <w:r w:rsidDel="00000000" w:rsidR="00000000" w:rsidRPr="00000000">
        <w:rPr>
          <w:rtl w:val="0"/>
        </w:rPr>
      </w:r>
    </w:p>
    <w:tbl>
      <w:tblPr>
        <w:tblStyle w:val="Table6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58A">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FPC1062</w:t>
            </w:r>
          </w:p>
        </w:tc>
        <w:tc>
          <w:tcPr/>
          <w:p w:rsidR="00000000" w:rsidDel="00000000" w:rsidP="00000000" w:rsidRDefault="00000000" w:rsidRPr="00000000" w14:paraId="0000058B">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color w:val="000000"/>
                <w:sz w:val="22"/>
                <w:szCs w:val="22"/>
                <w:rtl w:val="0"/>
              </w:rPr>
              <w:t xml:space="preserve">Marketing</w:t>
            </w:r>
            <w:r w:rsidDel="00000000" w:rsidR="00000000" w:rsidRPr="00000000">
              <w:rPr>
                <w:rtl w:val="0"/>
              </w:rPr>
            </w:r>
          </w:p>
        </w:tc>
      </w:tr>
    </w:tbl>
    <w:p w:rsidR="00000000" w:rsidDel="00000000" w:rsidP="00000000" w:rsidRDefault="00000000" w:rsidRPr="00000000" w14:paraId="0000058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6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58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58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4</w:t>
            </w:r>
          </w:p>
        </w:tc>
        <w:tc>
          <w:tcPr/>
          <w:p w:rsidR="00000000" w:rsidDel="00000000" w:rsidP="00000000" w:rsidRDefault="00000000" w:rsidRPr="00000000" w14:paraId="0000058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N500</w:t>
            </w:r>
          </w:p>
        </w:tc>
      </w:tr>
    </w:tbl>
    <w:p w:rsidR="00000000" w:rsidDel="00000000" w:rsidP="00000000" w:rsidRDefault="00000000" w:rsidRPr="00000000" w14:paraId="0000059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69"/>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59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592">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593">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 Yes</w:t>
            </w:r>
            <w:r w:rsidDel="00000000" w:rsidR="00000000" w:rsidRPr="00000000">
              <w:rPr>
                <w:rtl w:val="0"/>
              </w:rPr>
            </w:r>
          </w:p>
        </w:tc>
      </w:tr>
    </w:tbl>
    <w:p w:rsidR="00000000" w:rsidDel="00000000" w:rsidP="00000000" w:rsidRDefault="00000000" w:rsidRPr="00000000" w14:paraId="0000059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7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595">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596">
            <w:pPr>
              <w:ind w:left="0" w:hanging="2"/>
              <w:rPr>
                <w:sz w:val="22"/>
                <w:szCs w:val="22"/>
              </w:rPr>
            </w:pPr>
            <w:r w:rsidDel="00000000" w:rsidR="00000000" w:rsidRPr="00000000">
              <w:rPr>
                <w:sz w:val="22"/>
                <w:szCs w:val="22"/>
                <w:rtl w:val="0"/>
              </w:rPr>
              <w:t xml:space="preserve">This module introduces students to the basic principles of marketing and their application in a business context.</w:t>
            </w:r>
          </w:p>
        </w:tc>
      </w:tr>
    </w:tbl>
    <w:p w:rsidR="00000000" w:rsidDel="00000000" w:rsidP="00000000" w:rsidRDefault="00000000" w:rsidRPr="00000000" w14:paraId="00000597">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71"/>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598">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59E">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5A0">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5A2">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5A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5A5">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5A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5A7">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5A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5A9">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5A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5A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5A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5AD">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5A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5A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5B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5B1">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5B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5B3">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5B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5B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5B6">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7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5B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5B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7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5B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5B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7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5BB">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5BC">
            <w:pPr>
              <w:ind w:left="0" w:hanging="2"/>
              <w:rPr>
                <w:sz w:val="22"/>
                <w:szCs w:val="22"/>
              </w:rPr>
            </w:pPr>
            <w:r w:rsidDel="00000000" w:rsidR="00000000" w:rsidRPr="00000000">
              <w:rPr>
                <w:sz w:val="22"/>
                <w:szCs w:val="22"/>
                <w:rtl w:val="0"/>
              </w:rPr>
              <w:t xml:space="preserve">For students to investigate the principles that underpin the marketing process and how they apply in a business.  It aims to provide a broad based general overview of marketing and to be a foundation for further specialist study.</w:t>
            </w:r>
          </w:p>
        </w:tc>
      </w:tr>
    </w:tbl>
    <w:p w:rsidR="00000000" w:rsidDel="00000000" w:rsidP="00000000" w:rsidRDefault="00000000" w:rsidRPr="00000000" w14:paraId="000005B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7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5B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5B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At the end of the module the learner will be expected to be able to: </w:t>
            </w:r>
          </w:p>
          <w:p w:rsidR="00000000" w:rsidDel="00000000" w:rsidP="00000000" w:rsidRDefault="00000000" w:rsidRPr="00000000" w14:paraId="000005C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LO1 - Explain the importance of the principles and concepts of marketing </w:t>
            </w:r>
          </w:p>
          <w:p w:rsidR="00000000" w:rsidDel="00000000" w:rsidP="00000000" w:rsidRDefault="00000000" w:rsidRPr="00000000" w14:paraId="000005C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LO2 - Develop the marketing mix for a business organisation</w:t>
            </w:r>
          </w:p>
          <w:p w:rsidR="00000000" w:rsidDel="00000000" w:rsidP="00000000" w:rsidRDefault="00000000" w:rsidRPr="00000000" w14:paraId="000005C2">
            <w:pPr>
              <w:ind w:left="0" w:hanging="2"/>
              <w:rPr>
                <w:sz w:val="22"/>
                <w:szCs w:val="22"/>
              </w:rPr>
            </w:pPr>
            <w:r w:rsidDel="00000000" w:rsidR="00000000" w:rsidRPr="00000000">
              <w:rPr>
                <w:sz w:val="22"/>
                <w:szCs w:val="22"/>
                <w:rtl w:val="0"/>
              </w:rPr>
              <w:t xml:space="preserve">LO3 - Apply marketing research and customer segmentation to develop an effective marketing plan</w:t>
            </w:r>
          </w:p>
        </w:tc>
      </w:tr>
    </w:tbl>
    <w:p w:rsidR="00000000" w:rsidDel="00000000" w:rsidP="00000000" w:rsidRDefault="00000000" w:rsidRPr="00000000" w14:paraId="000005C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7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5C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5C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5C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5C7">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5C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5C9">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5CA">
      <w:pPr>
        <w:ind w:left="0" w:firstLine="0"/>
        <w:rPr>
          <w:b w:val="1"/>
          <w:sz w:val="22"/>
          <w:szCs w:val="22"/>
        </w:rPr>
      </w:pPr>
      <w:r w:rsidDel="00000000" w:rsidR="00000000" w:rsidRPr="00000000">
        <w:rPr>
          <w:rtl w:val="0"/>
        </w:rPr>
      </w:r>
    </w:p>
    <w:p w:rsidR="00000000" w:rsidDel="00000000" w:rsidP="00000000" w:rsidRDefault="00000000" w:rsidRPr="00000000" w14:paraId="000005CB">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5CC">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5CD">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5CE">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5CF">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5D0">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5D1">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5D2">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5D3">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5D4">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5D5">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5D6">
      <w:pPr>
        <w:ind w:firstLine="340"/>
        <w:rPr>
          <w:b w:val="1"/>
        </w:rPr>
      </w:pPr>
      <w:r w:rsidDel="00000000" w:rsidR="00000000" w:rsidRPr="00000000">
        <w:rPr>
          <w:rtl w:val="0"/>
        </w:rPr>
      </w:r>
    </w:p>
    <w:p w:rsidR="00000000" w:rsidDel="00000000" w:rsidP="00000000" w:rsidRDefault="00000000" w:rsidRPr="00000000" w14:paraId="000005D7">
      <w:pPr>
        <w:ind w:left="0" w:firstLine="0"/>
        <w:rPr>
          <w:b w:val="1"/>
          <w:sz w:val="22"/>
          <w:szCs w:val="22"/>
        </w:rPr>
      </w:pPr>
      <w:r w:rsidDel="00000000" w:rsidR="00000000" w:rsidRPr="00000000">
        <w:rPr>
          <w:rtl w:val="0"/>
        </w:rPr>
      </w:r>
    </w:p>
    <w:p w:rsidR="00000000" w:rsidDel="00000000" w:rsidP="00000000" w:rsidRDefault="00000000" w:rsidRPr="00000000" w14:paraId="000005D8">
      <w:pPr>
        <w:ind w:left="0" w:firstLine="0"/>
        <w:rPr>
          <w:b w:val="1"/>
          <w:sz w:val="22"/>
          <w:szCs w:val="22"/>
        </w:rPr>
      </w:pPr>
      <w:r w:rsidDel="00000000" w:rsidR="00000000" w:rsidRPr="00000000">
        <w:rPr>
          <w:rtl w:val="0"/>
        </w:rPr>
      </w:r>
    </w:p>
    <w:p w:rsidR="00000000" w:rsidDel="00000000" w:rsidP="00000000" w:rsidRDefault="00000000" w:rsidRPr="00000000" w14:paraId="000005D9">
      <w:pPr>
        <w:ind w:left="0" w:firstLine="0"/>
        <w:rPr>
          <w:b w:val="1"/>
          <w:sz w:val="22"/>
          <w:szCs w:val="22"/>
        </w:rPr>
      </w:pPr>
      <w:r w:rsidDel="00000000" w:rsidR="00000000" w:rsidRPr="00000000">
        <w:rPr>
          <w:rtl w:val="0"/>
        </w:rPr>
      </w:r>
    </w:p>
    <w:p w:rsidR="00000000" w:rsidDel="00000000" w:rsidP="00000000" w:rsidRDefault="00000000" w:rsidRPr="00000000" w14:paraId="000005DA">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5DB">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5DC">
      <w:pPr>
        <w:ind w:left="0" w:firstLine="0"/>
        <w:rPr>
          <w:b w:val="1"/>
        </w:rPr>
      </w:pPr>
      <w:r w:rsidDel="00000000" w:rsidR="00000000" w:rsidRPr="00000000">
        <w:rPr>
          <w:rtl w:val="0"/>
        </w:rPr>
      </w:r>
    </w:p>
    <w:tbl>
      <w:tblPr>
        <w:tblStyle w:val="Table7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5DD">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5DE">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5DF">
      <w:pPr>
        <w:ind w:left="0" w:firstLine="0"/>
        <w:rPr>
          <w:b w:val="1"/>
          <w:sz w:val="22"/>
          <w:szCs w:val="22"/>
        </w:rPr>
      </w:pPr>
      <w:r w:rsidDel="00000000" w:rsidR="00000000" w:rsidRPr="00000000">
        <w:rPr>
          <w:rtl w:val="0"/>
        </w:rPr>
      </w:r>
    </w:p>
    <w:tbl>
      <w:tblPr>
        <w:tblStyle w:val="Table7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5E0">
            <w:pPr>
              <w:tabs>
                <w:tab w:val="left" w:leader="none" w:pos="2865"/>
              </w:tabs>
              <w:ind w:left="0" w:hanging="2"/>
              <w:rPr>
                <w:color w:val="000000"/>
                <w:sz w:val="22"/>
                <w:szCs w:val="22"/>
              </w:rPr>
            </w:pPr>
            <w:r w:rsidDel="00000000" w:rsidR="00000000" w:rsidRPr="00000000">
              <w:rPr>
                <w:b w:val="1"/>
                <w:color w:val="000000"/>
                <w:sz w:val="22"/>
                <w:szCs w:val="22"/>
                <w:rtl w:val="0"/>
              </w:rPr>
              <w:t xml:space="preserve">MODULE LEADER:               </w:t>
            </w:r>
            <w:r w:rsidDel="00000000" w:rsidR="00000000" w:rsidRPr="00000000">
              <w:rPr>
                <w:color w:val="000000"/>
                <w:sz w:val="22"/>
                <w:szCs w:val="22"/>
                <w:rtl w:val="0"/>
              </w:rPr>
              <w:t xml:space="preserve">     Sharon Brooks</w:t>
            </w:r>
          </w:p>
        </w:tc>
        <w:tc>
          <w:tcPr/>
          <w:p w:rsidR="00000000" w:rsidDel="00000000" w:rsidP="00000000" w:rsidRDefault="00000000" w:rsidRPr="00000000" w14:paraId="000005E1">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5E2">
      <w:pPr>
        <w:ind w:left="0" w:firstLine="0"/>
        <w:rPr>
          <w:b w:val="1"/>
        </w:rPr>
      </w:pPr>
      <w:r w:rsidDel="00000000" w:rsidR="00000000" w:rsidRPr="00000000">
        <w:rPr>
          <w:rtl w:val="0"/>
        </w:rPr>
      </w:r>
    </w:p>
    <w:tbl>
      <w:tblPr>
        <w:tblStyle w:val="Table7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5E3">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5E4">
            <w:pPr>
              <w:ind w:left="0" w:hanging="2"/>
              <w:rPr>
                <w:sz w:val="23"/>
                <w:szCs w:val="23"/>
              </w:rPr>
            </w:pPr>
            <w:r w:rsidDel="00000000" w:rsidR="00000000" w:rsidRPr="00000000">
              <w:rPr>
                <w:sz w:val="23"/>
                <w:szCs w:val="23"/>
                <w:rtl w:val="0"/>
              </w:rPr>
              <w:t xml:space="preserve">Principles and concepts of marketing to enable business organisations to become marketing oriented.</w:t>
            </w:r>
          </w:p>
          <w:p w:rsidR="00000000" w:rsidDel="00000000" w:rsidP="00000000" w:rsidRDefault="00000000" w:rsidRPr="00000000" w14:paraId="000005E5">
            <w:pPr>
              <w:ind w:left="0" w:hanging="2"/>
              <w:rPr>
                <w:sz w:val="23"/>
                <w:szCs w:val="23"/>
              </w:rPr>
            </w:pPr>
            <w:r w:rsidDel="00000000" w:rsidR="00000000" w:rsidRPr="00000000">
              <w:rPr>
                <w:sz w:val="23"/>
                <w:szCs w:val="23"/>
                <w:rtl w:val="0"/>
              </w:rPr>
              <w:t xml:space="preserve">Investigate use of the extended marketing mix for different business organisations</w:t>
            </w:r>
          </w:p>
          <w:p w:rsidR="00000000" w:rsidDel="00000000" w:rsidP="00000000" w:rsidRDefault="00000000" w:rsidRPr="00000000" w14:paraId="000005E6">
            <w:pPr>
              <w:ind w:left="0" w:hanging="2"/>
              <w:rPr>
                <w:sz w:val="23"/>
                <w:szCs w:val="23"/>
              </w:rPr>
            </w:pPr>
            <w:r w:rsidDel="00000000" w:rsidR="00000000" w:rsidRPr="00000000">
              <w:rPr>
                <w:sz w:val="23"/>
                <w:szCs w:val="23"/>
                <w:rtl w:val="0"/>
              </w:rPr>
              <w:t xml:space="preserve">Marketing research and market segmentation to develop a marketing strategy for a new product or service.</w:t>
            </w:r>
          </w:p>
        </w:tc>
      </w:tr>
    </w:tbl>
    <w:p w:rsidR="00000000" w:rsidDel="00000000" w:rsidP="00000000" w:rsidRDefault="00000000" w:rsidRPr="00000000" w14:paraId="000005E7">
      <w:pPr>
        <w:ind w:left="0" w:firstLine="0"/>
        <w:rPr>
          <w:b w:val="1"/>
        </w:rPr>
      </w:pPr>
      <w:r w:rsidDel="00000000" w:rsidR="00000000" w:rsidRPr="00000000">
        <w:rPr>
          <w:rtl w:val="0"/>
        </w:rPr>
      </w:r>
    </w:p>
    <w:tbl>
      <w:tblPr>
        <w:tblStyle w:val="Table80"/>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5E8">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5EB">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5EC">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5ED">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p w:rsidR="00000000" w:rsidDel="00000000" w:rsidP="00000000" w:rsidRDefault="00000000" w:rsidRPr="00000000" w14:paraId="000005EE">
            <w:pPr>
              <w:ind w:left="0" w:firstLine="0"/>
              <w:rPr>
                <w:b w:val="1"/>
                <w:sz w:val="23"/>
                <w:szCs w:val="23"/>
              </w:rPr>
            </w:pPr>
            <w:r w:rsidDel="00000000" w:rsidR="00000000" w:rsidRPr="00000000">
              <w:rPr>
                <w:sz w:val="22"/>
                <w:szCs w:val="22"/>
                <w:rtl w:val="0"/>
              </w:rPr>
              <w:t xml:space="preserve">Lecture</w:t>
            </w:r>
            <w:r w:rsidDel="00000000" w:rsidR="00000000" w:rsidRPr="00000000">
              <w:rPr>
                <w:rtl w:val="0"/>
              </w:rPr>
            </w:r>
          </w:p>
        </w:tc>
        <w:tc>
          <w:tcPr/>
          <w:p w:rsidR="00000000" w:rsidDel="00000000" w:rsidP="00000000" w:rsidRDefault="00000000" w:rsidRPr="00000000" w14:paraId="000005EF">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5F0">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5F1">
            <w:pPr>
              <w:ind w:left="0" w:firstLine="0"/>
              <w:rPr>
                <w:b w:val="1"/>
                <w:sz w:val="23"/>
                <w:szCs w:val="23"/>
              </w:rPr>
            </w:pPr>
            <w:r w:rsidDel="00000000" w:rsidR="00000000" w:rsidRPr="00000000">
              <w:rPr>
                <w:sz w:val="22"/>
                <w:szCs w:val="22"/>
                <w:rtl w:val="0"/>
              </w:rPr>
              <w:t xml:space="preserve">Seminar</w:t>
            </w:r>
            <w:r w:rsidDel="00000000" w:rsidR="00000000" w:rsidRPr="00000000">
              <w:rPr>
                <w:rtl w:val="0"/>
              </w:rPr>
            </w:r>
          </w:p>
        </w:tc>
        <w:tc>
          <w:tcPr/>
          <w:p w:rsidR="00000000" w:rsidDel="00000000" w:rsidP="00000000" w:rsidRDefault="00000000" w:rsidRPr="00000000" w14:paraId="000005F2">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5F3">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5F4">
            <w:pPr>
              <w:ind w:left="0" w:firstLine="0"/>
              <w:rPr>
                <w:b w:val="1"/>
                <w:sz w:val="23"/>
                <w:szCs w:val="23"/>
              </w:rPr>
            </w:pPr>
            <w:r w:rsidDel="00000000" w:rsidR="00000000" w:rsidRPr="00000000">
              <w:rPr>
                <w:sz w:val="22"/>
                <w:szCs w:val="22"/>
                <w:rtl w:val="0"/>
              </w:rPr>
              <w:t xml:space="preserve">Self-study</w:t>
            </w:r>
            <w:r w:rsidDel="00000000" w:rsidR="00000000" w:rsidRPr="00000000">
              <w:rPr>
                <w:rtl w:val="0"/>
              </w:rPr>
            </w:r>
          </w:p>
        </w:tc>
        <w:tc>
          <w:tcPr/>
          <w:p w:rsidR="00000000" w:rsidDel="00000000" w:rsidP="00000000" w:rsidRDefault="00000000" w:rsidRPr="00000000" w14:paraId="000005F5">
            <w:pPr>
              <w:ind w:left="0" w:firstLine="0"/>
              <w:rPr>
                <w:b w:val="1"/>
                <w:sz w:val="23"/>
                <w:szCs w:val="23"/>
              </w:rPr>
            </w:pPr>
            <w:r w:rsidDel="00000000" w:rsidR="00000000" w:rsidRPr="00000000">
              <w:rPr>
                <w:sz w:val="22"/>
                <w:szCs w:val="22"/>
                <w:rtl w:val="0"/>
              </w:rPr>
              <w:t xml:space="preserve">116</w:t>
            </w:r>
            <w:r w:rsidDel="00000000" w:rsidR="00000000" w:rsidRPr="00000000">
              <w:rPr>
                <w:rtl w:val="0"/>
              </w:rPr>
            </w:r>
          </w:p>
        </w:tc>
        <w:tc>
          <w:tcPr/>
          <w:p w:rsidR="00000000" w:rsidDel="00000000" w:rsidP="00000000" w:rsidRDefault="00000000" w:rsidRPr="00000000" w14:paraId="000005F6">
            <w:pPr>
              <w:ind w:left="0" w:firstLine="0"/>
              <w:rPr>
                <w:b w:val="1"/>
                <w:sz w:val="23"/>
                <w:szCs w:val="23"/>
              </w:rPr>
            </w:pPr>
            <w:r w:rsidDel="00000000" w:rsidR="00000000" w:rsidRPr="00000000">
              <w:rPr>
                <w:sz w:val="22"/>
                <w:szCs w:val="22"/>
                <w:rtl w:val="0"/>
              </w:rPr>
              <w:t xml:space="preserve">Reading, research</w:t>
            </w:r>
            <w:r w:rsidDel="00000000" w:rsidR="00000000" w:rsidRPr="00000000">
              <w:rPr>
                <w:rtl w:val="0"/>
              </w:rPr>
            </w:r>
          </w:p>
        </w:tc>
      </w:tr>
      <w:tr>
        <w:trPr>
          <w:cantSplit w:val="0"/>
          <w:tblHeader w:val="0"/>
        </w:trPr>
        <w:tc>
          <w:tcPr/>
          <w:p w:rsidR="00000000" w:rsidDel="00000000" w:rsidP="00000000" w:rsidRDefault="00000000" w:rsidRPr="00000000" w14:paraId="000005F7">
            <w:pPr>
              <w:ind w:left="0" w:firstLine="0"/>
              <w:rPr>
                <w:sz w:val="22"/>
                <w:szCs w:val="22"/>
              </w:rPr>
            </w:pPr>
            <w:r w:rsidDel="00000000" w:rsidR="00000000" w:rsidRPr="00000000">
              <w:rPr>
                <w:sz w:val="22"/>
                <w:szCs w:val="22"/>
                <w:rtl w:val="0"/>
              </w:rPr>
              <w:t xml:space="preserve">External Visits</w:t>
            </w:r>
          </w:p>
        </w:tc>
        <w:tc>
          <w:tcPr/>
          <w:p w:rsidR="00000000" w:rsidDel="00000000" w:rsidP="00000000" w:rsidRDefault="00000000" w:rsidRPr="00000000" w14:paraId="000005F8">
            <w:pPr>
              <w:ind w:left="0" w:firstLine="0"/>
              <w:rPr>
                <w:sz w:val="22"/>
                <w:szCs w:val="22"/>
              </w:rPr>
            </w:pPr>
            <w:r w:rsidDel="00000000" w:rsidR="00000000" w:rsidRPr="00000000">
              <w:rPr>
                <w:sz w:val="22"/>
                <w:szCs w:val="22"/>
                <w:rtl w:val="0"/>
              </w:rPr>
              <w:t xml:space="preserve">12</w:t>
            </w:r>
          </w:p>
        </w:tc>
        <w:tc>
          <w:tcPr/>
          <w:p w:rsidR="00000000" w:rsidDel="00000000" w:rsidP="00000000" w:rsidRDefault="00000000" w:rsidRPr="00000000" w14:paraId="000005F9">
            <w:pPr>
              <w:ind w:left="0" w:firstLine="0"/>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5FA">
            <w:pPr>
              <w:ind w:left="0" w:firstLine="0"/>
              <w:rPr>
                <w:sz w:val="22"/>
                <w:szCs w:val="22"/>
              </w:rPr>
            </w:pPr>
            <w:r w:rsidDel="00000000" w:rsidR="00000000" w:rsidRPr="00000000">
              <w:rPr>
                <w:sz w:val="22"/>
                <w:szCs w:val="22"/>
                <w:rtl w:val="0"/>
              </w:rPr>
              <w:t xml:space="preserve">External Speakers</w:t>
            </w:r>
          </w:p>
        </w:tc>
        <w:tc>
          <w:tcPr/>
          <w:p w:rsidR="00000000" w:rsidDel="00000000" w:rsidP="00000000" w:rsidRDefault="00000000" w:rsidRPr="00000000" w14:paraId="000005FB">
            <w:pPr>
              <w:ind w:left="0" w:firstLine="0"/>
              <w:rPr>
                <w:sz w:val="22"/>
                <w:szCs w:val="22"/>
              </w:rPr>
            </w:pPr>
            <w:r w:rsidDel="00000000" w:rsidR="00000000" w:rsidRPr="00000000">
              <w:rPr>
                <w:sz w:val="22"/>
                <w:szCs w:val="22"/>
                <w:rtl w:val="0"/>
              </w:rPr>
              <w:t xml:space="preserve">12</w:t>
            </w:r>
          </w:p>
        </w:tc>
        <w:tc>
          <w:tcPr/>
          <w:p w:rsidR="00000000" w:rsidDel="00000000" w:rsidP="00000000" w:rsidRDefault="00000000" w:rsidRPr="00000000" w14:paraId="000005FC">
            <w:pPr>
              <w:ind w:left="0" w:firstLine="0"/>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5FD">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5FE">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5FF">
            <w:pPr>
              <w:ind w:left="0" w:firstLine="0"/>
              <w:rPr>
                <w:b w:val="1"/>
                <w:sz w:val="23"/>
                <w:szCs w:val="23"/>
              </w:rPr>
            </w:pPr>
            <w:r w:rsidDel="00000000" w:rsidR="00000000" w:rsidRPr="00000000">
              <w:rPr>
                <w:rtl w:val="0"/>
              </w:rPr>
            </w:r>
          </w:p>
        </w:tc>
      </w:tr>
    </w:tbl>
    <w:p w:rsidR="00000000" w:rsidDel="00000000" w:rsidP="00000000" w:rsidRDefault="00000000" w:rsidRPr="00000000" w14:paraId="00000600">
      <w:pPr>
        <w:ind w:left="0" w:firstLine="0"/>
        <w:rPr>
          <w:b w:val="1"/>
        </w:rPr>
      </w:pPr>
      <w:r w:rsidDel="00000000" w:rsidR="00000000" w:rsidRPr="00000000">
        <w:rPr>
          <w:rtl w:val="0"/>
        </w:rPr>
      </w:r>
    </w:p>
    <w:tbl>
      <w:tblPr>
        <w:tblStyle w:val="Table81"/>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601">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602">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603">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604">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605">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606">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607">
            <w:pPr>
              <w:ind w:left="0" w:firstLine="0"/>
              <w:rPr>
                <w:sz w:val="22"/>
                <w:szCs w:val="22"/>
              </w:rPr>
            </w:pPr>
            <w:r w:rsidDel="00000000" w:rsidR="00000000" w:rsidRPr="00000000">
              <w:rPr>
                <w:sz w:val="22"/>
                <w:szCs w:val="22"/>
                <w:rtl w:val="0"/>
              </w:rPr>
              <w:t xml:space="preserve">C1</w:t>
            </w:r>
          </w:p>
          <w:p w:rsidR="00000000" w:rsidDel="00000000" w:rsidP="00000000" w:rsidRDefault="00000000" w:rsidRPr="00000000" w14:paraId="00000608">
            <w:pPr>
              <w:ind w:left="0" w:firstLine="0"/>
              <w:rPr>
                <w:sz w:val="22"/>
                <w:szCs w:val="22"/>
              </w:rPr>
            </w:pPr>
            <w:r w:rsidDel="00000000" w:rsidR="00000000" w:rsidRPr="00000000">
              <w:rPr>
                <w:sz w:val="22"/>
                <w:szCs w:val="22"/>
                <w:rtl w:val="0"/>
              </w:rPr>
              <w:t xml:space="preserve">C1</w:t>
            </w:r>
          </w:p>
        </w:tc>
        <w:tc>
          <w:tcPr/>
          <w:p w:rsidR="00000000" w:rsidDel="00000000" w:rsidP="00000000" w:rsidRDefault="00000000" w:rsidRPr="00000000" w14:paraId="00000609">
            <w:pPr>
              <w:ind w:left="0" w:firstLine="0"/>
              <w:rPr>
                <w:sz w:val="22"/>
                <w:szCs w:val="22"/>
              </w:rPr>
            </w:pPr>
            <w:r w:rsidDel="00000000" w:rsidR="00000000" w:rsidRPr="00000000">
              <w:rPr>
                <w:sz w:val="22"/>
                <w:szCs w:val="22"/>
                <w:rtl w:val="0"/>
              </w:rPr>
              <w:t xml:space="preserve">Group Report</w:t>
            </w:r>
          </w:p>
          <w:p w:rsidR="00000000" w:rsidDel="00000000" w:rsidP="00000000" w:rsidRDefault="00000000" w:rsidRPr="00000000" w14:paraId="0000060A">
            <w:pPr>
              <w:ind w:left="0" w:firstLine="0"/>
              <w:rPr>
                <w:sz w:val="22"/>
                <w:szCs w:val="22"/>
              </w:rPr>
            </w:pPr>
            <w:r w:rsidDel="00000000" w:rsidR="00000000" w:rsidRPr="00000000">
              <w:rPr>
                <w:sz w:val="22"/>
                <w:szCs w:val="22"/>
                <w:rtl w:val="0"/>
              </w:rPr>
              <w:t xml:space="preserve">Individual Report</w:t>
            </w:r>
          </w:p>
        </w:tc>
        <w:tc>
          <w:tcPr/>
          <w:p w:rsidR="00000000" w:rsidDel="00000000" w:rsidP="00000000" w:rsidRDefault="00000000" w:rsidRPr="00000000" w14:paraId="0000060B">
            <w:pPr>
              <w:ind w:left="0" w:firstLine="0"/>
              <w:rPr>
                <w:sz w:val="22"/>
                <w:szCs w:val="22"/>
              </w:rPr>
            </w:pPr>
            <w:r w:rsidDel="00000000" w:rsidR="00000000" w:rsidRPr="00000000">
              <w:rPr>
                <w:sz w:val="22"/>
                <w:szCs w:val="22"/>
                <w:rtl w:val="0"/>
              </w:rPr>
              <w:t xml:space="preserve">30%</w:t>
            </w:r>
          </w:p>
          <w:p w:rsidR="00000000" w:rsidDel="00000000" w:rsidP="00000000" w:rsidRDefault="00000000" w:rsidRPr="00000000" w14:paraId="0000060C">
            <w:pPr>
              <w:ind w:left="0" w:firstLine="0"/>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60D">
            <w:pPr>
              <w:ind w:left="0" w:hanging="2"/>
              <w:rPr>
                <w:sz w:val="22"/>
                <w:szCs w:val="22"/>
              </w:rPr>
            </w:pPr>
            <w:r w:rsidDel="00000000" w:rsidR="00000000" w:rsidRPr="00000000">
              <w:rPr>
                <w:sz w:val="22"/>
                <w:szCs w:val="22"/>
                <w:rtl w:val="0"/>
              </w:rPr>
              <w:t xml:space="preserve">LO1</w:t>
            </w:r>
          </w:p>
          <w:p w:rsidR="00000000" w:rsidDel="00000000" w:rsidP="00000000" w:rsidRDefault="00000000" w:rsidRPr="00000000" w14:paraId="0000060E">
            <w:pPr>
              <w:ind w:left="0" w:firstLine="0"/>
              <w:rPr>
                <w:sz w:val="22"/>
                <w:szCs w:val="22"/>
              </w:rPr>
            </w:pPr>
            <w:r w:rsidDel="00000000" w:rsidR="00000000" w:rsidRPr="00000000">
              <w:rPr>
                <w:sz w:val="22"/>
                <w:szCs w:val="22"/>
                <w:rtl w:val="0"/>
              </w:rPr>
              <w:t xml:space="preserve">LO2, LO3</w:t>
            </w:r>
          </w:p>
        </w:tc>
      </w:tr>
    </w:tbl>
    <w:p w:rsidR="00000000" w:rsidDel="00000000" w:rsidP="00000000" w:rsidRDefault="00000000" w:rsidRPr="00000000" w14:paraId="0000060F">
      <w:pPr>
        <w:ind w:left="0" w:firstLine="0"/>
        <w:rPr>
          <w:b w:val="1"/>
        </w:rPr>
      </w:pPr>
      <w:r w:rsidDel="00000000" w:rsidR="00000000" w:rsidRPr="00000000">
        <w:rPr>
          <w:rtl w:val="0"/>
        </w:rPr>
      </w:r>
    </w:p>
    <w:tbl>
      <w:tblPr>
        <w:tblStyle w:val="Table82"/>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610">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611">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612">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 </w:t>
            </w:r>
            <w:r w:rsidDel="00000000" w:rsidR="00000000" w:rsidRPr="00000000">
              <w:rPr>
                <w:rtl w:val="0"/>
              </w:rPr>
            </w:r>
          </w:p>
          <w:p w:rsidR="00000000" w:rsidDel="00000000" w:rsidP="00000000" w:rsidRDefault="00000000" w:rsidRPr="00000000" w14:paraId="00000613">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614">
      <w:pPr>
        <w:ind w:left="0" w:firstLine="0"/>
        <w:rPr>
          <w:b w:val="1"/>
        </w:rPr>
      </w:pPr>
      <w:r w:rsidDel="00000000" w:rsidR="00000000" w:rsidRPr="00000000">
        <w:rPr>
          <w:rtl w:val="0"/>
        </w:rPr>
      </w:r>
    </w:p>
    <w:p w:rsidR="00000000" w:rsidDel="00000000" w:rsidP="00000000" w:rsidRDefault="00000000" w:rsidRPr="00000000" w14:paraId="00000615">
      <w:pPr>
        <w:ind w:left="0" w:firstLine="0"/>
        <w:rPr>
          <w:b w:val="1"/>
        </w:rPr>
      </w:pPr>
      <w:r w:rsidDel="00000000" w:rsidR="00000000" w:rsidRPr="00000000">
        <w:rPr>
          <w:rtl w:val="0"/>
        </w:rPr>
      </w:r>
    </w:p>
    <w:p w:rsidR="00000000" w:rsidDel="00000000" w:rsidP="00000000" w:rsidRDefault="00000000" w:rsidRPr="00000000" w14:paraId="00000616">
      <w:pPr>
        <w:ind w:firstLine="340"/>
        <w:rPr>
          <w:b w:val="1"/>
        </w:rPr>
      </w:pPr>
      <w:r w:rsidDel="00000000" w:rsidR="00000000" w:rsidRPr="00000000">
        <w:rPr>
          <w:rtl w:val="0"/>
        </w:rPr>
      </w:r>
    </w:p>
    <w:p w:rsidR="00000000" w:rsidDel="00000000" w:rsidP="00000000" w:rsidRDefault="00000000" w:rsidRPr="00000000" w14:paraId="00000617">
      <w:pPr>
        <w:ind w:firstLine="340"/>
        <w:rPr>
          <w:b w:val="1"/>
        </w:rPr>
      </w:pPr>
      <w:r w:rsidDel="00000000" w:rsidR="00000000" w:rsidRPr="00000000">
        <w:rPr>
          <w:rtl w:val="0"/>
        </w:rPr>
      </w:r>
    </w:p>
    <w:p w:rsidR="00000000" w:rsidDel="00000000" w:rsidP="00000000" w:rsidRDefault="00000000" w:rsidRPr="00000000" w14:paraId="00000618">
      <w:pPr>
        <w:ind w:firstLine="340"/>
        <w:rPr>
          <w:b w:val="1"/>
        </w:rPr>
      </w:pPr>
      <w:r w:rsidDel="00000000" w:rsidR="00000000" w:rsidRPr="00000000">
        <w:rPr>
          <w:rtl w:val="0"/>
        </w:rPr>
      </w:r>
    </w:p>
    <w:p w:rsidR="00000000" w:rsidDel="00000000" w:rsidP="00000000" w:rsidRDefault="00000000" w:rsidRPr="00000000" w14:paraId="00000619">
      <w:pPr>
        <w:ind w:firstLine="340"/>
        <w:rPr>
          <w:b w:val="1"/>
        </w:rPr>
      </w:pPr>
      <w:r w:rsidDel="00000000" w:rsidR="00000000" w:rsidRPr="00000000">
        <w:rPr>
          <w:rtl w:val="0"/>
        </w:rPr>
      </w:r>
    </w:p>
    <w:p w:rsidR="00000000" w:rsidDel="00000000" w:rsidP="00000000" w:rsidRDefault="00000000" w:rsidRPr="00000000" w14:paraId="0000061A">
      <w:pPr>
        <w:ind w:firstLine="340"/>
        <w:rPr>
          <w:b w:val="1"/>
        </w:rPr>
      </w:pPr>
      <w:r w:rsidDel="00000000" w:rsidR="00000000" w:rsidRPr="00000000">
        <w:rPr>
          <w:rtl w:val="0"/>
        </w:rPr>
      </w:r>
    </w:p>
    <w:p w:rsidR="00000000" w:rsidDel="00000000" w:rsidP="00000000" w:rsidRDefault="00000000" w:rsidRPr="00000000" w14:paraId="0000061B">
      <w:pPr>
        <w:ind w:firstLine="340"/>
        <w:rPr>
          <w:b w:val="1"/>
        </w:rPr>
      </w:pPr>
      <w:r w:rsidDel="00000000" w:rsidR="00000000" w:rsidRPr="00000000">
        <w:rPr>
          <w:rtl w:val="0"/>
        </w:rPr>
      </w:r>
    </w:p>
    <w:p w:rsidR="00000000" w:rsidDel="00000000" w:rsidP="00000000" w:rsidRDefault="00000000" w:rsidRPr="00000000" w14:paraId="0000061C">
      <w:pPr>
        <w:ind w:firstLine="340"/>
        <w:rPr>
          <w:b w:val="1"/>
        </w:rPr>
      </w:pPr>
      <w:r w:rsidDel="00000000" w:rsidR="00000000" w:rsidRPr="00000000">
        <w:rPr>
          <w:rtl w:val="0"/>
        </w:rPr>
      </w:r>
    </w:p>
    <w:p w:rsidR="00000000" w:rsidDel="00000000" w:rsidP="00000000" w:rsidRDefault="00000000" w:rsidRPr="00000000" w14:paraId="0000061D">
      <w:pPr>
        <w:ind w:firstLine="340"/>
        <w:rPr>
          <w:b w:val="1"/>
        </w:rPr>
      </w:pPr>
      <w:r w:rsidDel="00000000" w:rsidR="00000000" w:rsidRPr="00000000">
        <w:rPr>
          <w:rtl w:val="0"/>
        </w:rPr>
      </w:r>
    </w:p>
    <w:p w:rsidR="00000000" w:rsidDel="00000000" w:rsidP="00000000" w:rsidRDefault="00000000" w:rsidRPr="00000000" w14:paraId="0000061E">
      <w:pPr>
        <w:ind w:firstLine="340"/>
        <w:rPr>
          <w:b w:val="1"/>
        </w:rPr>
      </w:pPr>
      <w:r w:rsidDel="00000000" w:rsidR="00000000" w:rsidRPr="00000000">
        <w:rPr>
          <w:rtl w:val="0"/>
        </w:rPr>
      </w:r>
    </w:p>
    <w:p w:rsidR="00000000" w:rsidDel="00000000" w:rsidP="00000000" w:rsidRDefault="00000000" w:rsidRPr="00000000" w14:paraId="0000061F">
      <w:pPr>
        <w:ind w:firstLine="340"/>
        <w:rPr>
          <w:b w:val="1"/>
        </w:rPr>
      </w:pPr>
      <w:r w:rsidDel="00000000" w:rsidR="00000000" w:rsidRPr="00000000">
        <w:rPr>
          <w:rtl w:val="0"/>
        </w:rPr>
      </w:r>
    </w:p>
    <w:p w:rsidR="00000000" w:rsidDel="00000000" w:rsidP="00000000" w:rsidRDefault="00000000" w:rsidRPr="00000000" w14:paraId="00000620">
      <w:pPr>
        <w:ind w:firstLine="340"/>
        <w:rPr>
          <w:b w:val="1"/>
        </w:rPr>
      </w:pPr>
      <w:r w:rsidDel="00000000" w:rsidR="00000000" w:rsidRPr="00000000">
        <w:rPr>
          <w:rtl w:val="0"/>
        </w:rPr>
      </w:r>
    </w:p>
    <w:p w:rsidR="00000000" w:rsidDel="00000000" w:rsidP="00000000" w:rsidRDefault="00000000" w:rsidRPr="00000000" w14:paraId="00000621">
      <w:pPr>
        <w:ind w:firstLine="340"/>
        <w:rPr>
          <w:b w:val="1"/>
        </w:rPr>
      </w:pPr>
      <w:r w:rsidDel="00000000" w:rsidR="00000000" w:rsidRPr="00000000">
        <w:rPr>
          <w:rtl w:val="0"/>
        </w:rPr>
      </w:r>
    </w:p>
    <w:p w:rsidR="00000000" w:rsidDel="00000000" w:rsidP="00000000" w:rsidRDefault="00000000" w:rsidRPr="00000000" w14:paraId="00000622">
      <w:pPr>
        <w:ind w:firstLine="340"/>
        <w:rPr>
          <w:b w:val="1"/>
        </w:rPr>
      </w:pPr>
      <w:r w:rsidDel="00000000" w:rsidR="00000000" w:rsidRPr="00000000">
        <w:rPr>
          <w:rtl w:val="0"/>
        </w:rPr>
      </w:r>
    </w:p>
    <w:p w:rsidR="00000000" w:rsidDel="00000000" w:rsidP="00000000" w:rsidRDefault="00000000" w:rsidRPr="00000000" w14:paraId="00000623">
      <w:pPr>
        <w:ind w:firstLine="340"/>
        <w:rPr>
          <w:b w:val="1"/>
        </w:rPr>
      </w:pPr>
      <w:r w:rsidDel="00000000" w:rsidR="00000000" w:rsidRPr="00000000">
        <w:rPr>
          <w:rtl w:val="0"/>
        </w:rPr>
      </w:r>
    </w:p>
    <w:p w:rsidR="00000000" w:rsidDel="00000000" w:rsidP="00000000" w:rsidRDefault="00000000" w:rsidRPr="00000000" w14:paraId="00000624">
      <w:pPr>
        <w:ind w:firstLine="340"/>
        <w:rPr>
          <w:b w:val="1"/>
        </w:rPr>
      </w:pPr>
      <w:r w:rsidDel="00000000" w:rsidR="00000000" w:rsidRPr="00000000">
        <w:rPr>
          <w:rtl w:val="0"/>
        </w:rPr>
      </w:r>
    </w:p>
    <w:p w:rsidR="00000000" w:rsidDel="00000000" w:rsidP="00000000" w:rsidRDefault="00000000" w:rsidRPr="00000000" w14:paraId="00000625">
      <w:pPr>
        <w:ind w:firstLine="340"/>
        <w:rPr>
          <w:b w:val="1"/>
        </w:rPr>
      </w:pPr>
      <w:r w:rsidDel="00000000" w:rsidR="00000000" w:rsidRPr="00000000">
        <w:rPr>
          <w:rtl w:val="0"/>
        </w:rPr>
      </w:r>
    </w:p>
    <w:p w:rsidR="00000000" w:rsidDel="00000000" w:rsidP="00000000" w:rsidRDefault="00000000" w:rsidRPr="00000000" w14:paraId="00000626">
      <w:pPr>
        <w:ind w:firstLine="340"/>
        <w:rPr>
          <w:b w:val="1"/>
        </w:rPr>
      </w:pPr>
      <w:r w:rsidDel="00000000" w:rsidR="00000000" w:rsidRPr="00000000">
        <w:rPr>
          <w:rtl w:val="0"/>
        </w:rPr>
      </w:r>
    </w:p>
    <w:p w:rsidR="00000000" w:rsidDel="00000000" w:rsidP="00000000" w:rsidRDefault="00000000" w:rsidRPr="00000000" w14:paraId="00000627">
      <w:pPr>
        <w:ind w:firstLine="340"/>
        <w:rPr>
          <w:b w:val="1"/>
        </w:rPr>
      </w:pPr>
      <w:r w:rsidDel="00000000" w:rsidR="00000000" w:rsidRPr="00000000">
        <w:rPr>
          <w:rtl w:val="0"/>
        </w:rPr>
      </w:r>
    </w:p>
    <w:p w:rsidR="00000000" w:rsidDel="00000000" w:rsidP="00000000" w:rsidRDefault="00000000" w:rsidRPr="00000000" w14:paraId="00000628">
      <w:pPr>
        <w:ind w:left="0" w:firstLine="0"/>
        <w:rPr>
          <w:b w:val="1"/>
          <w:sz w:val="22"/>
          <w:szCs w:val="22"/>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p>
    <w:p w:rsidR="00000000" w:rsidDel="00000000" w:rsidP="00000000" w:rsidRDefault="00000000" w:rsidRPr="00000000" w14:paraId="00000629">
      <w:pPr>
        <w:ind w:left="0" w:firstLine="0"/>
        <w:rPr>
          <w:b w:val="1"/>
        </w:rPr>
      </w:pPr>
      <w:r w:rsidDel="00000000" w:rsidR="00000000" w:rsidRPr="00000000">
        <w:rPr>
          <w:rtl w:val="0"/>
        </w:rPr>
      </w:r>
    </w:p>
    <w:tbl>
      <w:tblPr>
        <w:tblStyle w:val="Table8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62A">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FPC1065</w:t>
            </w:r>
          </w:p>
        </w:tc>
        <w:tc>
          <w:tcPr/>
          <w:p w:rsidR="00000000" w:rsidDel="00000000" w:rsidP="00000000" w:rsidRDefault="00000000" w:rsidRPr="00000000" w14:paraId="0000062B">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color w:val="000000"/>
                <w:sz w:val="22"/>
                <w:szCs w:val="22"/>
                <w:rtl w:val="0"/>
              </w:rPr>
              <w:t xml:space="preserve">Employability Skills</w:t>
            </w:r>
            <w:r w:rsidDel="00000000" w:rsidR="00000000" w:rsidRPr="00000000">
              <w:rPr>
                <w:rtl w:val="0"/>
              </w:rPr>
            </w:r>
          </w:p>
        </w:tc>
      </w:tr>
    </w:tbl>
    <w:p w:rsidR="00000000" w:rsidDel="00000000" w:rsidP="00000000" w:rsidRDefault="00000000" w:rsidRPr="00000000" w14:paraId="0000062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8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62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62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4</w:t>
            </w:r>
          </w:p>
        </w:tc>
        <w:tc>
          <w:tcPr/>
          <w:p w:rsidR="00000000" w:rsidDel="00000000" w:rsidP="00000000" w:rsidRDefault="00000000" w:rsidRPr="00000000" w14:paraId="0000062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N120</w:t>
            </w:r>
          </w:p>
        </w:tc>
      </w:tr>
    </w:tbl>
    <w:p w:rsidR="00000000" w:rsidDel="00000000" w:rsidP="00000000" w:rsidRDefault="00000000" w:rsidRPr="00000000" w14:paraId="0000063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85"/>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63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632">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633">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63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8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35">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636">
            <w:pPr>
              <w:ind w:left="0" w:hanging="2"/>
              <w:rPr>
                <w:sz w:val="22"/>
                <w:szCs w:val="22"/>
              </w:rPr>
            </w:pPr>
            <w:r w:rsidDel="00000000" w:rsidR="00000000" w:rsidRPr="00000000">
              <w:rPr>
                <w:sz w:val="22"/>
                <w:szCs w:val="22"/>
                <w:rtl w:val="0"/>
              </w:rPr>
              <w:t xml:space="preserve">This module enables learners to research issues relating to real working environments. The Work Placement provides an opportunity for learners to experience the work in the subject related industry.</w:t>
            </w:r>
          </w:p>
        </w:tc>
      </w:tr>
    </w:tbl>
    <w:p w:rsidR="00000000" w:rsidDel="00000000" w:rsidP="00000000" w:rsidRDefault="00000000" w:rsidRPr="00000000" w14:paraId="00000637">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87"/>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638">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63E">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640">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642">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64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645">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4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647">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64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649">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64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64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4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64D">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4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64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65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651">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5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653">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5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65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656">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8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5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65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8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5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65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9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5B">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65C">
            <w:pPr>
              <w:ind w:left="0" w:hanging="2"/>
              <w:rPr>
                <w:sz w:val="22"/>
                <w:szCs w:val="22"/>
              </w:rPr>
            </w:pPr>
            <w:r w:rsidDel="00000000" w:rsidR="00000000" w:rsidRPr="00000000">
              <w:rPr>
                <w:sz w:val="22"/>
                <w:szCs w:val="22"/>
                <w:rtl w:val="0"/>
              </w:rPr>
              <w:t xml:space="preserve">The aim of this module is to enable students to identify and investigate work-related issues within a selected organisation; operate effectively within the organisation. Demonstrating and applying appropriate attitudes, knowledge and skills; acquired work-based knowledge, developing transferable, and employability skills.</w:t>
            </w:r>
          </w:p>
        </w:tc>
      </w:tr>
    </w:tbl>
    <w:p w:rsidR="00000000" w:rsidDel="00000000" w:rsidP="00000000" w:rsidRDefault="00000000" w:rsidRPr="00000000" w14:paraId="0000065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9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5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65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At the end of the module the learner will be expected to be able to: </w:t>
            </w:r>
          </w:p>
          <w:p w:rsidR="00000000" w:rsidDel="00000000" w:rsidP="00000000" w:rsidRDefault="00000000" w:rsidRPr="00000000" w14:paraId="0000066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LO1 – Apply their knowledge and skills in a work-related environment.</w:t>
            </w:r>
          </w:p>
          <w:p w:rsidR="00000000" w:rsidDel="00000000" w:rsidP="00000000" w:rsidRDefault="00000000" w:rsidRPr="00000000" w14:paraId="0000066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LO2 – Evaluate current practice in a selected area of work activity, considering the professional, legal and ethical framework within which they are operating.</w:t>
            </w:r>
          </w:p>
          <w:p w:rsidR="00000000" w:rsidDel="00000000" w:rsidP="00000000" w:rsidRDefault="00000000" w:rsidRPr="00000000" w14:paraId="00000662">
            <w:pPr>
              <w:ind w:left="0" w:hanging="2"/>
              <w:rPr>
                <w:sz w:val="22"/>
                <w:szCs w:val="22"/>
              </w:rPr>
            </w:pPr>
            <w:r w:rsidDel="00000000" w:rsidR="00000000" w:rsidRPr="00000000">
              <w:rPr>
                <w:sz w:val="22"/>
                <w:szCs w:val="22"/>
                <w:rtl w:val="0"/>
              </w:rPr>
              <w:t xml:space="preserve">LO3 – Demonstrate a range of personal skills: show initiative and work independently; cooperate and communicate effectively with others; manage their own time; work to deadlines.</w:t>
            </w:r>
          </w:p>
        </w:tc>
      </w:tr>
    </w:tbl>
    <w:p w:rsidR="00000000" w:rsidDel="00000000" w:rsidP="00000000" w:rsidRDefault="00000000" w:rsidRPr="00000000" w14:paraId="0000066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9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66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66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66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667">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66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669">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66A">
      <w:pPr>
        <w:ind w:left="0" w:firstLine="0"/>
        <w:rPr>
          <w:b w:val="1"/>
          <w:sz w:val="22"/>
          <w:szCs w:val="22"/>
        </w:rPr>
      </w:pPr>
      <w:r w:rsidDel="00000000" w:rsidR="00000000" w:rsidRPr="00000000">
        <w:rPr>
          <w:rtl w:val="0"/>
        </w:rPr>
      </w:r>
    </w:p>
    <w:p w:rsidR="00000000" w:rsidDel="00000000" w:rsidP="00000000" w:rsidRDefault="00000000" w:rsidRPr="00000000" w14:paraId="0000066B">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6C">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6D">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6E">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6F">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70">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71">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72">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73">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74">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75">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676">
      <w:pPr>
        <w:ind w:left="0" w:firstLine="0"/>
        <w:rPr>
          <w:b w:val="1"/>
          <w:sz w:val="22"/>
          <w:szCs w:val="22"/>
        </w:rPr>
      </w:pPr>
      <w:r w:rsidDel="00000000" w:rsidR="00000000" w:rsidRPr="00000000">
        <w:rPr>
          <w:rtl w:val="0"/>
        </w:rPr>
      </w:r>
    </w:p>
    <w:p w:rsidR="00000000" w:rsidDel="00000000" w:rsidP="00000000" w:rsidRDefault="00000000" w:rsidRPr="00000000" w14:paraId="00000677">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678">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679">
      <w:pPr>
        <w:ind w:left="0" w:firstLine="0"/>
        <w:rPr>
          <w:b w:val="1"/>
        </w:rPr>
      </w:pPr>
      <w:r w:rsidDel="00000000" w:rsidR="00000000" w:rsidRPr="00000000">
        <w:rPr>
          <w:rtl w:val="0"/>
        </w:rPr>
      </w:r>
    </w:p>
    <w:tbl>
      <w:tblPr>
        <w:tblStyle w:val="Table9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67A">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67B">
            <w:pPr>
              <w:ind w:left="0" w:hanging="2"/>
              <w:rPr>
                <w:color w:val="000000"/>
                <w:sz w:val="22"/>
                <w:szCs w:val="22"/>
              </w:rPr>
            </w:pPr>
            <w:r w:rsidDel="00000000" w:rsidR="00000000" w:rsidRPr="00000000">
              <w:rPr>
                <w:b w:val="1"/>
                <w:color w:val="000000"/>
                <w:sz w:val="22"/>
                <w:szCs w:val="22"/>
                <w:rtl w:val="0"/>
              </w:rPr>
              <w:t xml:space="preserve">NATIONAL COST CENTRE:</w:t>
            </w:r>
            <w:r w:rsidDel="00000000" w:rsidR="00000000" w:rsidRPr="00000000">
              <w:rPr>
                <w:color w:val="000000"/>
                <w:sz w:val="22"/>
                <w:szCs w:val="22"/>
                <w:rtl w:val="0"/>
              </w:rPr>
              <w:t xml:space="preserve"> 27</w:t>
            </w:r>
          </w:p>
        </w:tc>
      </w:tr>
    </w:tbl>
    <w:p w:rsidR="00000000" w:rsidDel="00000000" w:rsidP="00000000" w:rsidRDefault="00000000" w:rsidRPr="00000000" w14:paraId="0000067C">
      <w:pPr>
        <w:ind w:left="0" w:firstLine="0"/>
        <w:rPr>
          <w:b w:val="1"/>
          <w:sz w:val="22"/>
          <w:szCs w:val="22"/>
        </w:rPr>
      </w:pPr>
      <w:r w:rsidDel="00000000" w:rsidR="00000000" w:rsidRPr="00000000">
        <w:rPr>
          <w:rtl w:val="0"/>
        </w:rPr>
      </w:r>
    </w:p>
    <w:tbl>
      <w:tblPr>
        <w:tblStyle w:val="Table9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67D">
            <w:pPr>
              <w:tabs>
                <w:tab w:val="left" w:leader="none" w:pos="2865"/>
              </w:tabs>
              <w:ind w:left="0" w:hanging="2"/>
              <w:rPr>
                <w:color w:val="000000"/>
                <w:sz w:val="22"/>
                <w:szCs w:val="22"/>
              </w:rPr>
            </w:pPr>
            <w:r w:rsidDel="00000000" w:rsidR="00000000" w:rsidRPr="00000000">
              <w:rPr>
                <w:b w:val="1"/>
                <w:color w:val="000000"/>
                <w:sz w:val="22"/>
                <w:szCs w:val="22"/>
                <w:rtl w:val="0"/>
              </w:rPr>
              <w:t xml:space="preserve">MODULE LEADER:               </w:t>
            </w:r>
            <w:r w:rsidDel="00000000" w:rsidR="00000000" w:rsidRPr="00000000">
              <w:rPr>
                <w:color w:val="000000"/>
                <w:sz w:val="22"/>
                <w:szCs w:val="22"/>
                <w:rtl w:val="0"/>
              </w:rPr>
              <w:t xml:space="preserve">     Sharon Brooks</w:t>
            </w:r>
          </w:p>
        </w:tc>
        <w:tc>
          <w:tcPr/>
          <w:p w:rsidR="00000000" w:rsidDel="00000000" w:rsidP="00000000" w:rsidRDefault="00000000" w:rsidRPr="00000000" w14:paraId="0000067E">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67F">
      <w:pPr>
        <w:ind w:left="0" w:firstLine="0"/>
        <w:rPr>
          <w:b w:val="1"/>
        </w:rPr>
      </w:pPr>
      <w:r w:rsidDel="00000000" w:rsidR="00000000" w:rsidRPr="00000000">
        <w:rPr>
          <w:rtl w:val="0"/>
        </w:rPr>
      </w:r>
    </w:p>
    <w:tbl>
      <w:tblPr>
        <w:tblStyle w:val="Table9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80">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681">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Understand how knowledge, techniques and skills gained from the undergraduates’ programme that may be applied to “real” situations.</w:t>
            </w:r>
          </w:p>
          <w:p w:rsidR="00000000" w:rsidDel="00000000" w:rsidP="00000000" w:rsidRDefault="00000000" w:rsidRPr="00000000" w14:paraId="00000682">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Improve competence in such knowledge and skills.</w:t>
            </w:r>
          </w:p>
          <w:p w:rsidR="00000000" w:rsidDel="00000000" w:rsidP="00000000" w:rsidRDefault="00000000" w:rsidRPr="00000000" w14:paraId="00000683">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Understanding the importance of generic skills such as communication, teamwork and problem solving in a professional context.</w:t>
            </w:r>
          </w:p>
          <w:p w:rsidR="00000000" w:rsidDel="00000000" w:rsidP="00000000" w:rsidRDefault="00000000" w:rsidRPr="00000000" w14:paraId="00000684">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Gain insight into the attitudes and effort that lead to professional success.</w:t>
            </w:r>
          </w:p>
          <w:p w:rsidR="00000000" w:rsidDel="00000000" w:rsidP="00000000" w:rsidRDefault="00000000" w:rsidRPr="00000000" w14:paraId="00000685">
            <w:pPr>
              <w:numPr>
                <w:ilvl w:val="0"/>
                <w:numId w:val="1"/>
              </w:numPr>
              <w:pBdr>
                <w:top w:space="0" w:sz="0" w:val="nil"/>
                <w:left w:space="0" w:sz="0" w:val="nil"/>
                <w:bottom w:space="0" w:sz="0" w:val="nil"/>
                <w:right w:space="0" w:sz="0" w:val="nil"/>
                <w:between w:space="0" w:sz="0" w:val="nil"/>
              </w:pBdr>
              <w:ind w:left="720" w:hanging="360"/>
              <w:rPr>
                <w:color w:val="000000"/>
                <w:sz w:val="23"/>
                <w:szCs w:val="23"/>
              </w:rPr>
            </w:pPr>
            <w:r w:rsidDel="00000000" w:rsidR="00000000" w:rsidRPr="00000000">
              <w:rPr>
                <w:color w:val="000000"/>
                <w:sz w:val="23"/>
                <w:szCs w:val="23"/>
                <w:rtl w:val="0"/>
              </w:rPr>
              <w:t xml:space="preserve">Improve self-confidence.</w:t>
            </w:r>
          </w:p>
        </w:tc>
      </w:tr>
    </w:tbl>
    <w:p w:rsidR="00000000" w:rsidDel="00000000" w:rsidP="00000000" w:rsidRDefault="00000000" w:rsidRPr="00000000" w14:paraId="00000686">
      <w:pPr>
        <w:ind w:left="0" w:firstLine="0"/>
        <w:rPr>
          <w:b w:val="1"/>
        </w:rPr>
      </w:pPr>
      <w:r w:rsidDel="00000000" w:rsidR="00000000" w:rsidRPr="00000000">
        <w:rPr>
          <w:rtl w:val="0"/>
        </w:rPr>
      </w:r>
    </w:p>
    <w:tbl>
      <w:tblPr>
        <w:tblStyle w:val="Table96"/>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687">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68A">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68B">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68C">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p w:rsidR="00000000" w:rsidDel="00000000" w:rsidP="00000000" w:rsidRDefault="00000000" w:rsidRPr="00000000" w14:paraId="0000068D">
            <w:pPr>
              <w:ind w:left="0" w:firstLine="0"/>
              <w:rPr>
                <w:b w:val="1"/>
                <w:sz w:val="23"/>
                <w:szCs w:val="23"/>
              </w:rPr>
            </w:pPr>
            <w:r w:rsidDel="00000000" w:rsidR="00000000" w:rsidRPr="00000000">
              <w:rPr>
                <w:sz w:val="22"/>
                <w:szCs w:val="22"/>
                <w:rtl w:val="0"/>
              </w:rPr>
              <w:t xml:space="preserve">Seminars</w:t>
            </w:r>
            <w:r w:rsidDel="00000000" w:rsidR="00000000" w:rsidRPr="00000000">
              <w:rPr>
                <w:rtl w:val="0"/>
              </w:rPr>
            </w:r>
          </w:p>
        </w:tc>
        <w:tc>
          <w:tcPr/>
          <w:p w:rsidR="00000000" w:rsidDel="00000000" w:rsidP="00000000" w:rsidRDefault="00000000" w:rsidRPr="00000000" w14:paraId="0000068E">
            <w:pPr>
              <w:ind w:left="0" w:firstLine="0"/>
              <w:rPr>
                <w:b w:val="1"/>
                <w:sz w:val="23"/>
                <w:szCs w:val="23"/>
              </w:rPr>
            </w:pPr>
            <w:r w:rsidDel="00000000" w:rsidR="00000000" w:rsidRPr="00000000">
              <w:rPr>
                <w:sz w:val="22"/>
                <w:szCs w:val="22"/>
                <w:rtl w:val="0"/>
              </w:rPr>
              <w:t xml:space="preserve">60</w:t>
            </w:r>
            <w:r w:rsidDel="00000000" w:rsidR="00000000" w:rsidRPr="00000000">
              <w:rPr>
                <w:rtl w:val="0"/>
              </w:rPr>
            </w:r>
          </w:p>
        </w:tc>
        <w:tc>
          <w:tcPr/>
          <w:p w:rsidR="00000000" w:rsidDel="00000000" w:rsidP="00000000" w:rsidRDefault="00000000" w:rsidRPr="00000000" w14:paraId="0000068F">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690">
            <w:pPr>
              <w:ind w:left="0" w:firstLine="0"/>
              <w:rPr>
                <w:b w:val="1"/>
                <w:sz w:val="23"/>
                <w:szCs w:val="23"/>
              </w:rPr>
            </w:pPr>
            <w:r w:rsidDel="00000000" w:rsidR="00000000" w:rsidRPr="00000000">
              <w:rPr>
                <w:sz w:val="22"/>
                <w:szCs w:val="22"/>
                <w:rtl w:val="0"/>
              </w:rPr>
              <w:t xml:space="preserve">Work-based Learning </w:t>
            </w:r>
            <w:r w:rsidDel="00000000" w:rsidR="00000000" w:rsidRPr="00000000">
              <w:rPr>
                <w:rtl w:val="0"/>
              </w:rPr>
            </w:r>
          </w:p>
        </w:tc>
        <w:tc>
          <w:tcPr/>
          <w:p w:rsidR="00000000" w:rsidDel="00000000" w:rsidP="00000000" w:rsidRDefault="00000000" w:rsidRPr="00000000" w14:paraId="00000691">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692">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693">
            <w:pPr>
              <w:ind w:left="0" w:firstLine="0"/>
              <w:rPr>
                <w:b w:val="1"/>
                <w:sz w:val="23"/>
                <w:szCs w:val="23"/>
              </w:rPr>
            </w:pPr>
            <w:r w:rsidDel="00000000" w:rsidR="00000000" w:rsidRPr="00000000">
              <w:rPr>
                <w:sz w:val="22"/>
                <w:szCs w:val="22"/>
                <w:rtl w:val="0"/>
              </w:rPr>
              <w:t xml:space="preserve">Self-study</w:t>
            </w:r>
            <w:r w:rsidDel="00000000" w:rsidR="00000000" w:rsidRPr="00000000">
              <w:rPr>
                <w:rtl w:val="0"/>
              </w:rPr>
            </w:r>
          </w:p>
        </w:tc>
        <w:tc>
          <w:tcPr/>
          <w:p w:rsidR="00000000" w:rsidDel="00000000" w:rsidP="00000000" w:rsidRDefault="00000000" w:rsidRPr="00000000" w14:paraId="00000694">
            <w:pPr>
              <w:ind w:left="0" w:firstLine="0"/>
              <w:rPr>
                <w:b w:val="1"/>
                <w:sz w:val="23"/>
                <w:szCs w:val="23"/>
              </w:rPr>
            </w:pPr>
            <w:r w:rsidDel="00000000" w:rsidR="00000000" w:rsidRPr="00000000">
              <w:rPr>
                <w:sz w:val="22"/>
                <w:szCs w:val="22"/>
                <w:rtl w:val="0"/>
              </w:rPr>
              <w:t xml:space="preserve">110</w:t>
            </w:r>
            <w:r w:rsidDel="00000000" w:rsidR="00000000" w:rsidRPr="00000000">
              <w:rPr>
                <w:rtl w:val="0"/>
              </w:rPr>
            </w:r>
          </w:p>
        </w:tc>
        <w:tc>
          <w:tcPr/>
          <w:p w:rsidR="00000000" w:rsidDel="00000000" w:rsidP="00000000" w:rsidRDefault="00000000" w:rsidRPr="00000000" w14:paraId="00000695">
            <w:pPr>
              <w:ind w:left="0" w:firstLine="0"/>
              <w:rPr>
                <w:b w:val="1"/>
                <w:sz w:val="23"/>
                <w:szCs w:val="23"/>
              </w:rPr>
            </w:pPr>
            <w:r w:rsidDel="00000000" w:rsidR="00000000" w:rsidRPr="00000000">
              <w:rPr>
                <w:sz w:val="22"/>
                <w:szCs w:val="22"/>
                <w:rtl w:val="0"/>
              </w:rPr>
              <w:t xml:space="preserve">Reading, research, reflection, formative work, use of self-analytical tools</w:t>
            </w:r>
            <w:r w:rsidDel="00000000" w:rsidR="00000000" w:rsidRPr="00000000">
              <w:rPr>
                <w:rtl w:val="0"/>
              </w:rPr>
            </w:r>
          </w:p>
        </w:tc>
      </w:tr>
      <w:tr>
        <w:trPr>
          <w:cantSplit w:val="0"/>
          <w:tblHeader w:val="0"/>
        </w:trPr>
        <w:tc>
          <w:tcPr/>
          <w:p w:rsidR="00000000" w:rsidDel="00000000" w:rsidP="00000000" w:rsidRDefault="00000000" w:rsidRPr="00000000" w14:paraId="00000696">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697">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698">
            <w:pPr>
              <w:ind w:left="0" w:firstLine="0"/>
              <w:rPr>
                <w:b w:val="1"/>
                <w:sz w:val="23"/>
                <w:szCs w:val="23"/>
              </w:rPr>
            </w:pPr>
            <w:r w:rsidDel="00000000" w:rsidR="00000000" w:rsidRPr="00000000">
              <w:rPr>
                <w:rtl w:val="0"/>
              </w:rPr>
            </w:r>
          </w:p>
        </w:tc>
      </w:tr>
    </w:tbl>
    <w:p w:rsidR="00000000" w:rsidDel="00000000" w:rsidP="00000000" w:rsidRDefault="00000000" w:rsidRPr="00000000" w14:paraId="00000699">
      <w:pPr>
        <w:ind w:left="0" w:firstLine="0"/>
        <w:rPr>
          <w:b w:val="1"/>
        </w:rPr>
      </w:pPr>
      <w:r w:rsidDel="00000000" w:rsidR="00000000" w:rsidRPr="00000000">
        <w:rPr>
          <w:rtl w:val="0"/>
        </w:rPr>
      </w:r>
    </w:p>
    <w:tbl>
      <w:tblPr>
        <w:tblStyle w:val="Table97"/>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69A">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69B">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69C">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69D">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69E">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69F">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6A0">
            <w:pPr>
              <w:ind w:left="0" w:firstLine="0"/>
              <w:rPr>
                <w:sz w:val="22"/>
                <w:szCs w:val="22"/>
              </w:rPr>
            </w:pPr>
            <w:r w:rsidDel="00000000" w:rsidR="00000000" w:rsidRPr="00000000">
              <w:rPr>
                <w:sz w:val="22"/>
                <w:szCs w:val="22"/>
                <w:rtl w:val="0"/>
              </w:rPr>
              <w:t xml:space="preserve">C1</w:t>
            </w:r>
          </w:p>
          <w:p w:rsidR="00000000" w:rsidDel="00000000" w:rsidP="00000000" w:rsidRDefault="00000000" w:rsidRPr="00000000" w14:paraId="000006A1">
            <w:pPr>
              <w:ind w:left="0" w:firstLine="0"/>
              <w:rPr>
                <w:sz w:val="22"/>
                <w:szCs w:val="22"/>
              </w:rPr>
            </w:pPr>
            <w:r w:rsidDel="00000000" w:rsidR="00000000" w:rsidRPr="00000000">
              <w:rPr>
                <w:rtl w:val="0"/>
              </w:rPr>
            </w:r>
          </w:p>
          <w:p w:rsidR="00000000" w:rsidDel="00000000" w:rsidP="00000000" w:rsidRDefault="00000000" w:rsidRPr="00000000" w14:paraId="000006A2">
            <w:pPr>
              <w:ind w:left="0" w:firstLine="0"/>
              <w:rPr>
                <w:sz w:val="22"/>
                <w:szCs w:val="22"/>
              </w:rPr>
            </w:pPr>
            <w:r w:rsidDel="00000000" w:rsidR="00000000" w:rsidRPr="00000000">
              <w:rPr>
                <w:rtl w:val="0"/>
              </w:rPr>
            </w:r>
          </w:p>
          <w:p w:rsidR="00000000" w:rsidDel="00000000" w:rsidP="00000000" w:rsidRDefault="00000000" w:rsidRPr="00000000" w14:paraId="000006A3">
            <w:pPr>
              <w:ind w:left="0" w:firstLine="0"/>
              <w:rPr>
                <w:sz w:val="22"/>
                <w:szCs w:val="22"/>
              </w:rPr>
            </w:pPr>
            <w:r w:rsidDel="00000000" w:rsidR="00000000" w:rsidRPr="00000000">
              <w:rPr>
                <w:sz w:val="22"/>
                <w:szCs w:val="22"/>
                <w:rtl w:val="0"/>
              </w:rPr>
              <w:t xml:space="preserve">C1</w:t>
            </w:r>
          </w:p>
        </w:tc>
        <w:tc>
          <w:tcPr/>
          <w:p w:rsidR="00000000" w:rsidDel="00000000" w:rsidP="00000000" w:rsidRDefault="00000000" w:rsidRPr="00000000" w14:paraId="000006A4">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Individual </w:t>
            </w:r>
          </w:p>
          <w:p w:rsidR="00000000" w:rsidDel="00000000" w:rsidP="00000000" w:rsidRDefault="00000000" w:rsidRPr="00000000" w14:paraId="000006A5">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Portfolio</w:t>
            </w:r>
          </w:p>
          <w:p w:rsidR="00000000" w:rsidDel="00000000" w:rsidP="00000000" w:rsidRDefault="00000000" w:rsidRPr="00000000" w14:paraId="000006A6">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rtl w:val="0"/>
              </w:rPr>
            </w:r>
          </w:p>
          <w:p w:rsidR="00000000" w:rsidDel="00000000" w:rsidP="00000000" w:rsidRDefault="00000000" w:rsidRPr="00000000" w14:paraId="000006A7">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Individual </w:t>
            </w:r>
          </w:p>
          <w:p w:rsidR="00000000" w:rsidDel="00000000" w:rsidP="00000000" w:rsidRDefault="00000000" w:rsidRPr="00000000" w14:paraId="000006A8">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Portfolio</w:t>
            </w:r>
          </w:p>
          <w:p w:rsidR="00000000" w:rsidDel="00000000" w:rsidP="00000000" w:rsidRDefault="00000000" w:rsidRPr="00000000" w14:paraId="000006A9">
            <w:pPr>
              <w:ind w:left="0" w:firstLine="0"/>
              <w:rPr>
                <w:sz w:val="22"/>
                <w:szCs w:val="22"/>
              </w:rPr>
            </w:pPr>
            <w:r w:rsidDel="00000000" w:rsidR="00000000" w:rsidRPr="00000000">
              <w:rPr>
                <w:rtl w:val="0"/>
              </w:rPr>
            </w:r>
          </w:p>
        </w:tc>
        <w:tc>
          <w:tcPr/>
          <w:p w:rsidR="00000000" w:rsidDel="00000000" w:rsidP="00000000" w:rsidRDefault="00000000" w:rsidRPr="00000000" w14:paraId="000006AA">
            <w:pPr>
              <w:ind w:left="0" w:firstLine="0"/>
              <w:rPr>
                <w:sz w:val="22"/>
                <w:szCs w:val="22"/>
              </w:rPr>
            </w:pPr>
            <w:r w:rsidDel="00000000" w:rsidR="00000000" w:rsidRPr="00000000">
              <w:rPr>
                <w:sz w:val="22"/>
                <w:szCs w:val="22"/>
                <w:rtl w:val="0"/>
              </w:rPr>
              <w:t xml:space="preserve">30%</w:t>
            </w:r>
          </w:p>
          <w:p w:rsidR="00000000" w:rsidDel="00000000" w:rsidP="00000000" w:rsidRDefault="00000000" w:rsidRPr="00000000" w14:paraId="000006AB">
            <w:pPr>
              <w:ind w:left="0" w:firstLine="0"/>
              <w:rPr>
                <w:sz w:val="22"/>
                <w:szCs w:val="22"/>
              </w:rPr>
            </w:pPr>
            <w:r w:rsidDel="00000000" w:rsidR="00000000" w:rsidRPr="00000000">
              <w:rPr>
                <w:rtl w:val="0"/>
              </w:rPr>
            </w:r>
          </w:p>
          <w:p w:rsidR="00000000" w:rsidDel="00000000" w:rsidP="00000000" w:rsidRDefault="00000000" w:rsidRPr="00000000" w14:paraId="000006AC">
            <w:pPr>
              <w:ind w:left="0" w:firstLine="0"/>
              <w:rPr>
                <w:sz w:val="22"/>
                <w:szCs w:val="22"/>
              </w:rPr>
            </w:pPr>
            <w:r w:rsidDel="00000000" w:rsidR="00000000" w:rsidRPr="00000000">
              <w:rPr>
                <w:rtl w:val="0"/>
              </w:rPr>
            </w:r>
          </w:p>
          <w:p w:rsidR="00000000" w:rsidDel="00000000" w:rsidP="00000000" w:rsidRDefault="00000000" w:rsidRPr="00000000" w14:paraId="000006AD">
            <w:pPr>
              <w:ind w:left="0" w:firstLine="0"/>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6AE">
            <w:pPr>
              <w:ind w:left="0" w:hanging="2"/>
              <w:rPr>
                <w:sz w:val="22"/>
                <w:szCs w:val="22"/>
              </w:rPr>
            </w:pPr>
            <w:r w:rsidDel="00000000" w:rsidR="00000000" w:rsidRPr="00000000">
              <w:rPr>
                <w:sz w:val="22"/>
                <w:szCs w:val="22"/>
                <w:rtl w:val="0"/>
              </w:rPr>
              <w:t xml:space="preserve">LO3</w:t>
            </w:r>
          </w:p>
          <w:p w:rsidR="00000000" w:rsidDel="00000000" w:rsidP="00000000" w:rsidRDefault="00000000" w:rsidRPr="00000000" w14:paraId="000006AF">
            <w:pPr>
              <w:ind w:left="0" w:hanging="2"/>
              <w:rPr>
                <w:sz w:val="22"/>
                <w:szCs w:val="22"/>
              </w:rPr>
            </w:pPr>
            <w:r w:rsidDel="00000000" w:rsidR="00000000" w:rsidRPr="00000000">
              <w:rPr>
                <w:rtl w:val="0"/>
              </w:rPr>
            </w:r>
          </w:p>
          <w:p w:rsidR="00000000" w:rsidDel="00000000" w:rsidP="00000000" w:rsidRDefault="00000000" w:rsidRPr="00000000" w14:paraId="000006B0">
            <w:pPr>
              <w:ind w:left="0" w:hanging="2"/>
              <w:rPr>
                <w:sz w:val="22"/>
                <w:szCs w:val="22"/>
              </w:rPr>
            </w:pPr>
            <w:r w:rsidDel="00000000" w:rsidR="00000000" w:rsidRPr="00000000">
              <w:rPr>
                <w:rtl w:val="0"/>
              </w:rPr>
            </w:r>
          </w:p>
          <w:p w:rsidR="00000000" w:rsidDel="00000000" w:rsidP="00000000" w:rsidRDefault="00000000" w:rsidRPr="00000000" w14:paraId="000006B1">
            <w:pPr>
              <w:ind w:left="0" w:firstLine="0"/>
              <w:rPr>
                <w:sz w:val="22"/>
                <w:szCs w:val="22"/>
              </w:rPr>
            </w:pPr>
            <w:r w:rsidDel="00000000" w:rsidR="00000000" w:rsidRPr="00000000">
              <w:rPr>
                <w:sz w:val="22"/>
                <w:szCs w:val="22"/>
                <w:rtl w:val="0"/>
              </w:rPr>
              <w:t xml:space="preserve">LO1, LO2</w:t>
            </w:r>
          </w:p>
        </w:tc>
      </w:tr>
    </w:tbl>
    <w:p w:rsidR="00000000" w:rsidDel="00000000" w:rsidP="00000000" w:rsidRDefault="00000000" w:rsidRPr="00000000" w14:paraId="000006B2">
      <w:pPr>
        <w:ind w:left="0" w:firstLine="0"/>
        <w:rPr>
          <w:b w:val="1"/>
        </w:rPr>
      </w:pPr>
      <w:r w:rsidDel="00000000" w:rsidR="00000000" w:rsidRPr="00000000">
        <w:rPr>
          <w:rtl w:val="0"/>
        </w:rPr>
      </w:r>
    </w:p>
    <w:tbl>
      <w:tblPr>
        <w:tblStyle w:val="Table98"/>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6B3">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6B4">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6B5">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w:t>
            </w:r>
            <w:r w:rsidDel="00000000" w:rsidR="00000000" w:rsidRPr="00000000">
              <w:rPr>
                <w:b w:val="1"/>
                <w:rtl w:val="0"/>
              </w:rPr>
              <w:t xml:space="preserve"> </w:t>
            </w:r>
          </w:p>
          <w:p w:rsidR="00000000" w:rsidDel="00000000" w:rsidP="00000000" w:rsidRDefault="00000000" w:rsidRPr="00000000" w14:paraId="000006B6">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6B7">
      <w:pPr>
        <w:ind w:firstLine="340"/>
        <w:rPr>
          <w:b w:val="1"/>
        </w:rPr>
      </w:pPr>
      <w:r w:rsidDel="00000000" w:rsidR="00000000" w:rsidRPr="00000000">
        <w:rPr>
          <w:rtl w:val="0"/>
        </w:rPr>
      </w:r>
    </w:p>
    <w:p w:rsidR="00000000" w:rsidDel="00000000" w:rsidP="00000000" w:rsidRDefault="00000000" w:rsidRPr="00000000" w14:paraId="000006B8">
      <w:pPr>
        <w:ind w:firstLine="340"/>
        <w:rPr>
          <w:b w:val="1"/>
        </w:rPr>
      </w:pPr>
      <w:r w:rsidDel="00000000" w:rsidR="00000000" w:rsidRPr="00000000">
        <w:rPr>
          <w:rtl w:val="0"/>
        </w:rPr>
      </w:r>
    </w:p>
    <w:p w:rsidR="00000000" w:rsidDel="00000000" w:rsidP="00000000" w:rsidRDefault="00000000" w:rsidRPr="00000000" w14:paraId="000006B9">
      <w:pPr>
        <w:ind w:firstLine="340"/>
        <w:rPr>
          <w:b w:val="1"/>
        </w:rPr>
      </w:pPr>
      <w:r w:rsidDel="00000000" w:rsidR="00000000" w:rsidRPr="00000000">
        <w:rPr>
          <w:rtl w:val="0"/>
        </w:rPr>
      </w:r>
    </w:p>
    <w:p w:rsidR="00000000" w:rsidDel="00000000" w:rsidP="00000000" w:rsidRDefault="00000000" w:rsidRPr="00000000" w14:paraId="000006BA">
      <w:pPr>
        <w:ind w:firstLine="340"/>
        <w:rPr>
          <w:b w:val="1"/>
        </w:rPr>
      </w:pPr>
      <w:r w:rsidDel="00000000" w:rsidR="00000000" w:rsidRPr="00000000">
        <w:rPr>
          <w:rtl w:val="0"/>
        </w:rPr>
      </w:r>
    </w:p>
    <w:p w:rsidR="00000000" w:rsidDel="00000000" w:rsidP="00000000" w:rsidRDefault="00000000" w:rsidRPr="00000000" w14:paraId="000006BB">
      <w:pPr>
        <w:ind w:firstLine="340"/>
        <w:rPr>
          <w:b w:val="1"/>
        </w:rPr>
      </w:pPr>
      <w:r w:rsidDel="00000000" w:rsidR="00000000" w:rsidRPr="00000000">
        <w:rPr>
          <w:rtl w:val="0"/>
        </w:rPr>
      </w:r>
    </w:p>
    <w:p w:rsidR="00000000" w:rsidDel="00000000" w:rsidP="00000000" w:rsidRDefault="00000000" w:rsidRPr="00000000" w14:paraId="000006BC">
      <w:pPr>
        <w:ind w:firstLine="340"/>
        <w:rPr>
          <w:b w:val="1"/>
        </w:rPr>
      </w:pPr>
      <w:r w:rsidDel="00000000" w:rsidR="00000000" w:rsidRPr="00000000">
        <w:rPr>
          <w:rtl w:val="0"/>
        </w:rPr>
      </w:r>
    </w:p>
    <w:p w:rsidR="00000000" w:rsidDel="00000000" w:rsidP="00000000" w:rsidRDefault="00000000" w:rsidRPr="00000000" w14:paraId="000006BD">
      <w:pPr>
        <w:ind w:firstLine="340"/>
        <w:rPr>
          <w:b w:val="1"/>
        </w:rPr>
      </w:pPr>
      <w:r w:rsidDel="00000000" w:rsidR="00000000" w:rsidRPr="00000000">
        <w:rPr>
          <w:rtl w:val="0"/>
        </w:rPr>
      </w:r>
    </w:p>
    <w:p w:rsidR="00000000" w:rsidDel="00000000" w:rsidP="00000000" w:rsidRDefault="00000000" w:rsidRPr="00000000" w14:paraId="000006BE">
      <w:pPr>
        <w:ind w:firstLine="340"/>
        <w:rPr>
          <w:b w:val="1"/>
        </w:rPr>
      </w:pPr>
      <w:r w:rsidDel="00000000" w:rsidR="00000000" w:rsidRPr="00000000">
        <w:rPr>
          <w:rtl w:val="0"/>
        </w:rPr>
      </w:r>
    </w:p>
    <w:p w:rsidR="00000000" w:rsidDel="00000000" w:rsidP="00000000" w:rsidRDefault="00000000" w:rsidRPr="00000000" w14:paraId="000006BF">
      <w:pPr>
        <w:ind w:firstLine="340"/>
        <w:rPr>
          <w:b w:val="1"/>
        </w:rPr>
      </w:pPr>
      <w:r w:rsidDel="00000000" w:rsidR="00000000" w:rsidRPr="00000000">
        <w:rPr>
          <w:rtl w:val="0"/>
        </w:rPr>
      </w:r>
    </w:p>
    <w:p w:rsidR="00000000" w:rsidDel="00000000" w:rsidP="00000000" w:rsidRDefault="00000000" w:rsidRPr="00000000" w14:paraId="000006C0">
      <w:pPr>
        <w:ind w:firstLine="340"/>
        <w:rPr>
          <w:b w:val="1"/>
        </w:rPr>
      </w:pPr>
      <w:r w:rsidDel="00000000" w:rsidR="00000000" w:rsidRPr="00000000">
        <w:rPr>
          <w:rtl w:val="0"/>
        </w:rPr>
      </w:r>
    </w:p>
    <w:p w:rsidR="00000000" w:rsidDel="00000000" w:rsidP="00000000" w:rsidRDefault="00000000" w:rsidRPr="00000000" w14:paraId="000006C1">
      <w:pPr>
        <w:ind w:firstLine="340"/>
        <w:rPr>
          <w:b w:val="1"/>
        </w:rPr>
      </w:pPr>
      <w:r w:rsidDel="00000000" w:rsidR="00000000" w:rsidRPr="00000000">
        <w:rPr>
          <w:rtl w:val="0"/>
        </w:rPr>
      </w:r>
    </w:p>
    <w:p w:rsidR="00000000" w:rsidDel="00000000" w:rsidP="00000000" w:rsidRDefault="00000000" w:rsidRPr="00000000" w14:paraId="000006C2">
      <w:pPr>
        <w:spacing w:after="200" w:line="276" w:lineRule="auto"/>
        <w:ind w:left="0" w:firstLine="0"/>
        <w:rPr>
          <w:b w:val="1"/>
        </w:rPr>
      </w:pPr>
      <w:r w:rsidDel="00000000" w:rsidR="00000000" w:rsidRPr="00000000">
        <w:br w:type="page"/>
      </w:r>
      <w:r w:rsidDel="00000000" w:rsidR="00000000" w:rsidRPr="00000000">
        <w:rPr>
          <w:b w:val="1"/>
          <w:rtl w:val="0"/>
        </w:rPr>
        <w:t xml:space="preserve"> </w:t>
      </w:r>
      <w:r w:rsidDel="00000000" w:rsidR="00000000" w:rsidRPr="00000000">
        <w:rPr>
          <w:b w:val="1"/>
          <w:sz w:val="22"/>
          <w:szCs w:val="22"/>
          <w:rtl w:val="0"/>
        </w:rPr>
        <w:t xml:space="preserve">SECTION A: DEFINITIVE MODULE RECORD. Proposed changes must be submitted via Faculty Quality Procedures for approval and issue of new module code.</w:t>
      </w:r>
      <w:r w:rsidDel="00000000" w:rsidR="00000000" w:rsidRPr="00000000">
        <w:rPr>
          <w:rtl w:val="0"/>
        </w:rPr>
      </w:r>
    </w:p>
    <w:p w:rsidR="00000000" w:rsidDel="00000000" w:rsidP="00000000" w:rsidRDefault="00000000" w:rsidRPr="00000000" w14:paraId="000006C3">
      <w:pPr>
        <w:ind w:left="0" w:firstLine="0"/>
        <w:rPr>
          <w:b w:val="1"/>
        </w:rPr>
      </w:pPr>
      <w:r w:rsidDel="00000000" w:rsidR="00000000" w:rsidRPr="00000000">
        <w:rPr>
          <w:rtl w:val="0"/>
        </w:rPr>
      </w:r>
    </w:p>
    <w:tbl>
      <w:tblPr>
        <w:tblStyle w:val="Table9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6C4">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FPC2060</w:t>
            </w:r>
          </w:p>
        </w:tc>
        <w:tc>
          <w:tcPr/>
          <w:p w:rsidR="00000000" w:rsidDel="00000000" w:rsidP="00000000" w:rsidRDefault="00000000" w:rsidRPr="00000000" w14:paraId="000006C5">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sz w:val="22"/>
                <w:szCs w:val="22"/>
                <w:rtl w:val="0"/>
              </w:rPr>
              <w:t xml:space="preserve">Enterprise and Innovation</w:t>
            </w:r>
          </w:p>
        </w:tc>
      </w:tr>
    </w:tbl>
    <w:p w:rsidR="00000000" w:rsidDel="00000000" w:rsidP="00000000" w:rsidRDefault="00000000" w:rsidRPr="00000000" w14:paraId="000006C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0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6C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6C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5</w:t>
            </w:r>
          </w:p>
        </w:tc>
        <w:tc>
          <w:tcPr/>
          <w:p w:rsidR="00000000" w:rsidDel="00000000" w:rsidP="00000000" w:rsidRDefault="00000000" w:rsidRPr="00000000" w14:paraId="000006C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N120</w:t>
            </w:r>
          </w:p>
        </w:tc>
      </w:tr>
    </w:tbl>
    <w:p w:rsidR="00000000" w:rsidDel="00000000" w:rsidP="00000000" w:rsidRDefault="00000000" w:rsidRPr="00000000" w14:paraId="000006C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01"/>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6C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6CC">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6CD">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6C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0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CF">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6D0">
            <w:pPr>
              <w:ind w:left="0" w:hanging="2"/>
              <w:rPr>
                <w:sz w:val="22"/>
                <w:szCs w:val="22"/>
              </w:rPr>
            </w:pPr>
            <w:r w:rsidDel="00000000" w:rsidR="00000000" w:rsidRPr="00000000">
              <w:rPr>
                <w:sz w:val="22"/>
                <w:szCs w:val="22"/>
                <w:rtl w:val="0"/>
              </w:rPr>
              <w:t xml:space="preserve">This module explores different perspectives and theories of entrepreneurship. It examines a range of settings for enterprise and provides an opportunity for the practical application of models</w:t>
            </w:r>
          </w:p>
        </w:tc>
      </w:tr>
    </w:tbl>
    <w:p w:rsidR="00000000" w:rsidDel="00000000" w:rsidP="00000000" w:rsidRDefault="00000000" w:rsidRPr="00000000" w14:paraId="000006D1">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103"/>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6D2">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6D8">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6DA">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6DC">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6D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6DF">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E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6E1">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6E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6E3">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6E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6E5">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E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6E7">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E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6E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6E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6E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E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6ED">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6E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6E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6F0">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10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F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6F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0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F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6F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0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F5">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6F6">
            <w:pPr>
              <w:ind w:left="0" w:hanging="2"/>
              <w:rPr>
                <w:sz w:val="22"/>
                <w:szCs w:val="22"/>
              </w:rPr>
            </w:pPr>
            <w:r w:rsidDel="00000000" w:rsidR="00000000" w:rsidRPr="00000000">
              <w:rPr>
                <w:sz w:val="22"/>
                <w:szCs w:val="22"/>
                <w:rtl w:val="0"/>
              </w:rPr>
              <w:t xml:space="preserve">To develop an understanding of the concepts of enterprise, risk taking and innovation within the context of a wide variety of national and international organisational and market settings.  </w:t>
            </w:r>
          </w:p>
        </w:tc>
      </w:tr>
    </w:tbl>
    <w:p w:rsidR="00000000" w:rsidDel="00000000" w:rsidP="00000000" w:rsidRDefault="00000000" w:rsidRPr="00000000" w14:paraId="000006F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0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6F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6F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At the end of the module the learner will be expected to be able to: </w:t>
            </w:r>
          </w:p>
          <w:p w:rsidR="00000000" w:rsidDel="00000000" w:rsidP="00000000" w:rsidRDefault="00000000" w:rsidRPr="00000000" w14:paraId="000006F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LO1 - Analyse alternative approaches to enterprise and entrepreneurship.</w:t>
            </w:r>
          </w:p>
          <w:p w:rsidR="00000000" w:rsidDel="00000000" w:rsidP="00000000" w:rsidRDefault="00000000" w:rsidRPr="00000000" w14:paraId="000006F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LO2 - Evaluate the impact of the international market environment and organisational context on innovation and enterprise.</w:t>
            </w:r>
          </w:p>
          <w:p w:rsidR="00000000" w:rsidDel="00000000" w:rsidP="00000000" w:rsidRDefault="00000000" w:rsidRPr="00000000" w14:paraId="000006FC">
            <w:pPr>
              <w:ind w:left="0" w:hanging="2"/>
              <w:rPr>
                <w:sz w:val="22"/>
                <w:szCs w:val="22"/>
              </w:rPr>
            </w:pPr>
            <w:r w:rsidDel="00000000" w:rsidR="00000000" w:rsidRPr="00000000">
              <w:rPr>
                <w:sz w:val="22"/>
                <w:szCs w:val="22"/>
                <w:rtl w:val="0"/>
              </w:rPr>
              <w:t xml:space="preserve">LO3 - Critically analyse the role of strategic leadership in enterprise.</w:t>
            </w:r>
          </w:p>
        </w:tc>
      </w:tr>
    </w:tbl>
    <w:p w:rsidR="00000000" w:rsidDel="00000000" w:rsidP="00000000" w:rsidRDefault="00000000" w:rsidRPr="00000000" w14:paraId="000006F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0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6F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6F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70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701">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70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703">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704">
      <w:pPr>
        <w:ind w:left="0" w:firstLine="0"/>
        <w:rPr>
          <w:b w:val="1"/>
          <w:sz w:val="22"/>
          <w:szCs w:val="22"/>
        </w:rPr>
      </w:pPr>
      <w:r w:rsidDel="00000000" w:rsidR="00000000" w:rsidRPr="00000000">
        <w:rPr>
          <w:rtl w:val="0"/>
        </w:rPr>
      </w:r>
    </w:p>
    <w:p w:rsidR="00000000" w:rsidDel="00000000" w:rsidP="00000000" w:rsidRDefault="00000000" w:rsidRPr="00000000" w14:paraId="00000705">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6">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7">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8">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9">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A">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B">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C">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70D">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E">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0F">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10">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11">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12">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13">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14">
      <w:pPr>
        <w:ind w:left="0" w:firstLine="0"/>
        <w:rPr>
          <w:b w:val="1"/>
          <w:sz w:val="22"/>
          <w:szCs w:val="22"/>
        </w:rPr>
      </w:pPr>
      <w:r w:rsidDel="00000000" w:rsidR="00000000" w:rsidRPr="00000000">
        <w:rPr>
          <w:rtl w:val="0"/>
        </w:rPr>
      </w:r>
    </w:p>
    <w:p w:rsidR="00000000" w:rsidDel="00000000" w:rsidP="00000000" w:rsidRDefault="00000000" w:rsidRPr="00000000" w14:paraId="00000715">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716">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717">
      <w:pPr>
        <w:ind w:left="0" w:firstLine="0"/>
        <w:rPr>
          <w:b w:val="1"/>
        </w:rPr>
      </w:pPr>
      <w:r w:rsidDel="00000000" w:rsidR="00000000" w:rsidRPr="00000000">
        <w:rPr>
          <w:rtl w:val="0"/>
        </w:rPr>
      </w:r>
    </w:p>
    <w:tbl>
      <w:tblPr>
        <w:tblStyle w:val="Table10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718">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719">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71A">
      <w:pPr>
        <w:ind w:left="0" w:firstLine="0"/>
        <w:rPr>
          <w:b w:val="1"/>
          <w:sz w:val="22"/>
          <w:szCs w:val="22"/>
        </w:rPr>
      </w:pPr>
      <w:r w:rsidDel="00000000" w:rsidR="00000000" w:rsidRPr="00000000">
        <w:rPr>
          <w:rtl w:val="0"/>
        </w:rPr>
      </w:r>
    </w:p>
    <w:tbl>
      <w:tblPr>
        <w:tblStyle w:val="Table11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71B">
            <w:pPr>
              <w:tabs>
                <w:tab w:val="left" w:leader="none" w:pos="2865"/>
              </w:tabs>
              <w:ind w:left="0" w:hanging="2"/>
              <w:rPr>
                <w:color w:val="000000"/>
                <w:sz w:val="22"/>
                <w:szCs w:val="22"/>
              </w:rPr>
            </w:pPr>
            <w:r w:rsidDel="00000000" w:rsidR="00000000" w:rsidRPr="00000000">
              <w:rPr>
                <w:b w:val="1"/>
                <w:color w:val="000000"/>
                <w:sz w:val="22"/>
                <w:szCs w:val="22"/>
                <w:rtl w:val="0"/>
              </w:rPr>
              <w:t xml:space="preserve">MODULE LEADER: </w:t>
            </w:r>
            <w:r w:rsidDel="00000000" w:rsidR="00000000" w:rsidRPr="00000000">
              <w:rPr>
                <w:color w:val="000000"/>
                <w:sz w:val="22"/>
                <w:szCs w:val="22"/>
                <w:rtl w:val="0"/>
              </w:rPr>
              <w:t xml:space="preserve">Sarah Ogorek</w:t>
            </w:r>
          </w:p>
        </w:tc>
        <w:tc>
          <w:tcPr/>
          <w:p w:rsidR="00000000" w:rsidDel="00000000" w:rsidP="00000000" w:rsidRDefault="00000000" w:rsidRPr="00000000" w14:paraId="0000071C">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71D">
      <w:pPr>
        <w:ind w:left="0" w:firstLine="0"/>
        <w:rPr>
          <w:b w:val="1"/>
        </w:rPr>
      </w:pPr>
      <w:r w:rsidDel="00000000" w:rsidR="00000000" w:rsidRPr="00000000">
        <w:rPr>
          <w:rtl w:val="0"/>
        </w:rPr>
      </w:r>
    </w:p>
    <w:tbl>
      <w:tblPr>
        <w:tblStyle w:val="Table11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71E">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71F">
            <w:pPr>
              <w:ind w:left="0" w:firstLine="0"/>
              <w:rPr>
                <w:sz w:val="23"/>
                <w:szCs w:val="23"/>
              </w:rPr>
            </w:pPr>
            <w:r w:rsidDel="00000000" w:rsidR="00000000" w:rsidRPr="00000000">
              <w:rPr>
                <w:sz w:val="23"/>
                <w:szCs w:val="23"/>
                <w:rtl w:val="0"/>
              </w:rPr>
              <w:t xml:space="preserve">Enterprise and Innovation is an exciting topic and this module will examine the overall direction of all kinds of organisations, including an opportunity to plan your own entrepreneurial start-up.  During this module, we will also look at how businesses develop and grow, how they innovate, and how and why they change. You will explore creativity and enterprise, in a range of different businesses, and identify some of the typical traits and characteristics of entrepreneurs.  You will also be able to consider your own predisposition to become an entrepreneur, or even an entrepreneur.  In addition, you will evaluate some of the dilemmas of innovation, the advantages and disadvantages of being a first-mover.  How can modern technology, such as social media, be used to support the competitiveness of an organisation within the global market?</w:t>
            </w:r>
          </w:p>
          <w:p w:rsidR="00000000" w:rsidDel="00000000" w:rsidP="00000000" w:rsidRDefault="00000000" w:rsidRPr="00000000" w14:paraId="00000720">
            <w:pPr>
              <w:ind w:left="0" w:firstLine="0"/>
              <w:rPr>
                <w:sz w:val="23"/>
                <w:szCs w:val="23"/>
              </w:rPr>
            </w:pPr>
            <w:r w:rsidDel="00000000" w:rsidR="00000000" w:rsidRPr="00000000">
              <w:rPr>
                <w:sz w:val="23"/>
                <w:szCs w:val="23"/>
                <w:rtl w:val="0"/>
              </w:rPr>
              <w:t xml:space="preserve">A range of strategic choices and tools – to analyse the macro and micro environment, competitive rivalry, strategic capability, and the marketing context - will be analysed, tested and applied to different organisations to draw conclusions and make recommendations for future strategies</w:t>
            </w:r>
          </w:p>
        </w:tc>
      </w:tr>
    </w:tbl>
    <w:p w:rsidR="00000000" w:rsidDel="00000000" w:rsidP="00000000" w:rsidRDefault="00000000" w:rsidRPr="00000000" w14:paraId="00000721">
      <w:pPr>
        <w:ind w:left="0" w:firstLine="0"/>
        <w:rPr>
          <w:b w:val="1"/>
        </w:rPr>
      </w:pPr>
      <w:r w:rsidDel="00000000" w:rsidR="00000000" w:rsidRPr="00000000">
        <w:rPr>
          <w:rtl w:val="0"/>
        </w:rPr>
      </w:r>
    </w:p>
    <w:tbl>
      <w:tblPr>
        <w:tblStyle w:val="Table112"/>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722">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725">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726">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727">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p w:rsidR="00000000" w:rsidDel="00000000" w:rsidP="00000000" w:rsidRDefault="00000000" w:rsidRPr="00000000" w14:paraId="00000728">
            <w:pPr>
              <w:ind w:left="0" w:firstLine="0"/>
              <w:rPr>
                <w:b w:val="1"/>
                <w:sz w:val="23"/>
                <w:szCs w:val="23"/>
              </w:rPr>
            </w:pPr>
            <w:r w:rsidDel="00000000" w:rsidR="00000000" w:rsidRPr="00000000">
              <w:rPr>
                <w:sz w:val="22"/>
                <w:szCs w:val="22"/>
                <w:rtl w:val="0"/>
              </w:rPr>
              <w:t xml:space="preserve">Lectures</w:t>
            </w:r>
            <w:r w:rsidDel="00000000" w:rsidR="00000000" w:rsidRPr="00000000">
              <w:rPr>
                <w:rtl w:val="0"/>
              </w:rPr>
            </w:r>
          </w:p>
        </w:tc>
        <w:tc>
          <w:tcPr/>
          <w:p w:rsidR="00000000" w:rsidDel="00000000" w:rsidP="00000000" w:rsidRDefault="00000000" w:rsidRPr="00000000" w14:paraId="00000729">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72A">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72B">
            <w:pPr>
              <w:ind w:left="0" w:firstLine="0"/>
              <w:rPr>
                <w:b w:val="1"/>
                <w:sz w:val="23"/>
                <w:szCs w:val="23"/>
              </w:rPr>
            </w:pPr>
            <w:r w:rsidDel="00000000" w:rsidR="00000000" w:rsidRPr="00000000">
              <w:rPr>
                <w:sz w:val="22"/>
                <w:szCs w:val="22"/>
                <w:rtl w:val="0"/>
              </w:rPr>
              <w:t xml:space="preserve">Seminars </w:t>
            </w:r>
            <w:r w:rsidDel="00000000" w:rsidR="00000000" w:rsidRPr="00000000">
              <w:rPr>
                <w:rtl w:val="0"/>
              </w:rPr>
            </w:r>
          </w:p>
        </w:tc>
        <w:tc>
          <w:tcPr/>
          <w:p w:rsidR="00000000" w:rsidDel="00000000" w:rsidP="00000000" w:rsidRDefault="00000000" w:rsidRPr="00000000" w14:paraId="0000072C">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72D">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72E">
            <w:pPr>
              <w:ind w:left="0" w:firstLine="0"/>
              <w:rPr>
                <w:b w:val="1"/>
                <w:sz w:val="23"/>
                <w:szCs w:val="23"/>
              </w:rPr>
            </w:pPr>
            <w:r w:rsidDel="00000000" w:rsidR="00000000" w:rsidRPr="00000000">
              <w:rPr>
                <w:sz w:val="22"/>
                <w:szCs w:val="22"/>
                <w:rtl w:val="0"/>
              </w:rPr>
              <w:t xml:space="preserve">Guided independent study</w:t>
            </w:r>
            <w:r w:rsidDel="00000000" w:rsidR="00000000" w:rsidRPr="00000000">
              <w:rPr>
                <w:rtl w:val="0"/>
              </w:rPr>
            </w:r>
          </w:p>
        </w:tc>
        <w:tc>
          <w:tcPr/>
          <w:p w:rsidR="00000000" w:rsidDel="00000000" w:rsidP="00000000" w:rsidRDefault="00000000" w:rsidRPr="00000000" w14:paraId="0000072F">
            <w:pPr>
              <w:ind w:left="0" w:firstLine="0"/>
              <w:rPr>
                <w:b w:val="1"/>
                <w:sz w:val="23"/>
                <w:szCs w:val="23"/>
              </w:rPr>
            </w:pPr>
            <w:r w:rsidDel="00000000" w:rsidR="00000000" w:rsidRPr="00000000">
              <w:rPr>
                <w:sz w:val="22"/>
                <w:szCs w:val="22"/>
                <w:rtl w:val="0"/>
              </w:rPr>
              <w:t xml:space="preserve">137</w:t>
            </w:r>
            <w:r w:rsidDel="00000000" w:rsidR="00000000" w:rsidRPr="00000000">
              <w:rPr>
                <w:rtl w:val="0"/>
              </w:rPr>
            </w:r>
          </w:p>
        </w:tc>
        <w:tc>
          <w:tcPr/>
          <w:p w:rsidR="00000000" w:rsidDel="00000000" w:rsidP="00000000" w:rsidRDefault="00000000" w:rsidRPr="00000000" w14:paraId="00000730">
            <w:pPr>
              <w:ind w:left="0" w:firstLine="0"/>
              <w:rPr>
                <w:b w:val="1"/>
                <w:sz w:val="23"/>
                <w:szCs w:val="23"/>
              </w:rPr>
            </w:pPr>
            <w:r w:rsidDel="00000000" w:rsidR="00000000" w:rsidRPr="00000000">
              <w:rPr>
                <w:sz w:val="22"/>
                <w:szCs w:val="22"/>
                <w:rtl w:val="0"/>
              </w:rPr>
              <w:t xml:space="preserve">Reading, research</w:t>
            </w:r>
            <w:r w:rsidDel="00000000" w:rsidR="00000000" w:rsidRPr="00000000">
              <w:rPr>
                <w:rtl w:val="0"/>
              </w:rPr>
            </w:r>
          </w:p>
        </w:tc>
      </w:tr>
      <w:tr>
        <w:trPr>
          <w:cantSplit w:val="0"/>
          <w:tblHeader w:val="0"/>
        </w:trPr>
        <w:tc>
          <w:tcPr/>
          <w:p w:rsidR="00000000" w:rsidDel="00000000" w:rsidP="00000000" w:rsidRDefault="00000000" w:rsidRPr="00000000" w14:paraId="00000731">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732">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733">
            <w:pPr>
              <w:ind w:left="0" w:firstLine="0"/>
              <w:rPr>
                <w:b w:val="1"/>
                <w:sz w:val="23"/>
                <w:szCs w:val="23"/>
              </w:rPr>
            </w:pPr>
            <w:r w:rsidDel="00000000" w:rsidR="00000000" w:rsidRPr="00000000">
              <w:rPr>
                <w:rtl w:val="0"/>
              </w:rPr>
            </w:r>
          </w:p>
        </w:tc>
      </w:tr>
    </w:tbl>
    <w:p w:rsidR="00000000" w:rsidDel="00000000" w:rsidP="00000000" w:rsidRDefault="00000000" w:rsidRPr="00000000" w14:paraId="00000734">
      <w:pPr>
        <w:ind w:left="0" w:firstLine="0"/>
        <w:rPr>
          <w:b w:val="1"/>
        </w:rPr>
      </w:pPr>
      <w:r w:rsidDel="00000000" w:rsidR="00000000" w:rsidRPr="00000000">
        <w:rPr>
          <w:rtl w:val="0"/>
        </w:rPr>
      </w:r>
    </w:p>
    <w:tbl>
      <w:tblPr>
        <w:tblStyle w:val="Table113"/>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735">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736">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737">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738">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739">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73A">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73B">
            <w:pPr>
              <w:ind w:left="0" w:firstLine="0"/>
              <w:rPr>
                <w:sz w:val="22"/>
                <w:szCs w:val="22"/>
              </w:rPr>
            </w:pPr>
            <w:r w:rsidDel="00000000" w:rsidR="00000000" w:rsidRPr="00000000">
              <w:rPr>
                <w:sz w:val="22"/>
                <w:szCs w:val="22"/>
                <w:rtl w:val="0"/>
              </w:rPr>
              <w:t xml:space="preserve">Individual Case Study</w:t>
            </w:r>
          </w:p>
          <w:p w:rsidR="00000000" w:rsidDel="00000000" w:rsidP="00000000" w:rsidRDefault="00000000" w:rsidRPr="00000000" w14:paraId="0000073C">
            <w:pPr>
              <w:ind w:left="0" w:firstLine="0"/>
              <w:rPr>
                <w:sz w:val="22"/>
                <w:szCs w:val="22"/>
                <w:highlight w:val="yellow"/>
              </w:rPr>
            </w:pPr>
            <w:r w:rsidDel="00000000" w:rsidR="00000000" w:rsidRPr="00000000">
              <w:rPr>
                <w:rtl w:val="0"/>
              </w:rPr>
            </w:r>
          </w:p>
          <w:p w:rsidR="00000000" w:rsidDel="00000000" w:rsidP="00000000" w:rsidRDefault="00000000" w:rsidRPr="00000000" w14:paraId="0000073D">
            <w:pPr>
              <w:ind w:left="0" w:firstLine="0"/>
              <w:rPr>
                <w:sz w:val="22"/>
                <w:szCs w:val="22"/>
              </w:rPr>
            </w:pPr>
            <w:r w:rsidDel="00000000" w:rsidR="00000000" w:rsidRPr="00000000">
              <w:rPr>
                <w:sz w:val="22"/>
                <w:szCs w:val="22"/>
                <w:rtl w:val="0"/>
              </w:rPr>
              <w:t xml:space="preserve">Individual Business Proposal</w:t>
            </w:r>
          </w:p>
          <w:p w:rsidR="00000000" w:rsidDel="00000000" w:rsidP="00000000" w:rsidRDefault="00000000" w:rsidRPr="00000000" w14:paraId="0000073E">
            <w:pPr>
              <w:ind w:left="0" w:firstLine="0"/>
              <w:rPr>
                <w:sz w:val="22"/>
                <w:szCs w:val="22"/>
                <w:highlight w:val="yellow"/>
              </w:rPr>
            </w:pPr>
            <w:r w:rsidDel="00000000" w:rsidR="00000000" w:rsidRPr="00000000">
              <w:rPr>
                <w:rtl w:val="0"/>
              </w:rPr>
            </w:r>
          </w:p>
        </w:tc>
        <w:tc>
          <w:tcPr/>
          <w:p w:rsidR="00000000" w:rsidDel="00000000" w:rsidP="00000000" w:rsidRDefault="00000000" w:rsidRPr="00000000" w14:paraId="0000073F">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C1</w:t>
            </w:r>
          </w:p>
          <w:p w:rsidR="00000000" w:rsidDel="00000000" w:rsidP="00000000" w:rsidRDefault="00000000" w:rsidRPr="00000000" w14:paraId="00000740">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rtl w:val="0"/>
              </w:rPr>
            </w:r>
          </w:p>
          <w:p w:rsidR="00000000" w:rsidDel="00000000" w:rsidP="00000000" w:rsidRDefault="00000000" w:rsidRPr="00000000" w14:paraId="00000741">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rtl w:val="0"/>
              </w:rPr>
            </w:r>
          </w:p>
          <w:p w:rsidR="00000000" w:rsidDel="00000000" w:rsidP="00000000" w:rsidRDefault="00000000" w:rsidRPr="00000000" w14:paraId="00000742">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C1</w:t>
            </w:r>
          </w:p>
        </w:tc>
        <w:tc>
          <w:tcPr/>
          <w:p w:rsidR="00000000" w:rsidDel="00000000" w:rsidP="00000000" w:rsidRDefault="00000000" w:rsidRPr="00000000" w14:paraId="00000743">
            <w:pPr>
              <w:ind w:left="0" w:firstLine="0"/>
              <w:rPr>
                <w:sz w:val="22"/>
                <w:szCs w:val="22"/>
              </w:rPr>
            </w:pPr>
            <w:r w:rsidDel="00000000" w:rsidR="00000000" w:rsidRPr="00000000">
              <w:rPr>
                <w:sz w:val="22"/>
                <w:szCs w:val="22"/>
                <w:rtl w:val="0"/>
              </w:rPr>
              <w:t xml:space="preserve">30%</w:t>
            </w:r>
          </w:p>
          <w:p w:rsidR="00000000" w:rsidDel="00000000" w:rsidP="00000000" w:rsidRDefault="00000000" w:rsidRPr="00000000" w14:paraId="00000744">
            <w:pPr>
              <w:ind w:left="0" w:firstLine="0"/>
              <w:rPr>
                <w:sz w:val="22"/>
                <w:szCs w:val="22"/>
              </w:rPr>
            </w:pPr>
            <w:r w:rsidDel="00000000" w:rsidR="00000000" w:rsidRPr="00000000">
              <w:rPr>
                <w:rtl w:val="0"/>
              </w:rPr>
            </w:r>
          </w:p>
          <w:p w:rsidR="00000000" w:rsidDel="00000000" w:rsidP="00000000" w:rsidRDefault="00000000" w:rsidRPr="00000000" w14:paraId="00000745">
            <w:pPr>
              <w:ind w:left="0" w:firstLine="0"/>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746">
            <w:pPr>
              <w:ind w:left="0" w:hanging="2"/>
              <w:rPr>
                <w:sz w:val="22"/>
                <w:szCs w:val="22"/>
              </w:rPr>
            </w:pPr>
            <w:r w:rsidDel="00000000" w:rsidR="00000000" w:rsidRPr="00000000">
              <w:rPr>
                <w:sz w:val="22"/>
                <w:szCs w:val="22"/>
                <w:rtl w:val="0"/>
              </w:rPr>
              <w:t xml:space="preserve">LO2</w:t>
            </w:r>
          </w:p>
          <w:p w:rsidR="00000000" w:rsidDel="00000000" w:rsidP="00000000" w:rsidRDefault="00000000" w:rsidRPr="00000000" w14:paraId="00000747">
            <w:pPr>
              <w:ind w:left="0" w:hanging="2"/>
              <w:rPr>
                <w:sz w:val="22"/>
                <w:szCs w:val="22"/>
              </w:rPr>
            </w:pPr>
            <w:r w:rsidDel="00000000" w:rsidR="00000000" w:rsidRPr="00000000">
              <w:rPr>
                <w:rtl w:val="0"/>
              </w:rPr>
            </w:r>
          </w:p>
          <w:p w:rsidR="00000000" w:rsidDel="00000000" w:rsidP="00000000" w:rsidRDefault="00000000" w:rsidRPr="00000000" w14:paraId="00000748">
            <w:pPr>
              <w:ind w:left="0" w:hanging="2"/>
              <w:rPr>
                <w:sz w:val="22"/>
                <w:szCs w:val="22"/>
              </w:rPr>
            </w:pPr>
            <w:r w:rsidDel="00000000" w:rsidR="00000000" w:rsidRPr="00000000">
              <w:rPr>
                <w:sz w:val="22"/>
                <w:szCs w:val="22"/>
                <w:rtl w:val="0"/>
              </w:rPr>
              <w:t xml:space="preserve">LO1, LO3</w:t>
            </w:r>
          </w:p>
        </w:tc>
      </w:tr>
    </w:tbl>
    <w:p w:rsidR="00000000" w:rsidDel="00000000" w:rsidP="00000000" w:rsidRDefault="00000000" w:rsidRPr="00000000" w14:paraId="00000749">
      <w:pPr>
        <w:ind w:left="0" w:firstLine="0"/>
        <w:rPr>
          <w:b w:val="1"/>
        </w:rPr>
      </w:pPr>
      <w:r w:rsidDel="00000000" w:rsidR="00000000" w:rsidRPr="00000000">
        <w:rPr>
          <w:rtl w:val="0"/>
        </w:rPr>
      </w:r>
    </w:p>
    <w:tbl>
      <w:tblPr>
        <w:tblStyle w:val="Table114"/>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74A">
            <w:pPr>
              <w:ind w:left="0" w:firstLine="0"/>
              <w:rPr>
                <w:b w:val="1"/>
              </w:rPr>
            </w:pPr>
            <w:r w:rsidDel="00000000" w:rsidR="00000000" w:rsidRPr="00000000">
              <w:rPr>
                <w:b w:val="1"/>
                <w:rtl w:val="0"/>
              </w:rPr>
              <w:t xml:space="preserve">Updated by:  </w:t>
            </w:r>
            <w:r w:rsidDel="00000000" w:rsidR="00000000" w:rsidRPr="00000000">
              <w:rPr>
                <w:rtl w:val="0"/>
              </w:rPr>
              <w:t xml:space="preserve">S. Brooks </w:t>
            </w:r>
            <w:r w:rsidDel="00000000" w:rsidR="00000000" w:rsidRPr="00000000">
              <w:rPr>
                <w:rtl w:val="0"/>
              </w:rPr>
            </w:r>
          </w:p>
          <w:p w:rsidR="00000000" w:rsidDel="00000000" w:rsidP="00000000" w:rsidRDefault="00000000" w:rsidRPr="00000000" w14:paraId="0000074B">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74C">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74D">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74E">
      <w:pPr>
        <w:ind w:firstLine="340"/>
        <w:rPr>
          <w:b w:val="1"/>
        </w:rPr>
      </w:pPr>
      <w:r w:rsidDel="00000000" w:rsidR="00000000" w:rsidRPr="00000000">
        <w:rPr>
          <w:rtl w:val="0"/>
        </w:rPr>
      </w:r>
    </w:p>
    <w:p w:rsidR="00000000" w:rsidDel="00000000" w:rsidP="00000000" w:rsidRDefault="00000000" w:rsidRPr="00000000" w14:paraId="0000074F">
      <w:pPr>
        <w:ind w:firstLine="340"/>
        <w:rPr>
          <w:b w:val="1"/>
        </w:rPr>
      </w:pPr>
      <w:r w:rsidDel="00000000" w:rsidR="00000000" w:rsidRPr="00000000">
        <w:rPr>
          <w:rtl w:val="0"/>
        </w:rPr>
      </w:r>
    </w:p>
    <w:p w:rsidR="00000000" w:rsidDel="00000000" w:rsidP="00000000" w:rsidRDefault="00000000" w:rsidRPr="00000000" w14:paraId="00000750">
      <w:pPr>
        <w:ind w:firstLine="340"/>
        <w:rPr>
          <w:b w:val="1"/>
        </w:rPr>
      </w:pPr>
      <w:r w:rsidDel="00000000" w:rsidR="00000000" w:rsidRPr="00000000">
        <w:rPr>
          <w:rtl w:val="0"/>
        </w:rPr>
      </w:r>
    </w:p>
    <w:p w:rsidR="00000000" w:rsidDel="00000000" w:rsidP="00000000" w:rsidRDefault="00000000" w:rsidRPr="00000000" w14:paraId="00000751">
      <w:pPr>
        <w:ind w:firstLine="340"/>
        <w:rPr>
          <w:b w:val="1"/>
        </w:rPr>
      </w:pPr>
      <w:r w:rsidDel="00000000" w:rsidR="00000000" w:rsidRPr="00000000">
        <w:rPr>
          <w:rtl w:val="0"/>
        </w:rPr>
      </w:r>
    </w:p>
    <w:p w:rsidR="00000000" w:rsidDel="00000000" w:rsidP="00000000" w:rsidRDefault="00000000" w:rsidRPr="00000000" w14:paraId="00000752">
      <w:pPr>
        <w:ind w:firstLine="340"/>
        <w:rPr>
          <w:b w:val="1"/>
        </w:rPr>
      </w:pPr>
      <w:r w:rsidDel="00000000" w:rsidR="00000000" w:rsidRPr="00000000">
        <w:rPr>
          <w:rtl w:val="0"/>
        </w:rPr>
      </w:r>
    </w:p>
    <w:p w:rsidR="00000000" w:rsidDel="00000000" w:rsidP="00000000" w:rsidRDefault="00000000" w:rsidRPr="00000000" w14:paraId="00000753">
      <w:pPr>
        <w:ind w:firstLine="340"/>
        <w:rPr>
          <w:b w:val="1"/>
        </w:rPr>
      </w:pPr>
      <w:r w:rsidDel="00000000" w:rsidR="00000000" w:rsidRPr="00000000">
        <w:rPr>
          <w:rtl w:val="0"/>
        </w:rPr>
      </w:r>
    </w:p>
    <w:p w:rsidR="00000000" w:rsidDel="00000000" w:rsidP="00000000" w:rsidRDefault="00000000" w:rsidRPr="00000000" w14:paraId="00000754">
      <w:pPr>
        <w:ind w:firstLine="340"/>
        <w:rPr>
          <w:b w:val="1"/>
        </w:rPr>
      </w:pPr>
      <w:r w:rsidDel="00000000" w:rsidR="00000000" w:rsidRPr="00000000">
        <w:rPr>
          <w:rtl w:val="0"/>
        </w:rPr>
      </w:r>
    </w:p>
    <w:p w:rsidR="00000000" w:rsidDel="00000000" w:rsidP="00000000" w:rsidRDefault="00000000" w:rsidRPr="00000000" w14:paraId="00000755">
      <w:pPr>
        <w:ind w:firstLine="340"/>
        <w:rPr>
          <w:b w:val="1"/>
        </w:rPr>
      </w:pPr>
      <w:r w:rsidDel="00000000" w:rsidR="00000000" w:rsidRPr="00000000">
        <w:rPr>
          <w:rtl w:val="0"/>
        </w:rPr>
      </w:r>
    </w:p>
    <w:p w:rsidR="00000000" w:rsidDel="00000000" w:rsidP="00000000" w:rsidRDefault="00000000" w:rsidRPr="00000000" w14:paraId="00000756">
      <w:pPr>
        <w:ind w:firstLine="340"/>
        <w:rPr>
          <w:b w:val="1"/>
        </w:rPr>
      </w:pPr>
      <w:r w:rsidDel="00000000" w:rsidR="00000000" w:rsidRPr="00000000">
        <w:rPr>
          <w:rtl w:val="0"/>
        </w:rPr>
      </w:r>
    </w:p>
    <w:p w:rsidR="00000000" w:rsidDel="00000000" w:rsidP="00000000" w:rsidRDefault="00000000" w:rsidRPr="00000000" w14:paraId="00000757">
      <w:pPr>
        <w:ind w:firstLine="340"/>
        <w:rPr>
          <w:b w:val="1"/>
        </w:rPr>
      </w:pPr>
      <w:r w:rsidDel="00000000" w:rsidR="00000000" w:rsidRPr="00000000">
        <w:rPr>
          <w:rtl w:val="0"/>
        </w:rPr>
      </w:r>
    </w:p>
    <w:p w:rsidR="00000000" w:rsidDel="00000000" w:rsidP="00000000" w:rsidRDefault="00000000" w:rsidRPr="00000000" w14:paraId="00000758">
      <w:pPr>
        <w:ind w:firstLine="340"/>
        <w:rPr>
          <w:b w:val="1"/>
        </w:rPr>
      </w:pPr>
      <w:r w:rsidDel="00000000" w:rsidR="00000000" w:rsidRPr="00000000">
        <w:rPr>
          <w:rtl w:val="0"/>
        </w:rPr>
      </w:r>
    </w:p>
    <w:p w:rsidR="00000000" w:rsidDel="00000000" w:rsidP="00000000" w:rsidRDefault="00000000" w:rsidRPr="00000000" w14:paraId="00000759">
      <w:pPr>
        <w:ind w:firstLine="340"/>
        <w:rPr>
          <w:b w:val="1"/>
        </w:rPr>
      </w:pPr>
      <w:r w:rsidDel="00000000" w:rsidR="00000000" w:rsidRPr="00000000">
        <w:rPr>
          <w:rtl w:val="0"/>
        </w:rPr>
      </w:r>
    </w:p>
    <w:p w:rsidR="00000000" w:rsidDel="00000000" w:rsidP="00000000" w:rsidRDefault="00000000" w:rsidRPr="00000000" w14:paraId="0000075A">
      <w:pPr>
        <w:ind w:left="0" w:firstLine="0"/>
        <w:rPr>
          <w:b w:val="1"/>
          <w:sz w:val="22"/>
          <w:szCs w:val="22"/>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p>
    <w:p w:rsidR="00000000" w:rsidDel="00000000" w:rsidP="00000000" w:rsidRDefault="00000000" w:rsidRPr="00000000" w14:paraId="0000075B">
      <w:pPr>
        <w:ind w:left="0" w:firstLine="0"/>
        <w:rPr>
          <w:b w:val="1"/>
        </w:rPr>
      </w:pPr>
      <w:r w:rsidDel="00000000" w:rsidR="00000000" w:rsidRPr="00000000">
        <w:rPr>
          <w:rtl w:val="0"/>
        </w:rPr>
      </w:r>
    </w:p>
    <w:tbl>
      <w:tblPr>
        <w:tblStyle w:val="Table11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75C">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FPC2061</w:t>
            </w:r>
          </w:p>
        </w:tc>
        <w:tc>
          <w:tcPr/>
          <w:p w:rsidR="00000000" w:rsidDel="00000000" w:rsidP="00000000" w:rsidRDefault="00000000" w:rsidRPr="00000000" w14:paraId="0000075D">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sz w:val="22"/>
                <w:szCs w:val="22"/>
                <w:rtl w:val="0"/>
              </w:rPr>
              <w:t xml:space="preserve">Developing Research Practice</w:t>
            </w:r>
          </w:p>
        </w:tc>
      </w:tr>
    </w:tbl>
    <w:p w:rsidR="00000000" w:rsidDel="00000000" w:rsidP="00000000" w:rsidRDefault="00000000" w:rsidRPr="00000000" w14:paraId="0000075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1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75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76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5</w:t>
            </w:r>
          </w:p>
        </w:tc>
        <w:tc>
          <w:tcPr/>
          <w:p w:rsidR="00000000" w:rsidDel="00000000" w:rsidP="00000000" w:rsidRDefault="00000000" w:rsidRPr="00000000" w14:paraId="0000076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X210</w:t>
            </w:r>
          </w:p>
        </w:tc>
      </w:tr>
    </w:tbl>
    <w:p w:rsidR="00000000" w:rsidDel="00000000" w:rsidP="00000000" w:rsidRDefault="00000000" w:rsidRPr="00000000" w14:paraId="0000076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17"/>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76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764">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765">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76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1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767">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768">
            <w:pPr>
              <w:ind w:left="0" w:hanging="2"/>
              <w:rPr>
                <w:sz w:val="22"/>
                <w:szCs w:val="22"/>
              </w:rPr>
            </w:pPr>
            <w:r w:rsidDel="00000000" w:rsidR="00000000" w:rsidRPr="00000000">
              <w:rPr>
                <w:sz w:val="22"/>
                <w:szCs w:val="22"/>
                <w:rtl w:val="0"/>
              </w:rPr>
              <w:t xml:space="preserve">This module enables students to examine a range of research skills and quantitative methods which are central to conducting a research project in their academic work or professional discipline.</w:t>
            </w:r>
          </w:p>
        </w:tc>
      </w:tr>
    </w:tbl>
    <w:p w:rsidR="00000000" w:rsidDel="00000000" w:rsidP="00000000" w:rsidRDefault="00000000" w:rsidRPr="00000000" w14:paraId="00000769">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119"/>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76A">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770">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772">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774">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77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777">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77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779">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77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77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77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77D">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77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77F">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78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78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78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783">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78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785">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78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78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788">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12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78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78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2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78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78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2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78D">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78E">
            <w:pPr>
              <w:ind w:left="0" w:hanging="2"/>
              <w:rPr>
                <w:sz w:val="22"/>
                <w:szCs w:val="22"/>
              </w:rPr>
            </w:pPr>
            <w:r w:rsidDel="00000000" w:rsidR="00000000" w:rsidRPr="00000000">
              <w:rPr>
                <w:sz w:val="22"/>
                <w:szCs w:val="22"/>
                <w:rtl w:val="0"/>
              </w:rPr>
              <w:t xml:space="preserve">Understanding of, and reflect upon the nature of a research project, the aims and applications of research, and the methods and procedures for conducting research. </w:t>
            </w:r>
          </w:p>
          <w:p w:rsidR="00000000" w:rsidDel="00000000" w:rsidP="00000000" w:rsidRDefault="00000000" w:rsidRPr="00000000" w14:paraId="0000078F">
            <w:pPr>
              <w:ind w:left="0" w:hanging="2"/>
              <w:rPr>
                <w:sz w:val="22"/>
                <w:szCs w:val="22"/>
              </w:rPr>
            </w:pPr>
            <w:r w:rsidDel="00000000" w:rsidR="00000000" w:rsidRPr="00000000">
              <w:rPr>
                <w:sz w:val="22"/>
                <w:szCs w:val="22"/>
                <w:rtl w:val="0"/>
              </w:rPr>
              <w:t xml:space="preserve">A competent use of a Statistical Software such as SPSS.</w:t>
            </w:r>
          </w:p>
        </w:tc>
      </w:tr>
    </w:tbl>
    <w:p w:rsidR="00000000" w:rsidDel="00000000" w:rsidP="00000000" w:rsidRDefault="00000000" w:rsidRPr="00000000" w14:paraId="0000079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2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79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79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At the end of the module the learner will be expected to be able to:</w:t>
            </w:r>
            <w:r w:rsidDel="00000000" w:rsidR="00000000" w:rsidRPr="00000000">
              <w:rPr>
                <w:b w:val="1"/>
                <w:sz w:val="22"/>
                <w:szCs w:val="22"/>
                <w:rtl w:val="0"/>
              </w:rPr>
              <w:t xml:space="preserve"> </w:t>
            </w:r>
            <w:r w:rsidDel="00000000" w:rsidR="00000000" w:rsidRPr="00000000">
              <w:rPr>
                <w:rtl w:val="0"/>
              </w:rPr>
            </w:r>
          </w:p>
          <w:p w:rsidR="00000000" w:rsidDel="00000000" w:rsidP="00000000" w:rsidRDefault="00000000" w:rsidRPr="00000000" w14:paraId="0000079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LO1 - Demonstrate application and understanding of the prevalent factors when proposing and planning a research project  </w:t>
            </w:r>
          </w:p>
          <w:p w:rsidR="00000000" w:rsidDel="00000000" w:rsidP="00000000" w:rsidRDefault="00000000" w:rsidRPr="00000000" w14:paraId="0000079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LO2 - Evaluate research paradigms and methods of data collection using appropriate models</w:t>
            </w:r>
          </w:p>
          <w:p w:rsidR="00000000" w:rsidDel="00000000" w:rsidP="00000000" w:rsidRDefault="00000000" w:rsidRPr="00000000" w14:paraId="00000795">
            <w:pPr>
              <w:ind w:left="0" w:hanging="2"/>
              <w:rPr>
                <w:sz w:val="22"/>
                <w:szCs w:val="22"/>
              </w:rPr>
            </w:pPr>
            <w:r w:rsidDel="00000000" w:rsidR="00000000" w:rsidRPr="00000000">
              <w:rPr>
                <w:sz w:val="22"/>
                <w:szCs w:val="22"/>
                <w:rtl w:val="0"/>
              </w:rPr>
              <w:t xml:space="preserve">LO3 - Produce a credible research report</w:t>
            </w:r>
          </w:p>
        </w:tc>
      </w:tr>
    </w:tbl>
    <w:p w:rsidR="00000000" w:rsidDel="00000000" w:rsidP="00000000" w:rsidRDefault="00000000" w:rsidRPr="00000000" w14:paraId="0000079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2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79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79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79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79A">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79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79C">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79D">
      <w:pPr>
        <w:ind w:left="0" w:firstLine="0"/>
        <w:rPr>
          <w:b w:val="1"/>
          <w:sz w:val="22"/>
          <w:szCs w:val="22"/>
        </w:rPr>
      </w:pPr>
      <w:r w:rsidDel="00000000" w:rsidR="00000000" w:rsidRPr="00000000">
        <w:rPr>
          <w:rtl w:val="0"/>
        </w:rPr>
      </w:r>
    </w:p>
    <w:p w:rsidR="00000000" w:rsidDel="00000000" w:rsidP="00000000" w:rsidRDefault="00000000" w:rsidRPr="00000000" w14:paraId="0000079E">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9F">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0">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1">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2">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3">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4">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5">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6">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7A7">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7A8">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7A9">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7AA">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B">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7AC">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7AD">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7AE">
      <w:pPr>
        <w:ind w:left="0" w:firstLine="0"/>
        <w:rPr>
          <w:b w:val="1"/>
        </w:rPr>
      </w:pPr>
      <w:r w:rsidDel="00000000" w:rsidR="00000000" w:rsidRPr="00000000">
        <w:rPr>
          <w:rtl w:val="0"/>
        </w:rPr>
      </w:r>
    </w:p>
    <w:tbl>
      <w:tblPr>
        <w:tblStyle w:val="Table12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7AF">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7B0">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7B1">
      <w:pPr>
        <w:ind w:left="0" w:firstLine="0"/>
        <w:rPr>
          <w:b w:val="1"/>
          <w:sz w:val="22"/>
          <w:szCs w:val="22"/>
        </w:rPr>
      </w:pPr>
      <w:r w:rsidDel="00000000" w:rsidR="00000000" w:rsidRPr="00000000">
        <w:rPr>
          <w:rtl w:val="0"/>
        </w:rPr>
      </w:r>
    </w:p>
    <w:tbl>
      <w:tblPr>
        <w:tblStyle w:val="Table12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7B2">
            <w:pPr>
              <w:tabs>
                <w:tab w:val="left" w:leader="none" w:pos="2865"/>
              </w:tabs>
              <w:ind w:left="0" w:hanging="2"/>
              <w:rPr>
                <w:color w:val="000000"/>
                <w:sz w:val="22"/>
                <w:szCs w:val="22"/>
              </w:rPr>
            </w:pPr>
            <w:r w:rsidDel="00000000" w:rsidR="00000000" w:rsidRPr="00000000">
              <w:rPr>
                <w:b w:val="1"/>
                <w:color w:val="000000"/>
                <w:sz w:val="22"/>
                <w:szCs w:val="22"/>
                <w:rtl w:val="0"/>
              </w:rPr>
              <w:t xml:space="preserve">MODULE LEADER:               </w:t>
            </w:r>
            <w:r w:rsidDel="00000000" w:rsidR="00000000" w:rsidRPr="00000000">
              <w:rPr>
                <w:color w:val="000000"/>
                <w:sz w:val="22"/>
                <w:szCs w:val="22"/>
                <w:rtl w:val="0"/>
              </w:rPr>
              <w:t xml:space="preserve">     Sharon Brooks</w:t>
            </w:r>
          </w:p>
        </w:tc>
        <w:tc>
          <w:tcPr/>
          <w:p w:rsidR="00000000" w:rsidDel="00000000" w:rsidP="00000000" w:rsidRDefault="00000000" w:rsidRPr="00000000" w14:paraId="000007B3">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7B4">
      <w:pPr>
        <w:ind w:left="0" w:firstLine="0"/>
        <w:rPr>
          <w:b w:val="1"/>
        </w:rPr>
      </w:pPr>
      <w:r w:rsidDel="00000000" w:rsidR="00000000" w:rsidRPr="00000000">
        <w:rPr>
          <w:rtl w:val="0"/>
        </w:rPr>
      </w:r>
    </w:p>
    <w:tbl>
      <w:tblPr>
        <w:tblStyle w:val="Table12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7B5">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7B6">
            <w:pPr>
              <w:ind w:left="0" w:hanging="2"/>
              <w:rPr>
                <w:sz w:val="22"/>
                <w:szCs w:val="22"/>
              </w:rPr>
            </w:pPr>
            <w:r w:rsidDel="00000000" w:rsidR="00000000" w:rsidRPr="00000000">
              <w:rPr>
                <w:sz w:val="22"/>
                <w:szCs w:val="22"/>
                <w:rtl w:val="0"/>
              </w:rPr>
              <w:t xml:space="preserve">This module will cover different types of research, barriers and restrictions in research, identifying and defining research problems. The value of the literature review and existing “knowledge” will be explored meticulously. Discipline specific research considerations and issues will be examined. Data will be analysed with inferential statistics: - sampling distributions, confidence levels and hypothesis testing. This will also be further investigated with data analysis techniques: - chi-squared tests and non-parametric tests, regression analysis, time series &amp; forecasting.</w:t>
            </w:r>
          </w:p>
          <w:p w:rsidR="00000000" w:rsidDel="00000000" w:rsidP="00000000" w:rsidRDefault="00000000" w:rsidRPr="00000000" w14:paraId="000007B7">
            <w:pPr>
              <w:ind w:left="0" w:firstLine="0"/>
              <w:rPr>
                <w:sz w:val="23"/>
                <w:szCs w:val="23"/>
              </w:rPr>
            </w:pPr>
            <w:r w:rsidDel="00000000" w:rsidR="00000000" w:rsidRPr="00000000">
              <w:rPr>
                <w:sz w:val="22"/>
                <w:szCs w:val="22"/>
                <w:rtl w:val="0"/>
              </w:rPr>
              <w:t xml:space="preserve">The students will conduct a research project covering, planning and report writing. Students will discover the effectiveness of the use of Microsoft Excel and or Statistical Software such as SPSS.</w:t>
            </w:r>
            <w:r w:rsidDel="00000000" w:rsidR="00000000" w:rsidRPr="00000000">
              <w:rPr>
                <w:rtl w:val="0"/>
              </w:rPr>
            </w:r>
          </w:p>
        </w:tc>
      </w:tr>
    </w:tbl>
    <w:p w:rsidR="00000000" w:rsidDel="00000000" w:rsidP="00000000" w:rsidRDefault="00000000" w:rsidRPr="00000000" w14:paraId="000007B8">
      <w:pPr>
        <w:ind w:left="0" w:firstLine="0"/>
        <w:rPr>
          <w:b w:val="1"/>
        </w:rPr>
      </w:pPr>
      <w:r w:rsidDel="00000000" w:rsidR="00000000" w:rsidRPr="00000000">
        <w:rPr>
          <w:rtl w:val="0"/>
        </w:rPr>
      </w:r>
    </w:p>
    <w:tbl>
      <w:tblPr>
        <w:tblStyle w:val="Table128"/>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7B9">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7BC">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7BD">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7BE">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p w:rsidR="00000000" w:rsidDel="00000000" w:rsidP="00000000" w:rsidRDefault="00000000" w:rsidRPr="00000000" w14:paraId="000007BF">
            <w:pPr>
              <w:ind w:left="0" w:firstLine="0"/>
              <w:rPr>
                <w:b w:val="1"/>
                <w:sz w:val="23"/>
                <w:szCs w:val="23"/>
              </w:rPr>
            </w:pPr>
            <w:r w:rsidDel="00000000" w:rsidR="00000000" w:rsidRPr="00000000">
              <w:rPr>
                <w:sz w:val="22"/>
                <w:szCs w:val="22"/>
                <w:rtl w:val="0"/>
              </w:rPr>
              <w:t xml:space="preserve">Lecture</w:t>
            </w:r>
            <w:r w:rsidDel="00000000" w:rsidR="00000000" w:rsidRPr="00000000">
              <w:rPr>
                <w:rtl w:val="0"/>
              </w:rPr>
            </w:r>
          </w:p>
        </w:tc>
        <w:tc>
          <w:tcPr/>
          <w:p w:rsidR="00000000" w:rsidDel="00000000" w:rsidP="00000000" w:rsidRDefault="00000000" w:rsidRPr="00000000" w14:paraId="000007C0">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7C1">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7C2">
            <w:pPr>
              <w:ind w:left="0" w:firstLine="0"/>
              <w:rPr>
                <w:b w:val="1"/>
                <w:sz w:val="23"/>
                <w:szCs w:val="23"/>
              </w:rPr>
            </w:pPr>
            <w:r w:rsidDel="00000000" w:rsidR="00000000" w:rsidRPr="00000000">
              <w:rPr>
                <w:sz w:val="22"/>
                <w:szCs w:val="22"/>
                <w:rtl w:val="0"/>
              </w:rPr>
              <w:t xml:space="preserve">Seminar</w:t>
            </w:r>
            <w:r w:rsidDel="00000000" w:rsidR="00000000" w:rsidRPr="00000000">
              <w:rPr>
                <w:rtl w:val="0"/>
              </w:rPr>
            </w:r>
          </w:p>
        </w:tc>
        <w:tc>
          <w:tcPr/>
          <w:p w:rsidR="00000000" w:rsidDel="00000000" w:rsidP="00000000" w:rsidRDefault="00000000" w:rsidRPr="00000000" w14:paraId="000007C3">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7C4">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7C5">
            <w:pPr>
              <w:ind w:left="0" w:firstLine="0"/>
              <w:rPr>
                <w:b w:val="1"/>
                <w:sz w:val="23"/>
                <w:szCs w:val="23"/>
              </w:rPr>
            </w:pPr>
            <w:r w:rsidDel="00000000" w:rsidR="00000000" w:rsidRPr="00000000">
              <w:rPr>
                <w:sz w:val="22"/>
                <w:szCs w:val="22"/>
                <w:rtl w:val="0"/>
              </w:rPr>
              <w:t xml:space="preserve">Self-study</w:t>
            </w:r>
            <w:r w:rsidDel="00000000" w:rsidR="00000000" w:rsidRPr="00000000">
              <w:rPr>
                <w:rtl w:val="0"/>
              </w:rPr>
            </w:r>
          </w:p>
        </w:tc>
        <w:tc>
          <w:tcPr/>
          <w:p w:rsidR="00000000" w:rsidDel="00000000" w:rsidP="00000000" w:rsidRDefault="00000000" w:rsidRPr="00000000" w14:paraId="000007C6">
            <w:pPr>
              <w:ind w:left="0" w:firstLine="0"/>
              <w:rPr>
                <w:b w:val="1"/>
                <w:sz w:val="23"/>
                <w:szCs w:val="23"/>
              </w:rPr>
            </w:pPr>
            <w:r w:rsidDel="00000000" w:rsidR="00000000" w:rsidRPr="00000000">
              <w:rPr>
                <w:sz w:val="22"/>
                <w:szCs w:val="22"/>
                <w:rtl w:val="0"/>
              </w:rPr>
              <w:t xml:space="preserve">130</w:t>
            </w:r>
            <w:r w:rsidDel="00000000" w:rsidR="00000000" w:rsidRPr="00000000">
              <w:rPr>
                <w:rtl w:val="0"/>
              </w:rPr>
            </w:r>
          </w:p>
        </w:tc>
        <w:tc>
          <w:tcPr/>
          <w:p w:rsidR="00000000" w:rsidDel="00000000" w:rsidP="00000000" w:rsidRDefault="00000000" w:rsidRPr="00000000" w14:paraId="000007C7">
            <w:pPr>
              <w:ind w:left="0" w:firstLine="0"/>
              <w:rPr>
                <w:b w:val="1"/>
                <w:sz w:val="23"/>
                <w:szCs w:val="23"/>
              </w:rPr>
            </w:pPr>
            <w:r w:rsidDel="00000000" w:rsidR="00000000" w:rsidRPr="00000000">
              <w:rPr>
                <w:sz w:val="22"/>
                <w:szCs w:val="22"/>
                <w:rtl w:val="0"/>
              </w:rPr>
              <w:t xml:space="preserve">Reading, research, formative work, SPSS.</w:t>
            </w:r>
            <w:r w:rsidDel="00000000" w:rsidR="00000000" w:rsidRPr="00000000">
              <w:rPr>
                <w:rtl w:val="0"/>
              </w:rPr>
            </w:r>
          </w:p>
        </w:tc>
      </w:tr>
      <w:tr>
        <w:trPr>
          <w:cantSplit w:val="0"/>
          <w:tblHeader w:val="0"/>
        </w:trPr>
        <w:tc>
          <w:tcPr/>
          <w:p w:rsidR="00000000" w:rsidDel="00000000" w:rsidP="00000000" w:rsidRDefault="00000000" w:rsidRPr="00000000" w14:paraId="000007C8">
            <w:pPr>
              <w:ind w:left="0" w:firstLine="0"/>
              <w:rPr>
                <w:sz w:val="22"/>
                <w:szCs w:val="22"/>
              </w:rPr>
            </w:pPr>
            <w:r w:rsidDel="00000000" w:rsidR="00000000" w:rsidRPr="00000000">
              <w:rPr>
                <w:sz w:val="22"/>
                <w:szCs w:val="22"/>
                <w:rtl w:val="0"/>
              </w:rPr>
              <w:t xml:space="preserve">Research Fieldwork</w:t>
            </w:r>
          </w:p>
        </w:tc>
        <w:tc>
          <w:tcPr/>
          <w:p w:rsidR="00000000" w:rsidDel="00000000" w:rsidP="00000000" w:rsidRDefault="00000000" w:rsidRPr="00000000" w14:paraId="000007C9">
            <w:pPr>
              <w:ind w:left="0" w:firstLine="0"/>
              <w:rPr>
                <w:sz w:val="22"/>
                <w:szCs w:val="22"/>
              </w:rPr>
            </w:pPr>
            <w:r w:rsidDel="00000000" w:rsidR="00000000" w:rsidRPr="00000000">
              <w:rPr>
                <w:sz w:val="22"/>
                <w:szCs w:val="22"/>
                <w:rtl w:val="0"/>
              </w:rPr>
              <w:t xml:space="preserve">10</w:t>
            </w:r>
          </w:p>
        </w:tc>
        <w:tc>
          <w:tcPr/>
          <w:p w:rsidR="00000000" w:rsidDel="00000000" w:rsidP="00000000" w:rsidRDefault="00000000" w:rsidRPr="00000000" w14:paraId="000007CA">
            <w:pPr>
              <w:ind w:left="0" w:firstLine="0"/>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7CB">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7CC">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7CD">
            <w:pPr>
              <w:ind w:left="0" w:firstLine="0"/>
              <w:rPr>
                <w:b w:val="1"/>
                <w:sz w:val="23"/>
                <w:szCs w:val="23"/>
              </w:rPr>
            </w:pPr>
            <w:r w:rsidDel="00000000" w:rsidR="00000000" w:rsidRPr="00000000">
              <w:rPr>
                <w:rtl w:val="0"/>
              </w:rPr>
            </w:r>
          </w:p>
        </w:tc>
      </w:tr>
    </w:tbl>
    <w:p w:rsidR="00000000" w:rsidDel="00000000" w:rsidP="00000000" w:rsidRDefault="00000000" w:rsidRPr="00000000" w14:paraId="000007CE">
      <w:pPr>
        <w:ind w:left="0" w:firstLine="0"/>
        <w:rPr>
          <w:b w:val="1"/>
        </w:rPr>
      </w:pPr>
      <w:r w:rsidDel="00000000" w:rsidR="00000000" w:rsidRPr="00000000">
        <w:rPr>
          <w:rtl w:val="0"/>
        </w:rPr>
      </w:r>
    </w:p>
    <w:tbl>
      <w:tblPr>
        <w:tblStyle w:val="Table129"/>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7CF">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7D0">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7D1">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7D2">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7D3">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7D4">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7D5">
            <w:pPr>
              <w:ind w:left="0" w:firstLine="0"/>
              <w:rPr>
                <w:sz w:val="22"/>
                <w:szCs w:val="22"/>
              </w:rPr>
            </w:pPr>
            <w:r w:rsidDel="00000000" w:rsidR="00000000" w:rsidRPr="00000000">
              <w:rPr>
                <w:sz w:val="22"/>
                <w:szCs w:val="22"/>
                <w:rtl w:val="0"/>
              </w:rPr>
              <w:t xml:space="preserve">Individual Proposal</w:t>
            </w:r>
          </w:p>
          <w:p w:rsidR="00000000" w:rsidDel="00000000" w:rsidP="00000000" w:rsidRDefault="00000000" w:rsidRPr="00000000" w14:paraId="000007D6">
            <w:pPr>
              <w:ind w:left="0" w:firstLine="0"/>
              <w:rPr>
                <w:sz w:val="22"/>
                <w:szCs w:val="22"/>
              </w:rPr>
            </w:pPr>
            <w:r w:rsidDel="00000000" w:rsidR="00000000" w:rsidRPr="00000000">
              <w:rPr>
                <w:rtl w:val="0"/>
              </w:rPr>
            </w:r>
          </w:p>
          <w:p w:rsidR="00000000" w:rsidDel="00000000" w:rsidP="00000000" w:rsidRDefault="00000000" w:rsidRPr="00000000" w14:paraId="000007D7">
            <w:pPr>
              <w:ind w:left="0" w:firstLine="0"/>
              <w:rPr>
                <w:sz w:val="22"/>
                <w:szCs w:val="22"/>
              </w:rPr>
            </w:pPr>
            <w:r w:rsidDel="00000000" w:rsidR="00000000" w:rsidRPr="00000000">
              <w:rPr>
                <w:sz w:val="22"/>
                <w:szCs w:val="22"/>
                <w:rtl w:val="0"/>
              </w:rPr>
              <w:t xml:space="preserve">Individual Report</w:t>
            </w:r>
          </w:p>
          <w:p w:rsidR="00000000" w:rsidDel="00000000" w:rsidP="00000000" w:rsidRDefault="00000000" w:rsidRPr="00000000" w14:paraId="000007D8">
            <w:pPr>
              <w:ind w:left="0" w:firstLine="0"/>
              <w:rPr>
                <w:sz w:val="22"/>
                <w:szCs w:val="22"/>
              </w:rPr>
            </w:pPr>
            <w:r w:rsidDel="00000000" w:rsidR="00000000" w:rsidRPr="00000000">
              <w:rPr>
                <w:rtl w:val="0"/>
              </w:rPr>
            </w:r>
          </w:p>
        </w:tc>
        <w:tc>
          <w:tcPr/>
          <w:p w:rsidR="00000000" w:rsidDel="00000000" w:rsidP="00000000" w:rsidRDefault="00000000" w:rsidRPr="00000000" w14:paraId="000007D9">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C1</w:t>
            </w:r>
          </w:p>
          <w:p w:rsidR="00000000" w:rsidDel="00000000" w:rsidP="00000000" w:rsidRDefault="00000000" w:rsidRPr="00000000" w14:paraId="000007DA">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rtl w:val="0"/>
              </w:rPr>
            </w:r>
          </w:p>
          <w:p w:rsidR="00000000" w:rsidDel="00000000" w:rsidP="00000000" w:rsidRDefault="00000000" w:rsidRPr="00000000" w14:paraId="000007DB">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C1</w:t>
            </w:r>
          </w:p>
        </w:tc>
        <w:tc>
          <w:tcPr/>
          <w:p w:rsidR="00000000" w:rsidDel="00000000" w:rsidP="00000000" w:rsidRDefault="00000000" w:rsidRPr="00000000" w14:paraId="000007DC">
            <w:pPr>
              <w:ind w:left="0" w:firstLine="0"/>
              <w:rPr>
                <w:sz w:val="22"/>
                <w:szCs w:val="22"/>
              </w:rPr>
            </w:pPr>
            <w:r w:rsidDel="00000000" w:rsidR="00000000" w:rsidRPr="00000000">
              <w:rPr>
                <w:sz w:val="22"/>
                <w:szCs w:val="22"/>
                <w:rtl w:val="0"/>
              </w:rPr>
              <w:t xml:space="preserve">30%</w:t>
            </w:r>
          </w:p>
          <w:p w:rsidR="00000000" w:rsidDel="00000000" w:rsidP="00000000" w:rsidRDefault="00000000" w:rsidRPr="00000000" w14:paraId="000007DD">
            <w:pPr>
              <w:ind w:left="0" w:firstLine="0"/>
              <w:rPr>
                <w:sz w:val="22"/>
                <w:szCs w:val="22"/>
              </w:rPr>
            </w:pPr>
            <w:r w:rsidDel="00000000" w:rsidR="00000000" w:rsidRPr="00000000">
              <w:rPr>
                <w:rtl w:val="0"/>
              </w:rPr>
            </w:r>
          </w:p>
          <w:p w:rsidR="00000000" w:rsidDel="00000000" w:rsidP="00000000" w:rsidRDefault="00000000" w:rsidRPr="00000000" w14:paraId="000007DE">
            <w:pPr>
              <w:ind w:left="0" w:firstLine="0"/>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7DF">
            <w:pPr>
              <w:ind w:left="0" w:hanging="2"/>
              <w:rPr>
                <w:sz w:val="22"/>
                <w:szCs w:val="22"/>
              </w:rPr>
            </w:pPr>
            <w:r w:rsidDel="00000000" w:rsidR="00000000" w:rsidRPr="00000000">
              <w:rPr>
                <w:sz w:val="22"/>
                <w:szCs w:val="22"/>
                <w:rtl w:val="0"/>
              </w:rPr>
              <w:t xml:space="preserve">LO1</w:t>
            </w:r>
          </w:p>
          <w:p w:rsidR="00000000" w:rsidDel="00000000" w:rsidP="00000000" w:rsidRDefault="00000000" w:rsidRPr="00000000" w14:paraId="000007E0">
            <w:pPr>
              <w:ind w:left="0" w:hanging="2"/>
              <w:rPr>
                <w:sz w:val="22"/>
                <w:szCs w:val="22"/>
              </w:rPr>
            </w:pPr>
            <w:r w:rsidDel="00000000" w:rsidR="00000000" w:rsidRPr="00000000">
              <w:rPr>
                <w:rtl w:val="0"/>
              </w:rPr>
            </w:r>
          </w:p>
          <w:p w:rsidR="00000000" w:rsidDel="00000000" w:rsidP="00000000" w:rsidRDefault="00000000" w:rsidRPr="00000000" w14:paraId="000007E1">
            <w:pPr>
              <w:ind w:left="0" w:hanging="2"/>
              <w:rPr>
                <w:sz w:val="22"/>
                <w:szCs w:val="22"/>
              </w:rPr>
            </w:pPr>
            <w:r w:rsidDel="00000000" w:rsidR="00000000" w:rsidRPr="00000000">
              <w:rPr>
                <w:sz w:val="22"/>
                <w:szCs w:val="22"/>
                <w:rtl w:val="0"/>
              </w:rPr>
              <w:t xml:space="preserve">LO2, LO3</w:t>
            </w:r>
          </w:p>
        </w:tc>
      </w:tr>
    </w:tbl>
    <w:p w:rsidR="00000000" w:rsidDel="00000000" w:rsidP="00000000" w:rsidRDefault="00000000" w:rsidRPr="00000000" w14:paraId="000007E2">
      <w:pPr>
        <w:ind w:left="0" w:firstLine="0"/>
        <w:rPr>
          <w:b w:val="1"/>
        </w:rPr>
      </w:pPr>
      <w:r w:rsidDel="00000000" w:rsidR="00000000" w:rsidRPr="00000000">
        <w:rPr>
          <w:rtl w:val="0"/>
        </w:rPr>
      </w:r>
    </w:p>
    <w:tbl>
      <w:tblPr>
        <w:tblStyle w:val="Table130"/>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7E3">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rtl w:val="0"/>
              </w:rPr>
            </w:r>
          </w:p>
          <w:p w:rsidR="00000000" w:rsidDel="00000000" w:rsidP="00000000" w:rsidRDefault="00000000" w:rsidRPr="00000000" w14:paraId="000007E4">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7E5">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w:t>
            </w:r>
            <w:r w:rsidDel="00000000" w:rsidR="00000000" w:rsidRPr="00000000">
              <w:rPr>
                <w:b w:val="1"/>
                <w:rtl w:val="0"/>
              </w:rPr>
              <w:t xml:space="preserve">  </w:t>
            </w:r>
          </w:p>
          <w:p w:rsidR="00000000" w:rsidDel="00000000" w:rsidP="00000000" w:rsidRDefault="00000000" w:rsidRPr="00000000" w14:paraId="000007E6">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7E7">
      <w:pPr>
        <w:ind w:firstLine="340"/>
        <w:rPr>
          <w:b w:val="1"/>
        </w:rPr>
      </w:pPr>
      <w:r w:rsidDel="00000000" w:rsidR="00000000" w:rsidRPr="00000000">
        <w:rPr>
          <w:rtl w:val="0"/>
        </w:rPr>
      </w:r>
    </w:p>
    <w:p w:rsidR="00000000" w:rsidDel="00000000" w:rsidP="00000000" w:rsidRDefault="00000000" w:rsidRPr="00000000" w14:paraId="000007E8">
      <w:pPr>
        <w:ind w:firstLine="340"/>
        <w:rPr>
          <w:b w:val="1"/>
        </w:rPr>
      </w:pPr>
      <w:r w:rsidDel="00000000" w:rsidR="00000000" w:rsidRPr="00000000">
        <w:rPr>
          <w:rtl w:val="0"/>
        </w:rPr>
      </w:r>
    </w:p>
    <w:p w:rsidR="00000000" w:rsidDel="00000000" w:rsidP="00000000" w:rsidRDefault="00000000" w:rsidRPr="00000000" w14:paraId="000007E9">
      <w:pPr>
        <w:ind w:firstLine="340"/>
        <w:rPr>
          <w:b w:val="1"/>
        </w:rPr>
      </w:pPr>
      <w:r w:rsidDel="00000000" w:rsidR="00000000" w:rsidRPr="00000000">
        <w:rPr>
          <w:rtl w:val="0"/>
        </w:rPr>
      </w:r>
    </w:p>
    <w:p w:rsidR="00000000" w:rsidDel="00000000" w:rsidP="00000000" w:rsidRDefault="00000000" w:rsidRPr="00000000" w14:paraId="000007EA">
      <w:pPr>
        <w:ind w:firstLine="340"/>
        <w:rPr>
          <w:b w:val="1"/>
        </w:rPr>
      </w:pPr>
      <w:r w:rsidDel="00000000" w:rsidR="00000000" w:rsidRPr="00000000">
        <w:rPr>
          <w:rtl w:val="0"/>
        </w:rPr>
      </w:r>
    </w:p>
    <w:p w:rsidR="00000000" w:rsidDel="00000000" w:rsidP="00000000" w:rsidRDefault="00000000" w:rsidRPr="00000000" w14:paraId="000007EB">
      <w:pPr>
        <w:ind w:firstLine="340"/>
        <w:rPr>
          <w:b w:val="1"/>
        </w:rPr>
      </w:pPr>
      <w:r w:rsidDel="00000000" w:rsidR="00000000" w:rsidRPr="00000000">
        <w:rPr>
          <w:rtl w:val="0"/>
        </w:rPr>
      </w:r>
    </w:p>
    <w:p w:rsidR="00000000" w:rsidDel="00000000" w:rsidP="00000000" w:rsidRDefault="00000000" w:rsidRPr="00000000" w14:paraId="000007EC">
      <w:pPr>
        <w:ind w:firstLine="340"/>
        <w:rPr>
          <w:b w:val="1"/>
        </w:rPr>
      </w:pPr>
      <w:r w:rsidDel="00000000" w:rsidR="00000000" w:rsidRPr="00000000">
        <w:rPr>
          <w:rtl w:val="0"/>
        </w:rPr>
      </w:r>
    </w:p>
    <w:p w:rsidR="00000000" w:rsidDel="00000000" w:rsidP="00000000" w:rsidRDefault="00000000" w:rsidRPr="00000000" w14:paraId="000007ED">
      <w:pPr>
        <w:ind w:firstLine="340"/>
        <w:rPr>
          <w:b w:val="1"/>
        </w:rPr>
      </w:pPr>
      <w:r w:rsidDel="00000000" w:rsidR="00000000" w:rsidRPr="00000000">
        <w:rPr>
          <w:rtl w:val="0"/>
        </w:rPr>
      </w:r>
    </w:p>
    <w:p w:rsidR="00000000" w:rsidDel="00000000" w:rsidP="00000000" w:rsidRDefault="00000000" w:rsidRPr="00000000" w14:paraId="000007EE">
      <w:pPr>
        <w:ind w:firstLine="340"/>
        <w:rPr>
          <w:b w:val="1"/>
        </w:rPr>
      </w:pPr>
      <w:r w:rsidDel="00000000" w:rsidR="00000000" w:rsidRPr="00000000">
        <w:rPr>
          <w:rtl w:val="0"/>
        </w:rPr>
      </w:r>
    </w:p>
    <w:p w:rsidR="00000000" w:rsidDel="00000000" w:rsidP="00000000" w:rsidRDefault="00000000" w:rsidRPr="00000000" w14:paraId="000007EF">
      <w:pPr>
        <w:ind w:firstLine="340"/>
        <w:rPr>
          <w:b w:val="1"/>
        </w:rPr>
      </w:pPr>
      <w:r w:rsidDel="00000000" w:rsidR="00000000" w:rsidRPr="00000000">
        <w:rPr>
          <w:rtl w:val="0"/>
        </w:rPr>
      </w:r>
    </w:p>
    <w:p w:rsidR="00000000" w:rsidDel="00000000" w:rsidP="00000000" w:rsidRDefault="00000000" w:rsidRPr="00000000" w14:paraId="000007F0">
      <w:pPr>
        <w:ind w:firstLine="340"/>
        <w:rPr>
          <w:b w:val="1"/>
        </w:rPr>
      </w:pPr>
      <w:r w:rsidDel="00000000" w:rsidR="00000000" w:rsidRPr="00000000">
        <w:rPr>
          <w:rtl w:val="0"/>
        </w:rPr>
      </w:r>
    </w:p>
    <w:p w:rsidR="00000000" w:rsidDel="00000000" w:rsidP="00000000" w:rsidRDefault="00000000" w:rsidRPr="00000000" w14:paraId="000007F1">
      <w:pPr>
        <w:ind w:firstLine="340"/>
        <w:rPr>
          <w:b w:val="1"/>
        </w:rPr>
      </w:pPr>
      <w:r w:rsidDel="00000000" w:rsidR="00000000" w:rsidRPr="00000000">
        <w:rPr>
          <w:rtl w:val="0"/>
        </w:rPr>
      </w:r>
    </w:p>
    <w:p w:rsidR="00000000" w:rsidDel="00000000" w:rsidP="00000000" w:rsidRDefault="00000000" w:rsidRPr="00000000" w14:paraId="000007F2">
      <w:pPr>
        <w:ind w:firstLine="340"/>
        <w:rPr>
          <w:b w:val="1"/>
        </w:rPr>
      </w:pPr>
      <w:r w:rsidDel="00000000" w:rsidR="00000000" w:rsidRPr="00000000">
        <w:rPr>
          <w:rtl w:val="0"/>
        </w:rPr>
      </w:r>
    </w:p>
    <w:p w:rsidR="00000000" w:rsidDel="00000000" w:rsidP="00000000" w:rsidRDefault="00000000" w:rsidRPr="00000000" w14:paraId="000007F3">
      <w:pPr>
        <w:ind w:firstLine="340"/>
        <w:rPr>
          <w:b w:val="1"/>
        </w:rPr>
      </w:pPr>
      <w:r w:rsidDel="00000000" w:rsidR="00000000" w:rsidRPr="00000000">
        <w:rPr>
          <w:rtl w:val="0"/>
        </w:rPr>
      </w:r>
    </w:p>
    <w:p w:rsidR="00000000" w:rsidDel="00000000" w:rsidP="00000000" w:rsidRDefault="00000000" w:rsidRPr="00000000" w14:paraId="000007F4">
      <w:pPr>
        <w:ind w:firstLine="340"/>
        <w:rPr>
          <w:b w:val="1"/>
        </w:rPr>
      </w:pPr>
      <w:r w:rsidDel="00000000" w:rsidR="00000000" w:rsidRPr="00000000">
        <w:rPr>
          <w:rtl w:val="0"/>
        </w:rPr>
      </w:r>
    </w:p>
    <w:p w:rsidR="00000000" w:rsidDel="00000000" w:rsidP="00000000" w:rsidRDefault="00000000" w:rsidRPr="00000000" w14:paraId="000007F5">
      <w:pPr>
        <w:ind w:firstLine="340"/>
        <w:rPr>
          <w:b w:val="1"/>
        </w:rPr>
      </w:pPr>
      <w:r w:rsidDel="00000000" w:rsidR="00000000" w:rsidRPr="00000000">
        <w:rPr>
          <w:rtl w:val="0"/>
        </w:rPr>
      </w:r>
    </w:p>
    <w:p w:rsidR="00000000" w:rsidDel="00000000" w:rsidP="00000000" w:rsidRDefault="00000000" w:rsidRPr="00000000" w14:paraId="000007F6">
      <w:pPr>
        <w:ind w:left="0" w:firstLine="0"/>
        <w:rPr>
          <w:b w:val="1"/>
          <w:sz w:val="22"/>
          <w:szCs w:val="22"/>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p>
    <w:p w:rsidR="00000000" w:rsidDel="00000000" w:rsidP="00000000" w:rsidRDefault="00000000" w:rsidRPr="00000000" w14:paraId="000007F7">
      <w:pPr>
        <w:ind w:left="0" w:firstLine="0"/>
        <w:rPr>
          <w:b w:val="1"/>
        </w:rPr>
      </w:pPr>
      <w:r w:rsidDel="00000000" w:rsidR="00000000" w:rsidRPr="00000000">
        <w:rPr>
          <w:rtl w:val="0"/>
        </w:rPr>
      </w:r>
    </w:p>
    <w:tbl>
      <w:tblPr>
        <w:tblStyle w:val="Table13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7F8">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FPC2065</w:t>
            </w:r>
          </w:p>
        </w:tc>
        <w:tc>
          <w:tcPr/>
          <w:p w:rsidR="00000000" w:rsidDel="00000000" w:rsidP="00000000" w:rsidRDefault="00000000" w:rsidRPr="00000000" w14:paraId="000007F9">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sz w:val="22"/>
                <w:szCs w:val="22"/>
                <w:rtl w:val="0"/>
              </w:rPr>
              <w:t xml:space="preserve">Managing People</w:t>
            </w:r>
          </w:p>
        </w:tc>
      </w:tr>
    </w:tbl>
    <w:p w:rsidR="00000000" w:rsidDel="00000000" w:rsidP="00000000" w:rsidRDefault="00000000" w:rsidRPr="00000000" w14:paraId="000007F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3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7F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7F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5</w:t>
            </w:r>
          </w:p>
        </w:tc>
        <w:tc>
          <w:tcPr/>
          <w:p w:rsidR="00000000" w:rsidDel="00000000" w:rsidP="00000000" w:rsidRDefault="00000000" w:rsidRPr="00000000" w14:paraId="000007F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N600</w:t>
            </w:r>
          </w:p>
        </w:tc>
      </w:tr>
    </w:tbl>
    <w:p w:rsidR="00000000" w:rsidDel="00000000" w:rsidP="00000000" w:rsidRDefault="00000000" w:rsidRPr="00000000" w14:paraId="000007F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33"/>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7F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800">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801">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80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3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03">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804">
            <w:pPr>
              <w:ind w:left="0" w:hanging="2"/>
              <w:rPr>
                <w:sz w:val="22"/>
                <w:szCs w:val="22"/>
              </w:rPr>
            </w:pPr>
            <w:r w:rsidDel="00000000" w:rsidR="00000000" w:rsidRPr="00000000">
              <w:rPr>
                <w:sz w:val="22"/>
                <w:szCs w:val="22"/>
                <w:rtl w:val="0"/>
              </w:rPr>
              <w:t xml:space="preserve">This module explores essential theories, attributes, skills, approaches and strategies which contribute to effective management of the employer/employee  relationship</w:t>
            </w:r>
          </w:p>
        </w:tc>
      </w:tr>
    </w:tbl>
    <w:p w:rsidR="00000000" w:rsidDel="00000000" w:rsidP="00000000" w:rsidRDefault="00000000" w:rsidRPr="00000000" w14:paraId="00000805">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135"/>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806">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80C">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80E">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810">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81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813">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1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815">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81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817">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81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819">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1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81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1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81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81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81F">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2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821">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2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82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824">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13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2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82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3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2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82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3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29">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82A">
            <w:pPr>
              <w:ind w:left="0" w:hanging="2"/>
              <w:rPr>
                <w:sz w:val="22"/>
                <w:szCs w:val="22"/>
              </w:rPr>
            </w:pPr>
            <w:r w:rsidDel="00000000" w:rsidR="00000000" w:rsidRPr="00000000">
              <w:rPr>
                <w:sz w:val="22"/>
                <w:szCs w:val="22"/>
                <w:highlight w:val="white"/>
                <w:rtl w:val="0"/>
              </w:rPr>
              <w:t xml:space="preserve">To clarify the contribution of effective human relations to achieving organisational/personal goals; to help learners appreciate the skills and challenges of people-management</w:t>
            </w:r>
            <w:r w:rsidDel="00000000" w:rsidR="00000000" w:rsidRPr="00000000">
              <w:rPr>
                <w:sz w:val="22"/>
                <w:szCs w:val="22"/>
                <w:rtl w:val="0"/>
              </w:rPr>
              <w:t xml:space="preserve"> essential to a collegiate work environment; to appraise strategies for developing flexibility and addressing such challenges, in pursuit of organisational and personal success.</w:t>
            </w:r>
          </w:p>
        </w:tc>
      </w:tr>
    </w:tbl>
    <w:p w:rsidR="00000000" w:rsidDel="00000000" w:rsidP="00000000" w:rsidRDefault="00000000" w:rsidRPr="00000000" w14:paraId="0000082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3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2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82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At the end of the module the learner will be expected to be able to:</w:t>
            </w:r>
            <w:r w:rsidDel="00000000" w:rsidR="00000000" w:rsidRPr="00000000">
              <w:rPr>
                <w:b w:val="1"/>
                <w:sz w:val="22"/>
                <w:szCs w:val="22"/>
                <w:rtl w:val="0"/>
              </w:rPr>
              <w:t xml:space="preserve"> </w:t>
            </w:r>
            <w:r w:rsidDel="00000000" w:rsidR="00000000" w:rsidRPr="00000000">
              <w:rPr>
                <w:rtl w:val="0"/>
              </w:rPr>
            </w:r>
          </w:p>
          <w:p w:rsidR="00000000" w:rsidDel="00000000" w:rsidP="00000000" w:rsidRDefault="00000000" w:rsidRPr="00000000" w14:paraId="0000082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LO1 - Appraise the role of Human Resource Management in organisations</w:t>
            </w:r>
          </w:p>
          <w:p w:rsidR="00000000" w:rsidDel="00000000" w:rsidP="00000000" w:rsidRDefault="00000000" w:rsidRPr="00000000" w14:paraId="0000082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sz w:val="22"/>
                <w:szCs w:val="22"/>
                <w:rtl w:val="0"/>
              </w:rPr>
              <w:t xml:space="preserve">LO2 - Investigate and evaluate differing theories, approaches and strategies for initiating, nurturing,         developing and sustaining co-operative and cohesive</w:t>
            </w:r>
            <w:r w:rsidDel="00000000" w:rsidR="00000000" w:rsidRPr="00000000">
              <w:rPr>
                <w:sz w:val="22"/>
                <w:szCs w:val="22"/>
                <w:shd w:fill="d9d9d9" w:val="clear"/>
                <w:rtl w:val="0"/>
              </w:rPr>
              <w:t xml:space="preserve"> </w:t>
            </w:r>
            <w:r w:rsidDel="00000000" w:rsidR="00000000" w:rsidRPr="00000000">
              <w:rPr>
                <w:sz w:val="22"/>
                <w:szCs w:val="22"/>
                <w:rtl w:val="0"/>
              </w:rPr>
              <w:t xml:space="preserve">employer/employee relationships</w:t>
            </w:r>
          </w:p>
          <w:p w:rsidR="00000000" w:rsidDel="00000000" w:rsidP="00000000" w:rsidRDefault="00000000" w:rsidRPr="00000000" w14:paraId="00000830">
            <w:pPr>
              <w:ind w:left="0" w:hanging="2"/>
              <w:rPr>
                <w:sz w:val="22"/>
                <w:szCs w:val="22"/>
              </w:rPr>
            </w:pPr>
            <w:r w:rsidDel="00000000" w:rsidR="00000000" w:rsidRPr="00000000">
              <w:rPr>
                <w:sz w:val="22"/>
                <w:szCs w:val="22"/>
                <w:rtl w:val="0"/>
              </w:rPr>
              <w:t xml:space="preserve">LO3 - Critically analyse how Human Resource Management contributes towards organisational success</w:t>
            </w:r>
          </w:p>
        </w:tc>
      </w:tr>
    </w:tbl>
    <w:p w:rsidR="00000000" w:rsidDel="00000000" w:rsidP="00000000" w:rsidRDefault="00000000" w:rsidRPr="00000000" w14:paraId="0000083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4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83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83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83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835">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83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837">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838">
      <w:pPr>
        <w:ind w:left="0" w:firstLine="0"/>
        <w:rPr>
          <w:b w:val="1"/>
          <w:sz w:val="22"/>
          <w:szCs w:val="22"/>
        </w:rPr>
      </w:pPr>
      <w:r w:rsidDel="00000000" w:rsidR="00000000" w:rsidRPr="00000000">
        <w:rPr>
          <w:rtl w:val="0"/>
        </w:rPr>
      </w:r>
    </w:p>
    <w:p w:rsidR="00000000" w:rsidDel="00000000" w:rsidP="00000000" w:rsidRDefault="00000000" w:rsidRPr="00000000" w14:paraId="00000839">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3A">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3B">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3C">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3D">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3E">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3F">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840">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841">
      <w:pPr>
        <w:spacing w:after="34" w:lineRule="auto"/>
        <w:ind w:left="0" w:hanging="2"/>
        <w:rPr>
          <w:b w:val="1"/>
          <w:u w:val="single"/>
        </w:rPr>
      </w:pPr>
      <w:r w:rsidDel="00000000" w:rsidR="00000000" w:rsidRPr="00000000">
        <w:rPr>
          <w:rtl w:val="0"/>
        </w:rPr>
      </w:r>
    </w:p>
    <w:p w:rsidR="00000000" w:rsidDel="00000000" w:rsidP="00000000" w:rsidRDefault="00000000" w:rsidRPr="00000000" w14:paraId="00000842">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43">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44">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45">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846">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847">
      <w:pPr>
        <w:ind w:left="0" w:firstLine="0"/>
        <w:rPr>
          <w:b w:val="1"/>
        </w:rPr>
      </w:pPr>
      <w:r w:rsidDel="00000000" w:rsidR="00000000" w:rsidRPr="00000000">
        <w:rPr>
          <w:rtl w:val="0"/>
        </w:rPr>
      </w:r>
    </w:p>
    <w:tbl>
      <w:tblPr>
        <w:tblStyle w:val="Table14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848">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849">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84A">
      <w:pPr>
        <w:ind w:left="0" w:firstLine="0"/>
        <w:rPr>
          <w:b w:val="1"/>
          <w:sz w:val="22"/>
          <w:szCs w:val="22"/>
        </w:rPr>
      </w:pPr>
      <w:r w:rsidDel="00000000" w:rsidR="00000000" w:rsidRPr="00000000">
        <w:rPr>
          <w:rtl w:val="0"/>
        </w:rPr>
      </w:r>
    </w:p>
    <w:tbl>
      <w:tblPr>
        <w:tblStyle w:val="Table14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84B">
            <w:pPr>
              <w:tabs>
                <w:tab w:val="left" w:leader="none" w:pos="2865"/>
              </w:tabs>
              <w:ind w:left="0" w:hanging="2"/>
              <w:rPr>
                <w:color w:val="000000"/>
                <w:sz w:val="22"/>
                <w:szCs w:val="22"/>
              </w:rPr>
            </w:pPr>
            <w:r w:rsidDel="00000000" w:rsidR="00000000" w:rsidRPr="00000000">
              <w:rPr>
                <w:b w:val="1"/>
                <w:color w:val="000000"/>
                <w:sz w:val="22"/>
                <w:szCs w:val="22"/>
                <w:rtl w:val="0"/>
              </w:rPr>
              <w:t xml:space="preserve">MODULE LEADER: </w:t>
            </w:r>
            <w:r w:rsidDel="00000000" w:rsidR="00000000" w:rsidRPr="00000000">
              <w:rPr>
                <w:color w:val="000000"/>
                <w:sz w:val="22"/>
                <w:szCs w:val="22"/>
                <w:rtl w:val="0"/>
              </w:rPr>
              <w:t xml:space="preserve">Sarah Ogorek</w:t>
            </w:r>
          </w:p>
        </w:tc>
        <w:tc>
          <w:tcPr/>
          <w:p w:rsidR="00000000" w:rsidDel="00000000" w:rsidP="00000000" w:rsidRDefault="00000000" w:rsidRPr="00000000" w14:paraId="0000084C">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84D">
      <w:pPr>
        <w:ind w:left="0" w:firstLine="0"/>
        <w:rPr>
          <w:b w:val="1"/>
        </w:rPr>
      </w:pPr>
      <w:r w:rsidDel="00000000" w:rsidR="00000000" w:rsidRPr="00000000">
        <w:rPr>
          <w:rtl w:val="0"/>
        </w:rPr>
      </w:r>
    </w:p>
    <w:tbl>
      <w:tblPr>
        <w:tblStyle w:val="Table14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4E">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84F">
            <w:pPr>
              <w:ind w:left="0" w:hanging="2"/>
              <w:rPr>
                <w:sz w:val="22"/>
                <w:szCs w:val="22"/>
              </w:rPr>
            </w:pPr>
            <w:r w:rsidDel="00000000" w:rsidR="00000000" w:rsidRPr="00000000">
              <w:rPr>
                <w:color w:val="000000"/>
                <w:sz w:val="22"/>
                <w:szCs w:val="22"/>
                <w:rtl w:val="0"/>
              </w:rPr>
              <w:t xml:space="preserve">Strategies for, and approaches to, developing staff</w:t>
            </w:r>
            <w:r w:rsidDel="00000000" w:rsidR="00000000" w:rsidRPr="00000000">
              <w:rPr>
                <w:rtl w:val="0"/>
              </w:rPr>
            </w:r>
          </w:p>
          <w:p w:rsidR="00000000" w:rsidDel="00000000" w:rsidP="00000000" w:rsidRDefault="00000000" w:rsidRPr="00000000" w14:paraId="00000850">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Talent management</w:t>
            </w:r>
          </w:p>
          <w:p w:rsidR="00000000" w:rsidDel="00000000" w:rsidP="00000000" w:rsidRDefault="00000000" w:rsidRPr="00000000" w14:paraId="00000851">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Management skills and employer/employee relationship</w:t>
            </w:r>
          </w:p>
          <w:p w:rsidR="00000000" w:rsidDel="00000000" w:rsidP="00000000" w:rsidRDefault="00000000" w:rsidRPr="00000000" w14:paraId="00000852">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Stress management, conflict resolution, negotiating and persuasion skills</w:t>
            </w:r>
          </w:p>
          <w:p w:rsidR="00000000" w:rsidDel="00000000" w:rsidP="00000000" w:rsidRDefault="00000000" w:rsidRPr="00000000" w14:paraId="00000853">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Delegation and empowerment </w:t>
            </w:r>
          </w:p>
          <w:p w:rsidR="00000000" w:rsidDel="00000000" w:rsidP="00000000" w:rsidRDefault="00000000" w:rsidRPr="00000000" w14:paraId="00000854">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Strategies for managing change, and flexible working practices</w:t>
            </w:r>
          </w:p>
          <w:p w:rsidR="00000000" w:rsidDel="00000000" w:rsidP="00000000" w:rsidRDefault="00000000" w:rsidRPr="00000000" w14:paraId="00000855">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Ethics in the employment relationship</w:t>
            </w:r>
          </w:p>
        </w:tc>
      </w:tr>
    </w:tbl>
    <w:p w:rsidR="00000000" w:rsidDel="00000000" w:rsidP="00000000" w:rsidRDefault="00000000" w:rsidRPr="00000000" w14:paraId="00000856">
      <w:pPr>
        <w:ind w:left="0" w:firstLine="0"/>
        <w:rPr>
          <w:b w:val="1"/>
        </w:rPr>
      </w:pPr>
      <w:r w:rsidDel="00000000" w:rsidR="00000000" w:rsidRPr="00000000">
        <w:rPr>
          <w:rtl w:val="0"/>
        </w:rPr>
      </w:r>
    </w:p>
    <w:tbl>
      <w:tblPr>
        <w:tblStyle w:val="Table144"/>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857">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85A">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85B">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85C">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p w:rsidR="00000000" w:rsidDel="00000000" w:rsidP="00000000" w:rsidRDefault="00000000" w:rsidRPr="00000000" w14:paraId="0000085D">
            <w:pPr>
              <w:ind w:left="0" w:firstLine="0"/>
              <w:rPr>
                <w:b w:val="1"/>
                <w:sz w:val="23"/>
                <w:szCs w:val="23"/>
              </w:rPr>
            </w:pPr>
            <w:r w:rsidDel="00000000" w:rsidR="00000000" w:rsidRPr="00000000">
              <w:rPr>
                <w:sz w:val="22"/>
                <w:szCs w:val="22"/>
                <w:rtl w:val="0"/>
              </w:rPr>
              <w:t xml:space="preserve">Lectures</w:t>
            </w:r>
            <w:r w:rsidDel="00000000" w:rsidR="00000000" w:rsidRPr="00000000">
              <w:rPr>
                <w:rtl w:val="0"/>
              </w:rPr>
            </w:r>
          </w:p>
        </w:tc>
        <w:tc>
          <w:tcPr/>
          <w:p w:rsidR="00000000" w:rsidDel="00000000" w:rsidP="00000000" w:rsidRDefault="00000000" w:rsidRPr="00000000" w14:paraId="0000085E">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85F">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860">
            <w:pPr>
              <w:ind w:left="0" w:firstLine="0"/>
              <w:rPr>
                <w:b w:val="1"/>
                <w:sz w:val="23"/>
                <w:szCs w:val="23"/>
              </w:rPr>
            </w:pPr>
            <w:r w:rsidDel="00000000" w:rsidR="00000000" w:rsidRPr="00000000">
              <w:rPr>
                <w:sz w:val="22"/>
                <w:szCs w:val="22"/>
                <w:rtl w:val="0"/>
              </w:rPr>
              <w:t xml:space="preserve">Seminars</w:t>
            </w:r>
            <w:r w:rsidDel="00000000" w:rsidR="00000000" w:rsidRPr="00000000">
              <w:rPr>
                <w:rtl w:val="0"/>
              </w:rPr>
            </w:r>
          </w:p>
        </w:tc>
        <w:tc>
          <w:tcPr/>
          <w:p w:rsidR="00000000" w:rsidDel="00000000" w:rsidP="00000000" w:rsidRDefault="00000000" w:rsidRPr="00000000" w14:paraId="00000861">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p w:rsidR="00000000" w:rsidDel="00000000" w:rsidP="00000000" w:rsidRDefault="00000000" w:rsidRPr="00000000" w14:paraId="00000862">
            <w:pPr>
              <w:ind w:left="0" w:firstLine="0"/>
              <w:rPr>
                <w:b w:val="1"/>
                <w:sz w:val="23"/>
                <w:szCs w:val="23"/>
              </w:rPr>
            </w:pPr>
            <w:r w:rsidDel="00000000" w:rsidR="00000000" w:rsidRPr="00000000">
              <w:rPr>
                <w:rtl w:val="0"/>
              </w:rPr>
            </w:r>
          </w:p>
        </w:tc>
      </w:tr>
      <w:tr>
        <w:trPr>
          <w:cantSplit w:val="0"/>
          <w:tblHeader w:val="0"/>
        </w:trPr>
        <w:tc>
          <w:tcPr/>
          <w:p w:rsidR="00000000" w:rsidDel="00000000" w:rsidP="00000000" w:rsidRDefault="00000000" w:rsidRPr="00000000" w14:paraId="00000863">
            <w:pPr>
              <w:ind w:left="0" w:firstLine="0"/>
              <w:rPr>
                <w:b w:val="1"/>
                <w:sz w:val="23"/>
                <w:szCs w:val="23"/>
              </w:rPr>
            </w:pPr>
            <w:r w:rsidDel="00000000" w:rsidR="00000000" w:rsidRPr="00000000">
              <w:rPr>
                <w:sz w:val="22"/>
                <w:szCs w:val="22"/>
                <w:rtl w:val="0"/>
              </w:rPr>
              <w:t xml:space="preserve">Self-study</w:t>
            </w:r>
            <w:r w:rsidDel="00000000" w:rsidR="00000000" w:rsidRPr="00000000">
              <w:rPr>
                <w:rtl w:val="0"/>
              </w:rPr>
            </w:r>
          </w:p>
        </w:tc>
        <w:tc>
          <w:tcPr/>
          <w:p w:rsidR="00000000" w:rsidDel="00000000" w:rsidP="00000000" w:rsidRDefault="00000000" w:rsidRPr="00000000" w14:paraId="00000864">
            <w:pPr>
              <w:ind w:left="0" w:firstLine="0"/>
              <w:rPr>
                <w:b w:val="1"/>
                <w:sz w:val="23"/>
                <w:szCs w:val="23"/>
              </w:rPr>
            </w:pPr>
            <w:r w:rsidDel="00000000" w:rsidR="00000000" w:rsidRPr="00000000">
              <w:rPr>
                <w:sz w:val="22"/>
                <w:szCs w:val="22"/>
                <w:rtl w:val="0"/>
              </w:rPr>
              <w:t xml:space="preserve">136</w:t>
            </w:r>
            <w:r w:rsidDel="00000000" w:rsidR="00000000" w:rsidRPr="00000000">
              <w:rPr>
                <w:rtl w:val="0"/>
              </w:rPr>
            </w:r>
          </w:p>
        </w:tc>
        <w:tc>
          <w:tcPr/>
          <w:p w:rsidR="00000000" w:rsidDel="00000000" w:rsidP="00000000" w:rsidRDefault="00000000" w:rsidRPr="00000000" w14:paraId="00000865">
            <w:pPr>
              <w:ind w:left="0" w:firstLine="0"/>
              <w:rPr>
                <w:b w:val="1"/>
                <w:sz w:val="23"/>
                <w:szCs w:val="23"/>
              </w:rPr>
            </w:pPr>
            <w:r w:rsidDel="00000000" w:rsidR="00000000" w:rsidRPr="00000000">
              <w:rPr>
                <w:sz w:val="22"/>
                <w:szCs w:val="22"/>
                <w:rtl w:val="0"/>
              </w:rPr>
              <w:t xml:space="preserve">Reading, research.</w:t>
            </w:r>
            <w:r w:rsidDel="00000000" w:rsidR="00000000" w:rsidRPr="00000000">
              <w:rPr>
                <w:rtl w:val="0"/>
              </w:rPr>
            </w:r>
          </w:p>
        </w:tc>
      </w:tr>
      <w:tr>
        <w:trPr>
          <w:cantSplit w:val="0"/>
          <w:tblHeader w:val="0"/>
        </w:trPr>
        <w:tc>
          <w:tcPr/>
          <w:p w:rsidR="00000000" w:rsidDel="00000000" w:rsidP="00000000" w:rsidRDefault="00000000" w:rsidRPr="00000000" w14:paraId="00000866">
            <w:pPr>
              <w:ind w:left="0" w:firstLine="0"/>
              <w:rPr>
                <w:sz w:val="22"/>
                <w:szCs w:val="22"/>
              </w:rPr>
            </w:pPr>
            <w:r w:rsidDel="00000000" w:rsidR="00000000" w:rsidRPr="00000000">
              <w:rPr>
                <w:sz w:val="22"/>
                <w:szCs w:val="22"/>
                <w:rtl w:val="0"/>
              </w:rPr>
              <w:t xml:space="preserve">External Speakers</w:t>
            </w:r>
          </w:p>
        </w:tc>
        <w:tc>
          <w:tcPr/>
          <w:p w:rsidR="00000000" w:rsidDel="00000000" w:rsidP="00000000" w:rsidRDefault="00000000" w:rsidRPr="00000000" w14:paraId="00000867">
            <w:pPr>
              <w:ind w:left="0" w:firstLine="0"/>
              <w:rPr>
                <w:sz w:val="22"/>
                <w:szCs w:val="22"/>
              </w:rPr>
            </w:pPr>
            <w:r w:rsidDel="00000000" w:rsidR="00000000" w:rsidRPr="00000000">
              <w:rPr>
                <w:sz w:val="22"/>
                <w:szCs w:val="22"/>
                <w:rtl w:val="0"/>
              </w:rPr>
              <w:t xml:space="preserve">4</w:t>
            </w:r>
          </w:p>
        </w:tc>
        <w:tc>
          <w:tcPr/>
          <w:p w:rsidR="00000000" w:rsidDel="00000000" w:rsidP="00000000" w:rsidRDefault="00000000" w:rsidRPr="00000000" w14:paraId="00000868">
            <w:pPr>
              <w:ind w:left="0" w:firstLine="0"/>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869">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86A">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86B">
            <w:pPr>
              <w:ind w:left="0" w:firstLine="0"/>
              <w:rPr>
                <w:b w:val="1"/>
                <w:sz w:val="23"/>
                <w:szCs w:val="23"/>
              </w:rPr>
            </w:pPr>
            <w:r w:rsidDel="00000000" w:rsidR="00000000" w:rsidRPr="00000000">
              <w:rPr>
                <w:rtl w:val="0"/>
              </w:rPr>
            </w:r>
          </w:p>
        </w:tc>
      </w:tr>
    </w:tbl>
    <w:p w:rsidR="00000000" w:rsidDel="00000000" w:rsidP="00000000" w:rsidRDefault="00000000" w:rsidRPr="00000000" w14:paraId="0000086C">
      <w:pPr>
        <w:ind w:left="0" w:firstLine="0"/>
        <w:rPr>
          <w:b w:val="1"/>
        </w:rPr>
      </w:pPr>
      <w:r w:rsidDel="00000000" w:rsidR="00000000" w:rsidRPr="00000000">
        <w:rPr>
          <w:rtl w:val="0"/>
        </w:rPr>
      </w:r>
    </w:p>
    <w:tbl>
      <w:tblPr>
        <w:tblStyle w:val="Table145"/>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86D">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86E">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86F">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870">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871">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872">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873">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Individual Case study </w:t>
            </w:r>
          </w:p>
          <w:p w:rsidR="00000000" w:rsidDel="00000000" w:rsidP="00000000" w:rsidRDefault="00000000" w:rsidRPr="00000000" w14:paraId="00000874">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rtl w:val="0"/>
              </w:rPr>
            </w:r>
          </w:p>
          <w:p w:rsidR="00000000" w:rsidDel="00000000" w:rsidP="00000000" w:rsidRDefault="00000000" w:rsidRPr="00000000" w14:paraId="00000875">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Individual Case study </w:t>
            </w:r>
          </w:p>
          <w:p w:rsidR="00000000" w:rsidDel="00000000" w:rsidP="00000000" w:rsidRDefault="00000000" w:rsidRPr="00000000" w14:paraId="00000876">
            <w:pPr>
              <w:ind w:left="0" w:firstLine="0"/>
              <w:rPr>
                <w:sz w:val="22"/>
                <w:szCs w:val="22"/>
              </w:rPr>
            </w:pPr>
            <w:r w:rsidDel="00000000" w:rsidR="00000000" w:rsidRPr="00000000">
              <w:rPr>
                <w:rtl w:val="0"/>
              </w:rPr>
            </w:r>
          </w:p>
        </w:tc>
        <w:tc>
          <w:tcPr/>
          <w:p w:rsidR="00000000" w:rsidDel="00000000" w:rsidP="00000000" w:rsidRDefault="00000000" w:rsidRPr="00000000" w14:paraId="00000877">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C1</w:t>
            </w:r>
          </w:p>
          <w:p w:rsidR="00000000" w:rsidDel="00000000" w:rsidP="00000000" w:rsidRDefault="00000000" w:rsidRPr="00000000" w14:paraId="00000878">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rtl w:val="0"/>
              </w:rPr>
            </w:r>
          </w:p>
          <w:p w:rsidR="00000000" w:rsidDel="00000000" w:rsidP="00000000" w:rsidRDefault="00000000" w:rsidRPr="00000000" w14:paraId="00000879">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rtl w:val="0"/>
              </w:rPr>
            </w:r>
          </w:p>
          <w:p w:rsidR="00000000" w:rsidDel="00000000" w:rsidP="00000000" w:rsidRDefault="00000000" w:rsidRPr="00000000" w14:paraId="0000087A">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C1</w:t>
            </w:r>
          </w:p>
        </w:tc>
        <w:tc>
          <w:tcPr/>
          <w:p w:rsidR="00000000" w:rsidDel="00000000" w:rsidP="00000000" w:rsidRDefault="00000000" w:rsidRPr="00000000" w14:paraId="0000087B">
            <w:pPr>
              <w:ind w:left="0" w:firstLine="0"/>
              <w:rPr>
                <w:sz w:val="22"/>
                <w:szCs w:val="22"/>
              </w:rPr>
            </w:pPr>
            <w:r w:rsidDel="00000000" w:rsidR="00000000" w:rsidRPr="00000000">
              <w:rPr>
                <w:sz w:val="22"/>
                <w:szCs w:val="22"/>
                <w:rtl w:val="0"/>
              </w:rPr>
              <w:t xml:space="preserve">30%</w:t>
            </w:r>
          </w:p>
          <w:p w:rsidR="00000000" w:rsidDel="00000000" w:rsidP="00000000" w:rsidRDefault="00000000" w:rsidRPr="00000000" w14:paraId="0000087C">
            <w:pPr>
              <w:ind w:left="0" w:firstLine="0"/>
              <w:rPr>
                <w:sz w:val="22"/>
                <w:szCs w:val="22"/>
              </w:rPr>
            </w:pPr>
            <w:r w:rsidDel="00000000" w:rsidR="00000000" w:rsidRPr="00000000">
              <w:rPr>
                <w:rtl w:val="0"/>
              </w:rPr>
            </w:r>
          </w:p>
          <w:p w:rsidR="00000000" w:rsidDel="00000000" w:rsidP="00000000" w:rsidRDefault="00000000" w:rsidRPr="00000000" w14:paraId="0000087D">
            <w:pPr>
              <w:ind w:left="0" w:firstLine="0"/>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87E">
            <w:pPr>
              <w:ind w:left="0" w:hanging="2"/>
              <w:rPr>
                <w:sz w:val="22"/>
                <w:szCs w:val="22"/>
              </w:rPr>
            </w:pPr>
            <w:r w:rsidDel="00000000" w:rsidR="00000000" w:rsidRPr="00000000">
              <w:rPr>
                <w:sz w:val="22"/>
                <w:szCs w:val="22"/>
                <w:rtl w:val="0"/>
              </w:rPr>
              <w:t xml:space="preserve">LO1</w:t>
            </w:r>
          </w:p>
          <w:p w:rsidR="00000000" w:rsidDel="00000000" w:rsidP="00000000" w:rsidRDefault="00000000" w:rsidRPr="00000000" w14:paraId="0000087F">
            <w:pPr>
              <w:ind w:left="0" w:hanging="2"/>
              <w:rPr>
                <w:sz w:val="22"/>
                <w:szCs w:val="22"/>
              </w:rPr>
            </w:pPr>
            <w:r w:rsidDel="00000000" w:rsidR="00000000" w:rsidRPr="00000000">
              <w:rPr>
                <w:rtl w:val="0"/>
              </w:rPr>
            </w:r>
          </w:p>
          <w:p w:rsidR="00000000" w:rsidDel="00000000" w:rsidP="00000000" w:rsidRDefault="00000000" w:rsidRPr="00000000" w14:paraId="00000880">
            <w:pPr>
              <w:ind w:left="0" w:hanging="2"/>
              <w:rPr>
                <w:sz w:val="22"/>
                <w:szCs w:val="22"/>
              </w:rPr>
            </w:pPr>
            <w:r w:rsidDel="00000000" w:rsidR="00000000" w:rsidRPr="00000000">
              <w:rPr>
                <w:sz w:val="22"/>
                <w:szCs w:val="22"/>
                <w:rtl w:val="0"/>
              </w:rPr>
              <w:t xml:space="preserve">LO2, LO3</w:t>
            </w:r>
          </w:p>
        </w:tc>
      </w:tr>
    </w:tbl>
    <w:p w:rsidR="00000000" w:rsidDel="00000000" w:rsidP="00000000" w:rsidRDefault="00000000" w:rsidRPr="00000000" w14:paraId="00000881">
      <w:pPr>
        <w:ind w:left="0" w:firstLine="0"/>
        <w:rPr>
          <w:b w:val="1"/>
        </w:rPr>
      </w:pPr>
      <w:r w:rsidDel="00000000" w:rsidR="00000000" w:rsidRPr="00000000">
        <w:rPr>
          <w:rtl w:val="0"/>
        </w:rPr>
      </w:r>
    </w:p>
    <w:tbl>
      <w:tblPr>
        <w:tblStyle w:val="Table146"/>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882">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b w:val="1"/>
                <w:rtl w:val="0"/>
              </w:rPr>
              <w:t xml:space="preserve"> </w:t>
            </w:r>
          </w:p>
          <w:p w:rsidR="00000000" w:rsidDel="00000000" w:rsidP="00000000" w:rsidRDefault="00000000" w:rsidRPr="00000000" w14:paraId="00000883">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884">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  </w:t>
            </w:r>
            <w:r w:rsidDel="00000000" w:rsidR="00000000" w:rsidRPr="00000000">
              <w:rPr>
                <w:rtl w:val="0"/>
              </w:rPr>
            </w:r>
          </w:p>
          <w:p w:rsidR="00000000" w:rsidDel="00000000" w:rsidP="00000000" w:rsidRDefault="00000000" w:rsidRPr="00000000" w14:paraId="00000885">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886">
      <w:pPr>
        <w:ind w:firstLine="340"/>
        <w:rPr>
          <w:b w:val="1"/>
        </w:rPr>
      </w:pPr>
      <w:r w:rsidDel="00000000" w:rsidR="00000000" w:rsidRPr="00000000">
        <w:rPr>
          <w:rtl w:val="0"/>
        </w:rPr>
      </w:r>
    </w:p>
    <w:p w:rsidR="00000000" w:rsidDel="00000000" w:rsidP="00000000" w:rsidRDefault="00000000" w:rsidRPr="00000000" w14:paraId="00000887">
      <w:pPr>
        <w:ind w:firstLine="340"/>
        <w:rPr>
          <w:b w:val="1"/>
        </w:rPr>
      </w:pPr>
      <w:r w:rsidDel="00000000" w:rsidR="00000000" w:rsidRPr="00000000">
        <w:rPr>
          <w:rtl w:val="0"/>
        </w:rPr>
      </w:r>
    </w:p>
    <w:p w:rsidR="00000000" w:rsidDel="00000000" w:rsidP="00000000" w:rsidRDefault="00000000" w:rsidRPr="00000000" w14:paraId="00000888">
      <w:pPr>
        <w:ind w:firstLine="340"/>
        <w:rPr>
          <w:b w:val="1"/>
        </w:rPr>
      </w:pPr>
      <w:r w:rsidDel="00000000" w:rsidR="00000000" w:rsidRPr="00000000">
        <w:rPr>
          <w:rtl w:val="0"/>
        </w:rPr>
      </w:r>
    </w:p>
    <w:p w:rsidR="00000000" w:rsidDel="00000000" w:rsidP="00000000" w:rsidRDefault="00000000" w:rsidRPr="00000000" w14:paraId="00000889">
      <w:pPr>
        <w:ind w:firstLine="340"/>
        <w:rPr>
          <w:b w:val="1"/>
        </w:rPr>
      </w:pPr>
      <w:r w:rsidDel="00000000" w:rsidR="00000000" w:rsidRPr="00000000">
        <w:rPr>
          <w:rtl w:val="0"/>
        </w:rPr>
      </w:r>
    </w:p>
    <w:p w:rsidR="00000000" w:rsidDel="00000000" w:rsidP="00000000" w:rsidRDefault="00000000" w:rsidRPr="00000000" w14:paraId="0000088A">
      <w:pPr>
        <w:ind w:firstLine="340"/>
        <w:rPr>
          <w:b w:val="1"/>
        </w:rPr>
      </w:pPr>
      <w:r w:rsidDel="00000000" w:rsidR="00000000" w:rsidRPr="00000000">
        <w:rPr>
          <w:rtl w:val="0"/>
        </w:rPr>
      </w:r>
    </w:p>
    <w:p w:rsidR="00000000" w:rsidDel="00000000" w:rsidP="00000000" w:rsidRDefault="00000000" w:rsidRPr="00000000" w14:paraId="0000088B">
      <w:pPr>
        <w:ind w:firstLine="340"/>
        <w:rPr>
          <w:b w:val="1"/>
        </w:rPr>
      </w:pPr>
      <w:r w:rsidDel="00000000" w:rsidR="00000000" w:rsidRPr="00000000">
        <w:rPr>
          <w:rtl w:val="0"/>
        </w:rPr>
      </w:r>
    </w:p>
    <w:p w:rsidR="00000000" w:rsidDel="00000000" w:rsidP="00000000" w:rsidRDefault="00000000" w:rsidRPr="00000000" w14:paraId="0000088C">
      <w:pPr>
        <w:ind w:firstLine="340"/>
        <w:rPr>
          <w:b w:val="1"/>
        </w:rPr>
      </w:pPr>
      <w:r w:rsidDel="00000000" w:rsidR="00000000" w:rsidRPr="00000000">
        <w:rPr>
          <w:rtl w:val="0"/>
        </w:rPr>
      </w:r>
    </w:p>
    <w:p w:rsidR="00000000" w:rsidDel="00000000" w:rsidP="00000000" w:rsidRDefault="00000000" w:rsidRPr="00000000" w14:paraId="0000088D">
      <w:pPr>
        <w:ind w:firstLine="340"/>
        <w:rPr>
          <w:b w:val="1"/>
        </w:rPr>
      </w:pPr>
      <w:r w:rsidDel="00000000" w:rsidR="00000000" w:rsidRPr="00000000">
        <w:rPr>
          <w:rtl w:val="0"/>
        </w:rPr>
      </w:r>
    </w:p>
    <w:p w:rsidR="00000000" w:rsidDel="00000000" w:rsidP="00000000" w:rsidRDefault="00000000" w:rsidRPr="00000000" w14:paraId="0000088E">
      <w:pPr>
        <w:ind w:firstLine="340"/>
        <w:rPr>
          <w:b w:val="1"/>
        </w:rPr>
      </w:pPr>
      <w:r w:rsidDel="00000000" w:rsidR="00000000" w:rsidRPr="00000000">
        <w:rPr>
          <w:rtl w:val="0"/>
        </w:rPr>
      </w:r>
    </w:p>
    <w:p w:rsidR="00000000" w:rsidDel="00000000" w:rsidP="00000000" w:rsidRDefault="00000000" w:rsidRPr="00000000" w14:paraId="0000088F">
      <w:pPr>
        <w:ind w:firstLine="340"/>
        <w:rPr>
          <w:b w:val="1"/>
        </w:rPr>
      </w:pPr>
      <w:r w:rsidDel="00000000" w:rsidR="00000000" w:rsidRPr="00000000">
        <w:rPr>
          <w:rtl w:val="0"/>
        </w:rPr>
      </w:r>
    </w:p>
    <w:p w:rsidR="00000000" w:rsidDel="00000000" w:rsidP="00000000" w:rsidRDefault="00000000" w:rsidRPr="00000000" w14:paraId="00000890">
      <w:pPr>
        <w:ind w:firstLine="340"/>
        <w:rPr>
          <w:b w:val="1"/>
        </w:rPr>
      </w:pPr>
      <w:r w:rsidDel="00000000" w:rsidR="00000000" w:rsidRPr="00000000">
        <w:rPr>
          <w:rtl w:val="0"/>
        </w:rPr>
      </w:r>
    </w:p>
    <w:p w:rsidR="00000000" w:rsidDel="00000000" w:rsidP="00000000" w:rsidRDefault="00000000" w:rsidRPr="00000000" w14:paraId="00000891">
      <w:pPr>
        <w:ind w:firstLine="340"/>
        <w:rPr>
          <w:b w:val="1"/>
        </w:rPr>
      </w:pPr>
      <w:r w:rsidDel="00000000" w:rsidR="00000000" w:rsidRPr="00000000">
        <w:rPr>
          <w:rtl w:val="0"/>
        </w:rPr>
      </w:r>
    </w:p>
    <w:p w:rsidR="00000000" w:rsidDel="00000000" w:rsidP="00000000" w:rsidRDefault="00000000" w:rsidRPr="00000000" w14:paraId="00000892">
      <w:pPr>
        <w:ind w:firstLine="340"/>
        <w:rPr>
          <w:b w:val="1"/>
        </w:rPr>
      </w:pPr>
      <w:r w:rsidDel="00000000" w:rsidR="00000000" w:rsidRPr="00000000">
        <w:rPr>
          <w:rtl w:val="0"/>
        </w:rPr>
      </w:r>
    </w:p>
    <w:p w:rsidR="00000000" w:rsidDel="00000000" w:rsidP="00000000" w:rsidRDefault="00000000" w:rsidRPr="00000000" w14:paraId="00000893">
      <w:pPr>
        <w:ind w:firstLine="340"/>
        <w:rPr>
          <w:b w:val="1"/>
        </w:rPr>
      </w:pPr>
      <w:r w:rsidDel="00000000" w:rsidR="00000000" w:rsidRPr="00000000">
        <w:rPr>
          <w:rtl w:val="0"/>
        </w:rPr>
      </w:r>
    </w:p>
    <w:p w:rsidR="00000000" w:rsidDel="00000000" w:rsidP="00000000" w:rsidRDefault="00000000" w:rsidRPr="00000000" w14:paraId="00000894">
      <w:pPr>
        <w:ind w:firstLine="340"/>
        <w:rPr>
          <w:b w:val="1"/>
        </w:rPr>
      </w:pPr>
      <w:r w:rsidDel="00000000" w:rsidR="00000000" w:rsidRPr="00000000">
        <w:rPr>
          <w:rtl w:val="0"/>
        </w:rPr>
      </w:r>
    </w:p>
    <w:p w:rsidR="00000000" w:rsidDel="00000000" w:rsidP="00000000" w:rsidRDefault="00000000" w:rsidRPr="00000000" w14:paraId="00000895">
      <w:pPr>
        <w:ind w:firstLine="340"/>
        <w:rPr>
          <w:b w:val="1"/>
        </w:rPr>
      </w:pPr>
      <w:r w:rsidDel="00000000" w:rsidR="00000000" w:rsidRPr="00000000">
        <w:rPr>
          <w:rtl w:val="0"/>
        </w:rPr>
      </w:r>
    </w:p>
    <w:p w:rsidR="00000000" w:rsidDel="00000000" w:rsidP="00000000" w:rsidRDefault="00000000" w:rsidRPr="00000000" w14:paraId="00000896">
      <w:pPr>
        <w:ind w:left="0" w:firstLine="0"/>
        <w:rPr>
          <w:b w:val="1"/>
          <w:sz w:val="22"/>
          <w:szCs w:val="22"/>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p>
    <w:p w:rsidR="00000000" w:rsidDel="00000000" w:rsidP="00000000" w:rsidRDefault="00000000" w:rsidRPr="00000000" w14:paraId="00000897">
      <w:pPr>
        <w:ind w:left="0" w:firstLine="0"/>
        <w:rPr>
          <w:b w:val="1"/>
        </w:rPr>
      </w:pPr>
      <w:r w:rsidDel="00000000" w:rsidR="00000000" w:rsidRPr="00000000">
        <w:rPr>
          <w:rtl w:val="0"/>
        </w:rPr>
      </w:r>
    </w:p>
    <w:tbl>
      <w:tblPr>
        <w:tblStyle w:val="Table14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898">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FPC2067</w:t>
            </w:r>
          </w:p>
        </w:tc>
        <w:tc>
          <w:tcPr/>
          <w:p w:rsidR="00000000" w:rsidDel="00000000" w:rsidP="00000000" w:rsidRDefault="00000000" w:rsidRPr="00000000" w14:paraId="00000899">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color w:val="000000"/>
                <w:sz w:val="22"/>
                <w:szCs w:val="22"/>
                <w:rtl w:val="0"/>
              </w:rPr>
              <w:t xml:space="preserve">Project Management</w:t>
            </w:r>
            <w:r w:rsidDel="00000000" w:rsidR="00000000" w:rsidRPr="00000000">
              <w:rPr>
                <w:rtl w:val="0"/>
              </w:rPr>
            </w:r>
          </w:p>
        </w:tc>
      </w:tr>
    </w:tbl>
    <w:p w:rsidR="00000000" w:rsidDel="00000000" w:rsidP="00000000" w:rsidRDefault="00000000" w:rsidRPr="00000000" w14:paraId="0000089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4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89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89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5</w:t>
            </w:r>
          </w:p>
        </w:tc>
        <w:tc>
          <w:tcPr/>
          <w:p w:rsidR="00000000" w:rsidDel="00000000" w:rsidP="00000000" w:rsidRDefault="00000000" w:rsidRPr="00000000" w14:paraId="0000089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N340</w:t>
            </w:r>
          </w:p>
        </w:tc>
      </w:tr>
    </w:tbl>
    <w:p w:rsidR="00000000" w:rsidDel="00000000" w:rsidP="00000000" w:rsidRDefault="00000000" w:rsidRPr="00000000" w14:paraId="0000089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49"/>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89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8A0">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8A1">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8A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5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A3">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8A4">
            <w:pPr>
              <w:ind w:left="0" w:hanging="2"/>
              <w:rPr>
                <w:color w:val="000000"/>
                <w:sz w:val="22"/>
                <w:szCs w:val="22"/>
              </w:rPr>
            </w:pPr>
            <w:r w:rsidDel="00000000" w:rsidR="00000000" w:rsidRPr="00000000">
              <w:rPr>
                <w:color w:val="000000"/>
                <w:sz w:val="22"/>
                <w:szCs w:val="22"/>
                <w:rtl w:val="0"/>
              </w:rPr>
              <w:t xml:space="preserve">This module introduces students to projects and project management in contemporary organisations.  It shows cases and allows students to practice a selection of recognised best practice tools and techniques, both hard and soft.  Students will be required to participate in a real-life project and produce an output.  They will evaluate both deliverable(s) and process and communicate their findings</w:t>
            </w:r>
          </w:p>
        </w:tc>
      </w:tr>
    </w:tbl>
    <w:p w:rsidR="00000000" w:rsidDel="00000000" w:rsidP="00000000" w:rsidRDefault="00000000" w:rsidRPr="00000000" w14:paraId="000008A5">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151"/>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8A6">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8AC">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8AE">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8B0">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8B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8B3">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B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8B5">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8B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8B7">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30%</w:t>
            </w:r>
          </w:p>
        </w:tc>
      </w:tr>
      <w:tr>
        <w:trPr>
          <w:cantSplit w:val="0"/>
          <w:trHeight w:val="400" w:hRule="atLeast"/>
          <w:tblHeader w:val="0"/>
        </w:trPr>
        <w:tc>
          <w:tcPr/>
          <w:p w:rsidR="00000000" w:rsidDel="00000000" w:rsidP="00000000" w:rsidRDefault="00000000" w:rsidRPr="00000000" w14:paraId="000008B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8B9">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B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8B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B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8B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8B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8BF">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C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8C1">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8C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8C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8C4">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15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C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8C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5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C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8C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5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C9">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8CA">
            <w:pPr>
              <w:ind w:left="0" w:hanging="2"/>
              <w:rPr>
                <w:sz w:val="22"/>
                <w:szCs w:val="22"/>
              </w:rPr>
            </w:pPr>
            <w:r w:rsidDel="00000000" w:rsidR="00000000" w:rsidRPr="00000000">
              <w:rPr>
                <w:sz w:val="22"/>
                <w:szCs w:val="22"/>
                <w:rtl w:val="0"/>
              </w:rPr>
              <w:t xml:space="preserve">The module aims to provide students with:</w:t>
            </w:r>
          </w:p>
          <w:p w:rsidR="00000000" w:rsidDel="00000000" w:rsidP="00000000" w:rsidRDefault="00000000" w:rsidRPr="00000000" w14:paraId="000008CB">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Knowledge and understanding of projects, projects in contemporary organisations, project management and the major themes in the project management body of knowledge</w:t>
            </w:r>
          </w:p>
          <w:p w:rsidR="00000000" w:rsidDel="00000000" w:rsidP="00000000" w:rsidRDefault="00000000" w:rsidRPr="00000000" w14:paraId="000008CC">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Understanding and practice of a selection of both hard and soft skills and techniques needed for effective project management, particularly communication skills</w:t>
            </w:r>
          </w:p>
          <w:p w:rsidR="00000000" w:rsidDel="00000000" w:rsidP="00000000" w:rsidRDefault="00000000" w:rsidRPr="00000000" w14:paraId="000008CD">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Experience of project management and teamwork through working on a project</w:t>
            </w:r>
          </w:p>
        </w:tc>
      </w:tr>
    </w:tbl>
    <w:p w:rsidR="00000000" w:rsidDel="00000000" w:rsidP="00000000" w:rsidRDefault="00000000" w:rsidRPr="00000000" w14:paraId="000008CE">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5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C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8D0">
            <w:pPr>
              <w:ind w:left="0" w:firstLine="0"/>
              <w:rPr>
                <w:sz w:val="22"/>
                <w:szCs w:val="22"/>
              </w:rPr>
            </w:pPr>
            <w:r w:rsidDel="00000000" w:rsidR="00000000" w:rsidRPr="00000000">
              <w:rPr>
                <w:sz w:val="22"/>
                <w:szCs w:val="22"/>
                <w:rtl w:val="0"/>
              </w:rPr>
              <w:t xml:space="preserve">At the end of the module the learner will be expected to be able to:</w:t>
            </w:r>
          </w:p>
          <w:p w:rsidR="00000000" w:rsidDel="00000000" w:rsidP="00000000" w:rsidRDefault="00000000" w:rsidRPr="00000000" w14:paraId="000008D1">
            <w:pPr>
              <w:ind w:left="0" w:hanging="2"/>
              <w:rPr>
                <w:sz w:val="22"/>
                <w:szCs w:val="22"/>
              </w:rPr>
            </w:pPr>
            <w:r w:rsidDel="00000000" w:rsidR="00000000" w:rsidRPr="00000000">
              <w:rPr>
                <w:sz w:val="22"/>
                <w:szCs w:val="22"/>
                <w:rtl w:val="0"/>
              </w:rPr>
              <w:t xml:space="preserve">LO1 - Demonstrate knowledge and understanding of the characteristics of a project, project objectives and deliverables, and project performance measures</w:t>
            </w:r>
          </w:p>
          <w:p w:rsidR="00000000" w:rsidDel="00000000" w:rsidP="00000000" w:rsidRDefault="00000000" w:rsidRPr="00000000" w14:paraId="000008D2">
            <w:pPr>
              <w:ind w:left="0" w:hanging="2"/>
              <w:rPr>
                <w:sz w:val="22"/>
                <w:szCs w:val="22"/>
              </w:rPr>
            </w:pPr>
            <w:r w:rsidDel="00000000" w:rsidR="00000000" w:rsidRPr="00000000">
              <w:rPr>
                <w:sz w:val="22"/>
                <w:szCs w:val="22"/>
                <w:rtl w:val="0"/>
              </w:rPr>
              <w:t xml:space="preserve">LO2 - Working as part of a project team, select, define, plan and implement a project and deliver the project’s output</w:t>
            </w:r>
          </w:p>
          <w:p w:rsidR="00000000" w:rsidDel="00000000" w:rsidP="00000000" w:rsidRDefault="00000000" w:rsidRPr="00000000" w14:paraId="000008D3">
            <w:pPr>
              <w:ind w:left="0" w:hanging="2"/>
              <w:rPr>
                <w:sz w:val="22"/>
                <w:szCs w:val="22"/>
              </w:rPr>
            </w:pPr>
            <w:r w:rsidDel="00000000" w:rsidR="00000000" w:rsidRPr="00000000">
              <w:rPr>
                <w:sz w:val="22"/>
                <w:szCs w:val="22"/>
                <w:rtl w:val="0"/>
              </w:rPr>
              <w:t xml:space="preserve">LO3 - Apply and perform relevant project processes and techniques</w:t>
            </w:r>
          </w:p>
          <w:p w:rsidR="00000000" w:rsidDel="00000000" w:rsidP="00000000" w:rsidRDefault="00000000" w:rsidRPr="00000000" w14:paraId="000008D4">
            <w:pPr>
              <w:ind w:left="0" w:hanging="2"/>
              <w:rPr>
                <w:sz w:val="22"/>
                <w:szCs w:val="22"/>
              </w:rPr>
            </w:pPr>
            <w:r w:rsidDel="00000000" w:rsidR="00000000" w:rsidRPr="00000000">
              <w:rPr>
                <w:sz w:val="22"/>
                <w:szCs w:val="22"/>
                <w:rtl w:val="0"/>
              </w:rPr>
              <w:t xml:space="preserve">LO4 - Through analysis, synthesis and evaluation, reflect on the project’s process and success</w:t>
            </w:r>
          </w:p>
        </w:tc>
      </w:tr>
    </w:tbl>
    <w:p w:rsidR="00000000" w:rsidDel="00000000" w:rsidP="00000000" w:rsidRDefault="00000000" w:rsidRPr="00000000" w14:paraId="000008D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5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8D6">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8D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8D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8D9">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8D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8DB">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8DC">
      <w:pPr>
        <w:ind w:left="0" w:firstLine="0"/>
        <w:rPr>
          <w:b w:val="1"/>
          <w:sz w:val="22"/>
          <w:szCs w:val="22"/>
        </w:rPr>
      </w:pPr>
      <w:r w:rsidDel="00000000" w:rsidR="00000000" w:rsidRPr="00000000">
        <w:rPr>
          <w:rtl w:val="0"/>
        </w:rPr>
      </w:r>
    </w:p>
    <w:p w:rsidR="00000000" w:rsidDel="00000000" w:rsidP="00000000" w:rsidRDefault="00000000" w:rsidRPr="00000000" w14:paraId="000008DD">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DE">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DF">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E0">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E1">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E2">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E3">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E4">
      <w:pPr>
        <w:spacing w:after="34" w:lineRule="auto"/>
        <w:ind w:left="0" w:hanging="2"/>
        <w:rPr>
          <w:b w:val="1"/>
          <w:sz w:val="22"/>
          <w:szCs w:val="22"/>
          <w:u w:val="single"/>
        </w:rPr>
      </w:pPr>
      <w:r w:rsidDel="00000000" w:rsidR="00000000" w:rsidRPr="00000000">
        <w:rPr>
          <w:rtl w:val="0"/>
        </w:rPr>
      </w:r>
    </w:p>
    <w:p w:rsidR="00000000" w:rsidDel="00000000" w:rsidP="00000000" w:rsidRDefault="00000000" w:rsidRPr="00000000" w14:paraId="000008E5">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8E6">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8E7">
      <w:pPr>
        <w:ind w:left="0" w:firstLine="0"/>
        <w:rPr>
          <w:b w:val="1"/>
        </w:rPr>
      </w:pPr>
      <w:r w:rsidDel="00000000" w:rsidR="00000000" w:rsidRPr="00000000">
        <w:rPr>
          <w:rtl w:val="0"/>
        </w:rPr>
      </w:r>
    </w:p>
    <w:tbl>
      <w:tblPr>
        <w:tblStyle w:val="Table157"/>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8E8">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8E9">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8EA">
      <w:pPr>
        <w:ind w:left="0" w:firstLine="0"/>
        <w:rPr>
          <w:b w:val="1"/>
          <w:sz w:val="22"/>
          <w:szCs w:val="22"/>
        </w:rPr>
      </w:pPr>
      <w:r w:rsidDel="00000000" w:rsidR="00000000" w:rsidRPr="00000000">
        <w:rPr>
          <w:rtl w:val="0"/>
        </w:rPr>
      </w:r>
    </w:p>
    <w:tbl>
      <w:tblPr>
        <w:tblStyle w:val="Table15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8EB">
            <w:pPr>
              <w:tabs>
                <w:tab w:val="left" w:leader="none" w:pos="2865"/>
              </w:tabs>
              <w:ind w:left="0" w:hanging="2"/>
              <w:rPr>
                <w:color w:val="000000"/>
                <w:sz w:val="22"/>
                <w:szCs w:val="22"/>
              </w:rPr>
            </w:pPr>
            <w:r w:rsidDel="00000000" w:rsidR="00000000" w:rsidRPr="00000000">
              <w:rPr>
                <w:b w:val="1"/>
                <w:color w:val="000000"/>
                <w:sz w:val="22"/>
                <w:szCs w:val="22"/>
                <w:rtl w:val="0"/>
              </w:rPr>
              <w:t xml:space="preserve">MODULE LEADER: </w:t>
            </w:r>
            <w:r w:rsidDel="00000000" w:rsidR="00000000" w:rsidRPr="00000000">
              <w:rPr>
                <w:color w:val="000000"/>
                <w:sz w:val="22"/>
                <w:szCs w:val="22"/>
                <w:rtl w:val="0"/>
              </w:rPr>
              <w:t xml:space="preserve">TBC</w:t>
            </w:r>
          </w:p>
        </w:tc>
        <w:tc>
          <w:tcPr/>
          <w:p w:rsidR="00000000" w:rsidDel="00000000" w:rsidP="00000000" w:rsidRDefault="00000000" w:rsidRPr="00000000" w14:paraId="000008EC">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8ED">
      <w:pPr>
        <w:ind w:left="0" w:firstLine="0"/>
        <w:rPr>
          <w:b w:val="1"/>
        </w:rPr>
      </w:pPr>
      <w:r w:rsidDel="00000000" w:rsidR="00000000" w:rsidRPr="00000000">
        <w:rPr>
          <w:rtl w:val="0"/>
        </w:rPr>
      </w:r>
    </w:p>
    <w:tbl>
      <w:tblPr>
        <w:tblStyle w:val="Table15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8EE">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8EF">
            <w:pPr>
              <w:ind w:left="0" w:hanging="2"/>
              <w:rPr>
                <w:sz w:val="22"/>
                <w:szCs w:val="22"/>
              </w:rPr>
            </w:pPr>
            <w:r w:rsidDel="00000000" w:rsidR="00000000" w:rsidRPr="00000000">
              <w:rPr>
                <w:color w:val="000000"/>
                <w:sz w:val="22"/>
                <w:szCs w:val="22"/>
                <w:rtl w:val="0"/>
              </w:rPr>
              <w:t xml:space="preserve">Understanding projects and project management</w:t>
            </w:r>
            <w:r w:rsidDel="00000000" w:rsidR="00000000" w:rsidRPr="00000000">
              <w:rPr>
                <w:rtl w:val="0"/>
              </w:rPr>
            </w:r>
          </w:p>
          <w:p w:rsidR="00000000" w:rsidDel="00000000" w:rsidP="00000000" w:rsidRDefault="00000000" w:rsidRPr="00000000" w14:paraId="000008F0">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Definitions, characteristics, typologies</w:t>
            </w:r>
          </w:p>
          <w:p w:rsidR="00000000" w:rsidDel="00000000" w:rsidP="00000000" w:rsidRDefault="00000000" w:rsidRPr="00000000" w14:paraId="000008F1">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Success criteria and factors</w:t>
            </w:r>
          </w:p>
          <w:p w:rsidR="00000000" w:rsidDel="00000000" w:rsidP="00000000" w:rsidRDefault="00000000" w:rsidRPr="00000000" w14:paraId="000008F2">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Projects in contemporary organisations</w:t>
            </w:r>
          </w:p>
          <w:p w:rsidR="00000000" w:rsidDel="00000000" w:rsidP="00000000" w:rsidRDefault="00000000" w:rsidRPr="00000000" w14:paraId="000008F3">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Project Management activities</w:t>
            </w:r>
          </w:p>
        </w:tc>
      </w:tr>
    </w:tbl>
    <w:p w:rsidR="00000000" w:rsidDel="00000000" w:rsidP="00000000" w:rsidRDefault="00000000" w:rsidRPr="00000000" w14:paraId="000008F4">
      <w:pPr>
        <w:ind w:left="0" w:firstLine="0"/>
        <w:rPr>
          <w:b w:val="1"/>
        </w:rPr>
      </w:pPr>
      <w:r w:rsidDel="00000000" w:rsidR="00000000" w:rsidRPr="00000000">
        <w:rPr>
          <w:rtl w:val="0"/>
        </w:rPr>
      </w:r>
    </w:p>
    <w:tbl>
      <w:tblPr>
        <w:tblStyle w:val="Table160"/>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8F5">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8F8">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8F9">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8FA">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vAlign w:val="center"/>
          </w:tcPr>
          <w:p w:rsidR="00000000" w:rsidDel="00000000" w:rsidP="00000000" w:rsidRDefault="00000000" w:rsidRPr="00000000" w14:paraId="000008FB">
            <w:pPr>
              <w:ind w:left="0" w:firstLine="0"/>
              <w:rPr>
                <w:b w:val="1"/>
                <w:sz w:val="23"/>
                <w:szCs w:val="23"/>
              </w:rPr>
            </w:pPr>
            <w:r w:rsidDel="00000000" w:rsidR="00000000" w:rsidRPr="00000000">
              <w:rPr>
                <w:sz w:val="22"/>
                <w:szCs w:val="22"/>
                <w:rtl w:val="0"/>
              </w:rPr>
              <w:t xml:space="preserve">Lectures</w:t>
            </w:r>
            <w:r w:rsidDel="00000000" w:rsidR="00000000" w:rsidRPr="00000000">
              <w:rPr>
                <w:rtl w:val="0"/>
              </w:rPr>
            </w:r>
          </w:p>
        </w:tc>
        <w:tc>
          <w:tcPr>
            <w:vAlign w:val="center"/>
          </w:tcPr>
          <w:p w:rsidR="00000000" w:rsidDel="00000000" w:rsidP="00000000" w:rsidRDefault="00000000" w:rsidRPr="00000000" w14:paraId="000008FC">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vAlign w:val="center"/>
          </w:tcPr>
          <w:p w:rsidR="00000000" w:rsidDel="00000000" w:rsidP="00000000" w:rsidRDefault="00000000" w:rsidRPr="00000000" w14:paraId="000008FD">
            <w:pPr>
              <w:ind w:left="0" w:firstLine="0"/>
              <w:rPr>
                <w:b w:val="1"/>
                <w:sz w:val="23"/>
                <w:szCs w:val="23"/>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8FE">
            <w:pPr>
              <w:ind w:left="0" w:firstLine="0"/>
              <w:rPr>
                <w:b w:val="1"/>
                <w:sz w:val="23"/>
                <w:szCs w:val="23"/>
              </w:rPr>
            </w:pPr>
            <w:r w:rsidDel="00000000" w:rsidR="00000000" w:rsidRPr="00000000">
              <w:rPr>
                <w:sz w:val="22"/>
                <w:szCs w:val="22"/>
                <w:rtl w:val="0"/>
              </w:rPr>
              <w:t xml:space="preserve">Seminars</w:t>
            </w:r>
            <w:r w:rsidDel="00000000" w:rsidR="00000000" w:rsidRPr="00000000">
              <w:rPr>
                <w:rtl w:val="0"/>
              </w:rPr>
            </w:r>
          </w:p>
        </w:tc>
        <w:tc>
          <w:tcPr>
            <w:vAlign w:val="center"/>
          </w:tcPr>
          <w:p w:rsidR="00000000" w:rsidDel="00000000" w:rsidP="00000000" w:rsidRDefault="00000000" w:rsidRPr="00000000" w14:paraId="000008FF">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vAlign w:val="center"/>
          </w:tcPr>
          <w:p w:rsidR="00000000" w:rsidDel="00000000" w:rsidP="00000000" w:rsidRDefault="00000000" w:rsidRPr="00000000" w14:paraId="00000900">
            <w:pPr>
              <w:ind w:left="0" w:firstLine="0"/>
              <w:rPr>
                <w:b w:val="1"/>
                <w:sz w:val="23"/>
                <w:szCs w:val="23"/>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901">
            <w:pPr>
              <w:ind w:left="0" w:firstLine="0"/>
              <w:rPr>
                <w:b w:val="1"/>
                <w:sz w:val="23"/>
                <w:szCs w:val="23"/>
              </w:rPr>
            </w:pPr>
            <w:r w:rsidDel="00000000" w:rsidR="00000000" w:rsidRPr="00000000">
              <w:rPr>
                <w:sz w:val="22"/>
                <w:szCs w:val="22"/>
                <w:rtl w:val="0"/>
              </w:rPr>
              <w:t xml:space="preserve">Self-Study</w:t>
            </w:r>
            <w:r w:rsidDel="00000000" w:rsidR="00000000" w:rsidRPr="00000000">
              <w:rPr>
                <w:rtl w:val="0"/>
              </w:rPr>
            </w:r>
          </w:p>
        </w:tc>
        <w:tc>
          <w:tcPr>
            <w:vAlign w:val="center"/>
          </w:tcPr>
          <w:p w:rsidR="00000000" w:rsidDel="00000000" w:rsidP="00000000" w:rsidRDefault="00000000" w:rsidRPr="00000000" w14:paraId="00000902">
            <w:pPr>
              <w:ind w:left="0" w:firstLine="0"/>
              <w:rPr>
                <w:b w:val="1"/>
                <w:sz w:val="23"/>
                <w:szCs w:val="23"/>
              </w:rPr>
            </w:pPr>
            <w:r w:rsidDel="00000000" w:rsidR="00000000" w:rsidRPr="00000000">
              <w:rPr>
                <w:sz w:val="22"/>
                <w:szCs w:val="22"/>
                <w:rtl w:val="0"/>
              </w:rPr>
              <w:t xml:space="preserve">131</w:t>
            </w:r>
            <w:r w:rsidDel="00000000" w:rsidR="00000000" w:rsidRPr="00000000">
              <w:rPr>
                <w:rtl w:val="0"/>
              </w:rPr>
            </w:r>
          </w:p>
        </w:tc>
        <w:tc>
          <w:tcPr>
            <w:vAlign w:val="center"/>
          </w:tcPr>
          <w:p w:rsidR="00000000" w:rsidDel="00000000" w:rsidP="00000000" w:rsidRDefault="00000000" w:rsidRPr="00000000" w14:paraId="00000903">
            <w:pPr>
              <w:ind w:left="0" w:firstLine="0"/>
              <w:rPr>
                <w:b w:val="1"/>
                <w:sz w:val="23"/>
                <w:szCs w:val="23"/>
              </w:rPr>
            </w:pPr>
            <w:r w:rsidDel="00000000" w:rsidR="00000000" w:rsidRPr="00000000">
              <w:rPr>
                <w:sz w:val="22"/>
                <w:szCs w:val="22"/>
                <w:rtl w:val="0"/>
              </w:rPr>
              <w:t xml:space="preserve">Reading, research, formative work </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904">
            <w:pPr>
              <w:ind w:left="0" w:firstLine="0"/>
              <w:rPr>
                <w:sz w:val="22"/>
                <w:szCs w:val="22"/>
              </w:rPr>
            </w:pPr>
            <w:r w:rsidDel="00000000" w:rsidR="00000000" w:rsidRPr="00000000">
              <w:rPr>
                <w:sz w:val="22"/>
                <w:szCs w:val="22"/>
                <w:rtl w:val="0"/>
              </w:rPr>
              <w:t xml:space="preserve">External Speakers</w:t>
            </w:r>
          </w:p>
        </w:tc>
        <w:tc>
          <w:tcPr>
            <w:vAlign w:val="center"/>
          </w:tcPr>
          <w:p w:rsidR="00000000" w:rsidDel="00000000" w:rsidP="00000000" w:rsidRDefault="00000000" w:rsidRPr="00000000" w14:paraId="00000905">
            <w:pPr>
              <w:ind w:left="0" w:firstLine="0"/>
              <w:rPr>
                <w:sz w:val="22"/>
                <w:szCs w:val="22"/>
              </w:rPr>
            </w:pPr>
            <w:r w:rsidDel="00000000" w:rsidR="00000000" w:rsidRPr="00000000">
              <w:rPr>
                <w:sz w:val="22"/>
                <w:szCs w:val="22"/>
                <w:rtl w:val="0"/>
              </w:rPr>
              <w:t xml:space="preserve">9</w:t>
            </w:r>
          </w:p>
        </w:tc>
        <w:tc>
          <w:tcPr>
            <w:vAlign w:val="center"/>
          </w:tcPr>
          <w:p w:rsidR="00000000" w:rsidDel="00000000" w:rsidP="00000000" w:rsidRDefault="00000000" w:rsidRPr="00000000" w14:paraId="00000906">
            <w:pPr>
              <w:ind w:left="0" w:firstLine="0"/>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907">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908">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909">
            <w:pPr>
              <w:ind w:left="0" w:firstLine="0"/>
              <w:rPr>
                <w:b w:val="1"/>
                <w:sz w:val="23"/>
                <w:szCs w:val="23"/>
              </w:rPr>
            </w:pPr>
            <w:r w:rsidDel="00000000" w:rsidR="00000000" w:rsidRPr="00000000">
              <w:rPr>
                <w:rtl w:val="0"/>
              </w:rPr>
            </w:r>
          </w:p>
        </w:tc>
      </w:tr>
    </w:tbl>
    <w:p w:rsidR="00000000" w:rsidDel="00000000" w:rsidP="00000000" w:rsidRDefault="00000000" w:rsidRPr="00000000" w14:paraId="0000090A">
      <w:pPr>
        <w:ind w:left="0" w:firstLine="0"/>
        <w:rPr>
          <w:b w:val="1"/>
        </w:rPr>
      </w:pPr>
      <w:r w:rsidDel="00000000" w:rsidR="00000000" w:rsidRPr="00000000">
        <w:rPr>
          <w:rtl w:val="0"/>
        </w:rPr>
      </w:r>
    </w:p>
    <w:tbl>
      <w:tblPr>
        <w:tblStyle w:val="Table161"/>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90B">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90C">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90D">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90E">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90F">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910">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911">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Individual Report</w:t>
            </w:r>
          </w:p>
          <w:p w:rsidR="00000000" w:rsidDel="00000000" w:rsidP="00000000" w:rsidRDefault="00000000" w:rsidRPr="00000000" w14:paraId="00000912">
            <w:pPr>
              <w:tabs>
                <w:tab w:val="left" w:leader="none" w:pos="1985"/>
                <w:tab w:val="left" w:leader="none" w:pos="2410"/>
                <w:tab w:val="left" w:leader="none" w:pos="4253"/>
                <w:tab w:val="left" w:leader="none" w:pos="6096"/>
                <w:tab w:val="left" w:leader="none" w:pos="7371"/>
                <w:tab w:val="left" w:leader="none" w:pos="8364"/>
              </w:tabs>
              <w:ind w:left="0" w:firstLine="0"/>
              <w:rPr>
                <w:sz w:val="22"/>
                <w:szCs w:val="22"/>
              </w:rPr>
            </w:pPr>
            <w:r w:rsidDel="00000000" w:rsidR="00000000" w:rsidRPr="00000000">
              <w:rPr>
                <w:rtl w:val="0"/>
              </w:rPr>
            </w:r>
          </w:p>
        </w:tc>
        <w:tc>
          <w:tcPr/>
          <w:p w:rsidR="00000000" w:rsidDel="00000000" w:rsidP="00000000" w:rsidRDefault="00000000" w:rsidRPr="00000000" w14:paraId="00000913">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C1</w:t>
            </w:r>
          </w:p>
        </w:tc>
        <w:tc>
          <w:tcPr/>
          <w:p w:rsidR="00000000" w:rsidDel="00000000" w:rsidP="00000000" w:rsidRDefault="00000000" w:rsidRPr="00000000" w14:paraId="00000914">
            <w:pPr>
              <w:ind w:left="0" w:firstLine="0"/>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915">
            <w:pPr>
              <w:ind w:left="0" w:hanging="2"/>
              <w:rPr>
                <w:sz w:val="22"/>
                <w:szCs w:val="22"/>
              </w:rPr>
            </w:pPr>
            <w:r w:rsidDel="00000000" w:rsidR="00000000" w:rsidRPr="00000000">
              <w:rPr>
                <w:sz w:val="22"/>
                <w:szCs w:val="22"/>
                <w:rtl w:val="0"/>
              </w:rPr>
              <w:t xml:space="preserve">LO1, LO3, LO4</w:t>
            </w:r>
          </w:p>
        </w:tc>
      </w:tr>
      <w:tr>
        <w:trPr>
          <w:cantSplit w:val="0"/>
          <w:tblHeader w:val="0"/>
        </w:trPr>
        <w:tc>
          <w:tcPr/>
          <w:p w:rsidR="00000000" w:rsidDel="00000000" w:rsidP="00000000" w:rsidRDefault="00000000" w:rsidRPr="00000000" w14:paraId="00000916">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Practical</w:t>
            </w:r>
          </w:p>
        </w:tc>
        <w:tc>
          <w:tcPr/>
          <w:p w:rsidR="00000000" w:rsidDel="00000000" w:rsidP="00000000" w:rsidRDefault="00000000" w:rsidRPr="00000000" w14:paraId="00000917">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Individual Presentation</w:t>
            </w:r>
          </w:p>
        </w:tc>
        <w:tc>
          <w:tcPr/>
          <w:p w:rsidR="00000000" w:rsidDel="00000000" w:rsidP="00000000" w:rsidRDefault="00000000" w:rsidRPr="00000000" w14:paraId="00000918">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P1</w:t>
            </w:r>
          </w:p>
        </w:tc>
        <w:tc>
          <w:tcPr/>
          <w:p w:rsidR="00000000" w:rsidDel="00000000" w:rsidP="00000000" w:rsidRDefault="00000000" w:rsidRPr="00000000" w14:paraId="00000919">
            <w:pPr>
              <w:ind w:left="0" w:firstLine="0"/>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91A">
            <w:pPr>
              <w:ind w:left="0" w:hanging="2"/>
              <w:rPr>
                <w:sz w:val="22"/>
                <w:szCs w:val="22"/>
              </w:rPr>
            </w:pPr>
            <w:r w:rsidDel="00000000" w:rsidR="00000000" w:rsidRPr="00000000">
              <w:rPr>
                <w:sz w:val="22"/>
                <w:szCs w:val="22"/>
                <w:rtl w:val="0"/>
              </w:rPr>
              <w:t xml:space="preserve">LO2</w:t>
            </w:r>
          </w:p>
        </w:tc>
      </w:tr>
    </w:tbl>
    <w:p w:rsidR="00000000" w:rsidDel="00000000" w:rsidP="00000000" w:rsidRDefault="00000000" w:rsidRPr="00000000" w14:paraId="0000091B">
      <w:pPr>
        <w:ind w:left="0" w:firstLine="0"/>
        <w:rPr>
          <w:b w:val="1"/>
        </w:rPr>
      </w:pPr>
      <w:r w:rsidDel="00000000" w:rsidR="00000000" w:rsidRPr="00000000">
        <w:rPr>
          <w:rtl w:val="0"/>
        </w:rPr>
      </w:r>
    </w:p>
    <w:tbl>
      <w:tblPr>
        <w:tblStyle w:val="Table162"/>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91C">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b w:val="1"/>
                <w:rtl w:val="0"/>
              </w:rPr>
              <w:t xml:space="preserve"> </w:t>
            </w:r>
          </w:p>
          <w:p w:rsidR="00000000" w:rsidDel="00000000" w:rsidP="00000000" w:rsidRDefault="00000000" w:rsidRPr="00000000" w14:paraId="0000091D">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91E">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w:t>
            </w:r>
            <w:r w:rsidDel="00000000" w:rsidR="00000000" w:rsidRPr="00000000">
              <w:rPr>
                <w:b w:val="1"/>
                <w:rtl w:val="0"/>
              </w:rPr>
              <w:t xml:space="preserve">   </w:t>
            </w:r>
          </w:p>
          <w:p w:rsidR="00000000" w:rsidDel="00000000" w:rsidP="00000000" w:rsidRDefault="00000000" w:rsidRPr="00000000" w14:paraId="0000091F">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920">
      <w:pPr>
        <w:ind w:firstLine="340"/>
        <w:rPr>
          <w:b w:val="1"/>
        </w:rPr>
      </w:pPr>
      <w:r w:rsidDel="00000000" w:rsidR="00000000" w:rsidRPr="00000000">
        <w:rPr>
          <w:rtl w:val="0"/>
        </w:rPr>
      </w:r>
    </w:p>
    <w:p w:rsidR="00000000" w:rsidDel="00000000" w:rsidP="00000000" w:rsidRDefault="00000000" w:rsidRPr="00000000" w14:paraId="00000921">
      <w:pPr>
        <w:ind w:firstLine="340"/>
        <w:rPr>
          <w:b w:val="1"/>
        </w:rPr>
      </w:pPr>
      <w:r w:rsidDel="00000000" w:rsidR="00000000" w:rsidRPr="00000000">
        <w:rPr>
          <w:rtl w:val="0"/>
        </w:rPr>
      </w:r>
    </w:p>
    <w:p w:rsidR="00000000" w:rsidDel="00000000" w:rsidP="00000000" w:rsidRDefault="00000000" w:rsidRPr="00000000" w14:paraId="00000922">
      <w:pPr>
        <w:ind w:firstLine="340"/>
        <w:rPr>
          <w:b w:val="1"/>
        </w:rPr>
      </w:pPr>
      <w:r w:rsidDel="00000000" w:rsidR="00000000" w:rsidRPr="00000000">
        <w:rPr>
          <w:rtl w:val="0"/>
        </w:rPr>
      </w:r>
    </w:p>
    <w:p w:rsidR="00000000" w:rsidDel="00000000" w:rsidP="00000000" w:rsidRDefault="00000000" w:rsidRPr="00000000" w14:paraId="00000923">
      <w:pPr>
        <w:ind w:firstLine="340"/>
        <w:rPr>
          <w:b w:val="1"/>
        </w:rPr>
      </w:pPr>
      <w:r w:rsidDel="00000000" w:rsidR="00000000" w:rsidRPr="00000000">
        <w:rPr>
          <w:rtl w:val="0"/>
        </w:rPr>
      </w:r>
    </w:p>
    <w:p w:rsidR="00000000" w:rsidDel="00000000" w:rsidP="00000000" w:rsidRDefault="00000000" w:rsidRPr="00000000" w14:paraId="00000924">
      <w:pPr>
        <w:ind w:firstLine="340"/>
        <w:rPr>
          <w:b w:val="1"/>
        </w:rPr>
      </w:pPr>
      <w:r w:rsidDel="00000000" w:rsidR="00000000" w:rsidRPr="00000000">
        <w:rPr>
          <w:rtl w:val="0"/>
        </w:rPr>
      </w:r>
    </w:p>
    <w:p w:rsidR="00000000" w:rsidDel="00000000" w:rsidP="00000000" w:rsidRDefault="00000000" w:rsidRPr="00000000" w14:paraId="00000925">
      <w:pPr>
        <w:ind w:firstLine="340"/>
        <w:rPr>
          <w:b w:val="1"/>
        </w:rPr>
      </w:pPr>
      <w:r w:rsidDel="00000000" w:rsidR="00000000" w:rsidRPr="00000000">
        <w:rPr>
          <w:rtl w:val="0"/>
        </w:rPr>
      </w:r>
    </w:p>
    <w:p w:rsidR="00000000" w:rsidDel="00000000" w:rsidP="00000000" w:rsidRDefault="00000000" w:rsidRPr="00000000" w14:paraId="00000926">
      <w:pPr>
        <w:ind w:firstLine="340"/>
        <w:rPr>
          <w:b w:val="1"/>
        </w:rPr>
      </w:pPr>
      <w:r w:rsidDel="00000000" w:rsidR="00000000" w:rsidRPr="00000000">
        <w:rPr>
          <w:rtl w:val="0"/>
        </w:rPr>
      </w:r>
    </w:p>
    <w:p w:rsidR="00000000" w:rsidDel="00000000" w:rsidP="00000000" w:rsidRDefault="00000000" w:rsidRPr="00000000" w14:paraId="00000927">
      <w:pPr>
        <w:ind w:firstLine="340"/>
        <w:rPr>
          <w:b w:val="1"/>
        </w:rPr>
      </w:pPr>
      <w:r w:rsidDel="00000000" w:rsidR="00000000" w:rsidRPr="00000000">
        <w:rPr>
          <w:rtl w:val="0"/>
        </w:rPr>
      </w:r>
    </w:p>
    <w:p w:rsidR="00000000" w:rsidDel="00000000" w:rsidP="00000000" w:rsidRDefault="00000000" w:rsidRPr="00000000" w14:paraId="00000928">
      <w:pPr>
        <w:ind w:firstLine="340"/>
        <w:rPr>
          <w:b w:val="1"/>
        </w:rPr>
      </w:pPr>
      <w:r w:rsidDel="00000000" w:rsidR="00000000" w:rsidRPr="00000000">
        <w:rPr>
          <w:rtl w:val="0"/>
        </w:rPr>
      </w:r>
    </w:p>
    <w:p w:rsidR="00000000" w:rsidDel="00000000" w:rsidP="00000000" w:rsidRDefault="00000000" w:rsidRPr="00000000" w14:paraId="00000929">
      <w:pPr>
        <w:ind w:firstLine="340"/>
        <w:rPr>
          <w:b w:val="1"/>
        </w:rPr>
      </w:pPr>
      <w:r w:rsidDel="00000000" w:rsidR="00000000" w:rsidRPr="00000000">
        <w:rPr>
          <w:rtl w:val="0"/>
        </w:rPr>
      </w:r>
    </w:p>
    <w:p w:rsidR="00000000" w:rsidDel="00000000" w:rsidP="00000000" w:rsidRDefault="00000000" w:rsidRPr="00000000" w14:paraId="0000092A">
      <w:pPr>
        <w:ind w:firstLine="340"/>
        <w:rPr>
          <w:b w:val="1"/>
        </w:rPr>
      </w:pPr>
      <w:r w:rsidDel="00000000" w:rsidR="00000000" w:rsidRPr="00000000">
        <w:rPr>
          <w:rtl w:val="0"/>
        </w:rPr>
      </w:r>
    </w:p>
    <w:p w:rsidR="00000000" w:rsidDel="00000000" w:rsidP="00000000" w:rsidRDefault="00000000" w:rsidRPr="00000000" w14:paraId="0000092B">
      <w:pPr>
        <w:ind w:firstLine="340"/>
        <w:rPr>
          <w:b w:val="1"/>
        </w:rPr>
      </w:pPr>
      <w:r w:rsidDel="00000000" w:rsidR="00000000" w:rsidRPr="00000000">
        <w:rPr>
          <w:rtl w:val="0"/>
        </w:rPr>
      </w:r>
    </w:p>
    <w:p w:rsidR="00000000" w:rsidDel="00000000" w:rsidP="00000000" w:rsidRDefault="00000000" w:rsidRPr="00000000" w14:paraId="0000092C">
      <w:pPr>
        <w:ind w:firstLine="340"/>
        <w:rPr>
          <w:b w:val="1"/>
        </w:rPr>
      </w:pPr>
      <w:r w:rsidDel="00000000" w:rsidR="00000000" w:rsidRPr="00000000">
        <w:rPr>
          <w:rtl w:val="0"/>
        </w:rPr>
      </w:r>
    </w:p>
    <w:p w:rsidR="00000000" w:rsidDel="00000000" w:rsidP="00000000" w:rsidRDefault="00000000" w:rsidRPr="00000000" w14:paraId="0000092D">
      <w:pPr>
        <w:ind w:firstLine="340"/>
        <w:rPr>
          <w:b w:val="1"/>
        </w:rPr>
      </w:pPr>
      <w:r w:rsidDel="00000000" w:rsidR="00000000" w:rsidRPr="00000000">
        <w:rPr>
          <w:rtl w:val="0"/>
        </w:rPr>
      </w:r>
    </w:p>
    <w:p w:rsidR="00000000" w:rsidDel="00000000" w:rsidP="00000000" w:rsidRDefault="00000000" w:rsidRPr="00000000" w14:paraId="0000092E">
      <w:pPr>
        <w:ind w:firstLine="340"/>
        <w:rPr>
          <w:b w:val="1"/>
        </w:rPr>
      </w:pPr>
      <w:r w:rsidDel="00000000" w:rsidR="00000000" w:rsidRPr="00000000">
        <w:rPr>
          <w:rtl w:val="0"/>
        </w:rPr>
      </w:r>
    </w:p>
    <w:p w:rsidR="00000000" w:rsidDel="00000000" w:rsidP="00000000" w:rsidRDefault="00000000" w:rsidRPr="00000000" w14:paraId="0000092F">
      <w:pPr>
        <w:ind w:firstLine="340"/>
        <w:rPr>
          <w:b w:val="1"/>
        </w:rPr>
      </w:pPr>
      <w:r w:rsidDel="00000000" w:rsidR="00000000" w:rsidRPr="00000000">
        <w:rPr>
          <w:rtl w:val="0"/>
        </w:rPr>
      </w:r>
    </w:p>
    <w:p w:rsidR="00000000" w:rsidDel="00000000" w:rsidP="00000000" w:rsidRDefault="00000000" w:rsidRPr="00000000" w14:paraId="00000930">
      <w:pPr>
        <w:ind w:firstLine="340"/>
        <w:rPr>
          <w:b w:val="1"/>
        </w:rPr>
      </w:pPr>
      <w:r w:rsidDel="00000000" w:rsidR="00000000" w:rsidRPr="00000000">
        <w:rPr>
          <w:rtl w:val="0"/>
        </w:rPr>
      </w:r>
    </w:p>
    <w:p w:rsidR="00000000" w:rsidDel="00000000" w:rsidP="00000000" w:rsidRDefault="00000000" w:rsidRPr="00000000" w14:paraId="00000931">
      <w:pPr>
        <w:ind w:firstLine="340"/>
        <w:rPr>
          <w:b w:val="1"/>
        </w:rPr>
      </w:pPr>
      <w:r w:rsidDel="00000000" w:rsidR="00000000" w:rsidRPr="00000000">
        <w:rPr>
          <w:rtl w:val="0"/>
        </w:rPr>
      </w:r>
    </w:p>
    <w:p w:rsidR="00000000" w:rsidDel="00000000" w:rsidP="00000000" w:rsidRDefault="00000000" w:rsidRPr="00000000" w14:paraId="00000932">
      <w:pPr>
        <w:ind w:firstLine="340"/>
        <w:rPr>
          <w:b w:val="1"/>
        </w:rPr>
      </w:pPr>
      <w:r w:rsidDel="00000000" w:rsidR="00000000" w:rsidRPr="00000000">
        <w:rPr>
          <w:rtl w:val="0"/>
        </w:rPr>
      </w:r>
    </w:p>
    <w:p w:rsidR="00000000" w:rsidDel="00000000" w:rsidP="00000000" w:rsidRDefault="00000000" w:rsidRPr="00000000" w14:paraId="00000933">
      <w:pPr>
        <w:ind w:left="0" w:firstLine="0"/>
        <w:rPr>
          <w:b w:val="1"/>
          <w:sz w:val="22"/>
          <w:szCs w:val="22"/>
        </w:rPr>
      </w:pPr>
      <w:r w:rsidDel="00000000" w:rsidR="00000000" w:rsidRPr="00000000">
        <w:rPr>
          <w:b w:val="1"/>
          <w:sz w:val="22"/>
          <w:szCs w:val="22"/>
          <w:rtl w:val="0"/>
        </w:rPr>
        <w:t xml:space="preserve">SECTION A: DEFINITIVE MODULE RECORD. Proposed changes must be submitted via Faculty Quality Procedures for approval and issue of new module code.</w:t>
      </w:r>
    </w:p>
    <w:p w:rsidR="00000000" w:rsidDel="00000000" w:rsidP="00000000" w:rsidRDefault="00000000" w:rsidRPr="00000000" w14:paraId="00000934">
      <w:pPr>
        <w:ind w:left="0" w:firstLine="0"/>
        <w:rPr>
          <w:b w:val="1"/>
        </w:rPr>
      </w:pPr>
      <w:r w:rsidDel="00000000" w:rsidR="00000000" w:rsidRPr="00000000">
        <w:rPr>
          <w:rtl w:val="0"/>
        </w:rPr>
      </w:r>
    </w:p>
    <w:tbl>
      <w:tblPr>
        <w:tblStyle w:val="Table16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48"/>
        <w:gridCol w:w="6450"/>
        <w:tblGridChange w:id="0">
          <w:tblGrid>
            <w:gridCol w:w="4148"/>
            <w:gridCol w:w="6450"/>
          </w:tblGrid>
        </w:tblGridChange>
      </w:tblGrid>
      <w:tr>
        <w:trPr>
          <w:cantSplit w:val="0"/>
          <w:tblHeader w:val="0"/>
        </w:trPr>
        <w:tc>
          <w:tcPr/>
          <w:p w:rsidR="00000000" w:rsidDel="00000000" w:rsidP="00000000" w:rsidRDefault="00000000" w:rsidRPr="00000000" w14:paraId="00000935">
            <w:pPr>
              <w:tabs>
                <w:tab w:val="left" w:leader="none" w:pos="1985"/>
                <w:tab w:val="left" w:leader="none" w:pos="4253"/>
                <w:tab w:val="left" w:leader="none" w:pos="7371"/>
                <w:tab w:val="left" w:leader="none" w:pos="8364"/>
              </w:tabs>
              <w:ind w:left="0" w:hanging="2"/>
              <w:rPr>
                <w:sz w:val="22"/>
                <w:szCs w:val="22"/>
              </w:rPr>
            </w:pPr>
            <w:r w:rsidDel="00000000" w:rsidR="00000000" w:rsidRPr="00000000">
              <w:rPr>
                <w:b w:val="1"/>
                <w:sz w:val="22"/>
                <w:szCs w:val="22"/>
                <w:rtl w:val="0"/>
              </w:rPr>
              <w:t xml:space="preserve">MODULE CODE: </w:t>
            </w:r>
            <w:r w:rsidDel="00000000" w:rsidR="00000000" w:rsidRPr="00000000">
              <w:rPr>
                <w:sz w:val="22"/>
                <w:szCs w:val="22"/>
                <w:rtl w:val="0"/>
              </w:rPr>
              <w:t xml:space="preserve">FPC2071</w:t>
            </w:r>
          </w:p>
        </w:tc>
        <w:tc>
          <w:tcPr/>
          <w:p w:rsidR="00000000" w:rsidDel="00000000" w:rsidP="00000000" w:rsidRDefault="00000000" w:rsidRPr="00000000" w14:paraId="00000936">
            <w:pPr>
              <w:tabs>
                <w:tab w:val="center" w:leader="none" w:pos="2562"/>
              </w:tabs>
              <w:ind w:left="0" w:hanging="2"/>
              <w:rPr>
                <w:sz w:val="22"/>
                <w:szCs w:val="22"/>
              </w:rPr>
            </w:pPr>
            <w:r w:rsidDel="00000000" w:rsidR="00000000" w:rsidRPr="00000000">
              <w:rPr>
                <w:b w:val="1"/>
                <w:sz w:val="22"/>
                <w:szCs w:val="22"/>
                <w:rtl w:val="0"/>
              </w:rPr>
              <w:t xml:space="preserve">MODULE TITLE: </w:t>
            </w:r>
            <w:r w:rsidDel="00000000" w:rsidR="00000000" w:rsidRPr="00000000">
              <w:rPr>
                <w:color w:val="000000"/>
                <w:sz w:val="22"/>
                <w:szCs w:val="22"/>
                <w:rtl w:val="0"/>
              </w:rPr>
              <w:t xml:space="preserve">E-Business for Management Decision Making</w:t>
            </w:r>
            <w:r w:rsidDel="00000000" w:rsidR="00000000" w:rsidRPr="00000000">
              <w:rPr>
                <w:rtl w:val="0"/>
              </w:rPr>
            </w:r>
          </w:p>
        </w:tc>
      </w:tr>
    </w:tbl>
    <w:p w:rsidR="00000000" w:rsidDel="00000000" w:rsidP="00000000" w:rsidRDefault="00000000" w:rsidRPr="00000000" w14:paraId="0000093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6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35"/>
        <w:gridCol w:w="3594"/>
        <w:gridCol w:w="3969"/>
        <w:tblGridChange w:id="0">
          <w:tblGrid>
            <w:gridCol w:w="3035"/>
            <w:gridCol w:w="3594"/>
            <w:gridCol w:w="3969"/>
          </w:tblGrid>
        </w:tblGridChange>
      </w:tblGrid>
      <w:tr>
        <w:trPr>
          <w:cantSplit w:val="0"/>
          <w:tblHeader w:val="0"/>
        </w:trPr>
        <w:tc>
          <w:tcPr/>
          <w:p w:rsidR="00000000" w:rsidDel="00000000" w:rsidP="00000000" w:rsidRDefault="00000000" w:rsidRPr="00000000" w14:paraId="00000938">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CREDITS:</w:t>
            </w:r>
            <w:r w:rsidDel="00000000" w:rsidR="00000000" w:rsidRPr="00000000">
              <w:rPr>
                <w:sz w:val="22"/>
                <w:szCs w:val="22"/>
                <w:rtl w:val="0"/>
              </w:rPr>
              <w:t xml:space="preserve">  20</w:t>
            </w:r>
          </w:p>
        </w:tc>
        <w:tc>
          <w:tcPr/>
          <w:p w:rsidR="00000000" w:rsidDel="00000000" w:rsidP="00000000" w:rsidRDefault="00000000" w:rsidRPr="00000000" w14:paraId="0000093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FHEQ</w:t>
            </w:r>
            <w:r w:rsidDel="00000000" w:rsidR="00000000" w:rsidRPr="00000000">
              <w:rPr>
                <w:sz w:val="22"/>
                <w:szCs w:val="22"/>
                <w:rtl w:val="0"/>
              </w:rPr>
              <w:t xml:space="preserve"> </w:t>
            </w:r>
            <w:r w:rsidDel="00000000" w:rsidR="00000000" w:rsidRPr="00000000">
              <w:rPr>
                <w:b w:val="1"/>
                <w:sz w:val="22"/>
                <w:szCs w:val="22"/>
                <w:rtl w:val="0"/>
              </w:rPr>
              <w:t xml:space="preserve">LEVEL: </w:t>
            </w:r>
            <w:r w:rsidDel="00000000" w:rsidR="00000000" w:rsidRPr="00000000">
              <w:rPr>
                <w:sz w:val="22"/>
                <w:szCs w:val="22"/>
                <w:rtl w:val="0"/>
              </w:rPr>
              <w:t xml:space="preserve">5</w:t>
            </w:r>
          </w:p>
        </w:tc>
        <w:tc>
          <w:tcPr/>
          <w:p w:rsidR="00000000" w:rsidDel="00000000" w:rsidP="00000000" w:rsidRDefault="00000000" w:rsidRPr="00000000" w14:paraId="0000093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JACS CODE: </w:t>
            </w:r>
            <w:r w:rsidDel="00000000" w:rsidR="00000000" w:rsidRPr="00000000">
              <w:rPr>
                <w:sz w:val="22"/>
                <w:szCs w:val="22"/>
                <w:rtl w:val="0"/>
              </w:rPr>
              <w:t xml:space="preserve">I161</w:t>
            </w:r>
          </w:p>
        </w:tc>
      </w:tr>
    </w:tbl>
    <w:p w:rsidR="00000000" w:rsidDel="00000000" w:rsidP="00000000" w:rsidRDefault="00000000" w:rsidRPr="00000000" w14:paraId="0000093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65"/>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906"/>
        <w:gridCol w:w="2836"/>
        <w:gridCol w:w="4856"/>
        <w:tblGridChange w:id="0">
          <w:tblGrid>
            <w:gridCol w:w="2906"/>
            <w:gridCol w:w="2836"/>
            <w:gridCol w:w="4856"/>
          </w:tblGrid>
        </w:tblGridChange>
      </w:tblGrid>
      <w:tr>
        <w:trPr>
          <w:cantSplit w:val="0"/>
          <w:tblHeader w:val="0"/>
        </w:trPr>
        <w:tc>
          <w:tcPr/>
          <w:p w:rsidR="00000000" w:rsidDel="00000000" w:rsidP="00000000" w:rsidRDefault="00000000" w:rsidRPr="00000000" w14:paraId="0000093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PRE-REQUISITES: </w:t>
            </w:r>
            <w:r w:rsidDel="00000000" w:rsidR="00000000" w:rsidRPr="00000000">
              <w:rPr>
                <w:sz w:val="22"/>
                <w:szCs w:val="22"/>
                <w:rtl w:val="0"/>
              </w:rPr>
              <w:t xml:space="preserve">None</w:t>
            </w:r>
          </w:p>
        </w:tc>
        <w:tc>
          <w:tcPr/>
          <w:p w:rsidR="00000000" w:rsidDel="00000000" w:rsidP="00000000" w:rsidRDefault="00000000" w:rsidRPr="00000000" w14:paraId="0000093D">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CO-REQUISITES: </w:t>
            </w:r>
            <w:r w:rsidDel="00000000" w:rsidR="00000000" w:rsidRPr="00000000">
              <w:rPr>
                <w:sz w:val="22"/>
                <w:szCs w:val="22"/>
                <w:rtl w:val="0"/>
              </w:rPr>
              <w:t xml:space="preserve">None</w:t>
            </w:r>
          </w:p>
        </w:tc>
        <w:tc>
          <w:tcPr/>
          <w:p w:rsidR="00000000" w:rsidDel="00000000" w:rsidP="00000000" w:rsidRDefault="00000000" w:rsidRPr="00000000" w14:paraId="0000093E">
            <w:pPr>
              <w:tabs>
                <w:tab w:val="left" w:leader="none" w:pos="1985"/>
                <w:tab w:val="left" w:leader="none" w:pos="2410"/>
                <w:tab w:val="left" w:leader="none" w:pos="4253"/>
                <w:tab w:val="left" w:leader="none" w:pos="6096"/>
                <w:tab w:val="left" w:leader="none" w:pos="7371"/>
                <w:tab w:val="left" w:leader="none" w:pos="8364"/>
              </w:tabs>
              <w:ind w:left="0" w:hanging="2"/>
              <w:rPr>
                <w:color w:val="ff0000"/>
                <w:sz w:val="22"/>
                <w:szCs w:val="22"/>
              </w:rPr>
            </w:pPr>
            <w:r w:rsidDel="00000000" w:rsidR="00000000" w:rsidRPr="00000000">
              <w:rPr>
                <w:b w:val="1"/>
                <w:sz w:val="22"/>
                <w:szCs w:val="22"/>
                <w:rtl w:val="0"/>
              </w:rPr>
              <w:t xml:space="preserve">COMPENSATABLE:  </w:t>
            </w:r>
            <w:r w:rsidDel="00000000" w:rsidR="00000000" w:rsidRPr="00000000">
              <w:rPr>
                <w:sz w:val="22"/>
                <w:szCs w:val="22"/>
                <w:rtl w:val="0"/>
              </w:rPr>
              <w:t xml:space="preserve">Yes</w:t>
            </w:r>
            <w:r w:rsidDel="00000000" w:rsidR="00000000" w:rsidRPr="00000000">
              <w:rPr>
                <w:rtl w:val="0"/>
              </w:rPr>
            </w:r>
          </w:p>
        </w:tc>
      </w:tr>
    </w:tbl>
    <w:p w:rsidR="00000000" w:rsidDel="00000000" w:rsidP="00000000" w:rsidRDefault="00000000" w:rsidRPr="00000000" w14:paraId="0000093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66"/>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940">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b w:val="1"/>
                <w:sz w:val="22"/>
                <w:szCs w:val="22"/>
                <w:rtl w:val="0"/>
              </w:rPr>
              <w:t xml:space="preserve">SHORT MODULE DESCRIPTOR:</w:t>
            </w:r>
            <w:r w:rsidDel="00000000" w:rsidR="00000000" w:rsidRPr="00000000">
              <w:rPr>
                <w:rtl w:val="0"/>
              </w:rPr>
            </w:r>
          </w:p>
          <w:p w:rsidR="00000000" w:rsidDel="00000000" w:rsidP="00000000" w:rsidRDefault="00000000" w:rsidRPr="00000000" w14:paraId="00000941">
            <w:pPr>
              <w:ind w:left="0" w:hanging="2"/>
              <w:rPr>
                <w:sz w:val="22"/>
                <w:szCs w:val="22"/>
              </w:rPr>
            </w:pPr>
            <w:r w:rsidDel="00000000" w:rsidR="00000000" w:rsidRPr="00000000">
              <w:rPr>
                <w:sz w:val="22"/>
                <w:szCs w:val="22"/>
                <w:rtl w:val="0"/>
              </w:rPr>
              <w:t xml:space="preserve">This module introduces the major themes of management decision-making processes, models, analytical analysis and ICT system support. It describes the challenges of decision making with uncertainty, risk and complexity. It further develops an appreciation of management science responses to decision making which uses E-Business systems and specialist E-Business environment to support multiple criteria decisions.</w:t>
            </w:r>
          </w:p>
        </w:tc>
      </w:tr>
    </w:tbl>
    <w:p w:rsidR="00000000" w:rsidDel="00000000" w:rsidP="00000000" w:rsidRDefault="00000000" w:rsidRPr="00000000" w14:paraId="00000942">
      <w:pPr>
        <w:tabs>
          <w:tab w:val="left" w:leader="none" w:pos="1985"/>
          <w:tab w:val="left" w:leader="none" w:pos="2410"/>
          <w:tab w:val="left" w:leader="none" w:pos="4253"/>
          <w:tab w:val="left" w:leader="none" w:pos="6096"/>
          <w:tab w:val="left" w:leader="none" w:pos="7371"/>
          <w:tab w:val="left" w:leader="none" w:pos="8364"/>
        </w:tabs>
        <w:ind w:left="0" w:hanging="2"/>
        <w:rPr/>
      </w:pPr>
      <w:r w:rsidDel="00000000" w:rsidR="00000000" w:rsidRPr="00000000">
        <w:rPr>
          <w:rtl w:val="0"/>
        </w:rPr>
        <w:t xml:space="preserve">.</w:t>
      </w:r>
    </w:p>
    <w:tbl>
      <w:tblPr>
        <w:tblStyle w:val="Table167"/>
        <w:tblW w:w="10598.000000000002"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333"/>
        <w:gridCol w:w="1014"/>
        <w:gridCol w:w="901"/>
        <w:gridCol w:w="2523"/>
        <w:gridCol w:w="879"/>
        <w:gridCol w:w="2948"/>
        <w:tblGridChange w:id="0">
          <w:tblGrid>
            <w:gridCol w:w="2333"/>
            <w:gridCol w:w="1014"/>
            <w:gridCol w:w="901"/>
            <w:gridCol w:w="2523"/>
            <w:gridCol w:w="879"/>
            <w:gridCol w:w="2948"/>
          </w:tblGrid>
        </w:tblGridChange>
      </w:tblGrid>
      <w:tr>
        <w:trPr>
          <w:cantSplit w:val="0"/>
          <w:tblHeader w:val="0"/>
        </w:trPr>
        <w:tc>
          <w:tcPr>
            <w:gridSpan w:val="6"/>
          </w:tcPr>
          <w:p w:rsidR="00000000" w:rsidDel="00000000" w:rsidP="00000000" w:rsidRDefault="00000000" w:rsidRPr="00000000" w14:paraId="00000943">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b w:val="1"/>
                <w:sz w:val="22"/>
                <w:szCs w:val="22"/>
                <w:rtl w:val="0"/>
              </w:rPr>
              <w:t xml:space="preserve">ELEMENTS OF ASSESSMENT </w:t>
            </w:r>
            <w:r w:rsidDel="00000000" w:rsidR="00000000" w:rsidRPr="00000000">
              <w:rPr>
                <w:b w:val="1"/>
                <w:i w:val="1"/>
                <w:sz w:val="22"/>
                <w:szCs w:val="22"/>
                <w:rtl w:val="0"/>
              </w:rPr>
              <w:t xml:space="preserve">[Use HESA KIS definitions}</w:t>
            </w:r>
            <w:r w:rsidDel="00000000" w:rsidR="00000000" w:rsidRPr="00000000">
              <w:rPr>
                <w:rtl w:val="0"/>
              </w:rPr>
            </w:r>
          </w:p>
        </w:tc>
      </w:tr>
      <w:tr>
        <w:trPr>
          <w:cantSplit w:val="0"/>
          <w:trHeight w:val="380" w:hRule="atLeast"/>
          <w:tblHeader w:val="0"/>
        </w:trPr>
        <w:tc>
          <w:tcPr>
            <w:gridSpan w:val="2"/>
            <w:vAlign w:val="center"/>
          </w:tcPr>
          <w:p w:rsidR="00000000" w:rsidDel="00000000" w:rsidP="00000000" w:rsidRDefault="00000000" w:rsidRPr="00000000" w14:paraId="00000949">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WRITTEN EXAMINATION</w:t>
            </w:r>
          </w:p>
        </w:tc>
        <w:tc>
          <w:tcPr>
            <w:gridSpan w:val="2"/>
            <w:vAlign w:val="center"/>
          </w:tcPr>
          <w:p w:rsidR="00000000" w:rsidDel="00000000" w:rsidP="00000000" w:rsidRDefault="00000000" w:rsidRPr="00000000" w14:paraId="0000094B">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COURSEWORK</w:t>
            </w:r>
          </w:p>
        </w:tc>
        <w:tc>
          <w:tcPr>
            <w:gridSpan w:val="2"/>
            <w:vAlign w:val="center"/>
          </w:tcPr>
          <w:p w:rsidR="00000000" w:rsidDel="00000000" w:rsidP="00000000" w:rsidRDefault="00000000" w:rsidRPr="00000000" w14:paraId="0000094D">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PRACTICE</w:t>
            </w:r>
          </w:p>
        </w:tc>
      </w:tr>
      <w:tr>
        <w:trPr>
          <w:cantSplit w:val="0"/>
          <w:trHeight w:val="400" w:hRule="atLeast"/>
          <w:tblHeader w:val="0"/>
        </w:trPr>
        <w:tc>
          <w:tcPr/>
          <w:p w:rsidR="00000000" w:rsidDel="00000000" w:rsidP="00000000" w:rsidRDefault="00000000" w:rsidRPr="00000000" w14:paraId="0000094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E1</w:t>
            </w:r>
            <w:r w:rsidDel="00000000" w:rsidR="00000000" w:rsidRPr="00000000">
              <w:rPr>
                <w:sz w:val="22"/>
                <w:szCs w:val="22"/>
                <w:rtl w:val="0"/>
              </w:rPr>
              <w:t xml:space="preserve"> (Formally scheduled) </w:t>
            </w:r>
          </w:p>
        </w:tc>
        <w:tc>
          <w:tcPr/>
          <w:p w:rsidR="00000000" w:rsidDel="00000000" w:rsidP="00000000" w:rsidRDefault="00000000" w:rsidRPr="00000000" w14:paraId="00000950">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951">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C1</w:t>
            </w:r>
            <w:r w:rsidDel="00000000" w:rsidR="00000000" w:rsidRPr="00000000">
              <w:rPr>
                <w:sz w:val="22"/>
                <w:szCs w:val="22"/>
                <w:rtl w:val="0"/>
              </w:rPr>
              <w:t xml:space="preserve">  </w:t>
            </w:r>
          </w:p>
        </w:tc>
        <w:tc>
          <w:tcPr/>
          <w:p w:rsidR="00000000" w:rsidDel="00000000" w:rsidP="00000000" w:rsidRDefault="00000000" w:rsidRPr="00000000" w14:paraId="00000952">
            <w:pPr>
              <w:tabs>
                <w:tab w:val="left" w:leader="none" w:pos="315"/>
                <w:tab w:val="center" w:leader="none" w:pos="542"/>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70%</w:t>
            </w:r>
          </w:p>
        </w:tc>
        <w:tc>
          <w:tcPr/>
          <w:p w:rsidR="00000000" w:rsidDel="00000000" w:rsidP="00000000" w:rsidRDefault="00000000" w:rsidRPr="00000000" w14:paraId="0000095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P1  </w:t>
            </w:r>
            <w:r w:rsidDel="00000000" w:rsidR="00000000" w:rsidRPr="00000000">
              <w:rPr>
                <w:rtl w:val="0"/>
              </w:rPr>
            </w:r>
          </w:p>
        </w:tc>
        <w:tc>
          <w:tcPr/>
          <w:p w:rsidR="00000000" w:rsidDel="00000000" w:rsidP="00000000" w:rsidRDefault="00000000" w:rsidRPr="00000000" w14:paraId="00000954">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sz w:val="22"/>
                <w:szCs w:val="22"/>
                <w:rtl w:val="0"/>
              </w:rPr>
              <w:t xml:space="preserve">30%</w:t>
            </w:r>
          </w:p>
        </w:tc>
      </w:tr>
      <w:tr>
        <w:trPr>
          <w:cantSplit w:val="0"/>
          <w:trHeight w:val="400" w:hRule="atLeast"/>
          <w:tblHeader w:val="0"/>
        </w:trPr>
        <w:tc>
          <w:tcPr/>
          <w:p w:rsidR="00000000" w:rsidDel="00000000" w:rsidP="00000000" w:rsidRDefault="00000000" w:rsidRPr="00000000" w14:paraId="0000095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E2 </w:t>
            </w:r>
            <w:r w:rsidDel="00000000" w:rsidR="00000000" w:rsidRPr="00000000">
              <w:rPr>
                <w:sz w:val="22"/>
                <w:szCs w:val="22"/>
                <w:rtl w:val="0"/>
              </w:rPr>
              <w:t xml:space="preserve">(OSCE) </w:t>
            </w:r>
          </w:p>
        </w:tc>
        <w:tc>
          <w:tcPr/>
          <w:p w:rsidR="00000000" w:rsidDel="00000000" w:rsidP="00000000" w:rsidRDefault="00000000" w:rsidRPr="00000000" w14:paraId="00000956">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95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C2 </w:t>
            </w:r>
            <w:r w:rsidDel="00000000" w:rsidR="00000000" w:rsidRPr="00000000">
              <w:rPr>
                <w:rtl w:val="0"/>
              </w:rPr>
            </w:r>
          </w:p>
        </w:tc>
        <w:tc>
          <w:tcPr/>
          <w:p w:rsidR="00000000" w:rsidDel="00000000" w:rsidP="00000000" w:rsidRDefault="00000000" w:rsidRPr="00000000" w14:paraId="00000958">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959">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P3 </w:t>
            </w:r>
            <w:r w:rsidDel="00000000" w:rsidR="00000000" w:rsidRPr="00000000">
              <w:rPr>
                <w:rtl w:val="0"/>
              </w:rPr>
            </w:r>
          </w:p>
        </w:tc>
        <w:tc>
          <w:tcPr/>
          <w:p w:rsidR="00000000" w:rsidDel="00000000" w:rsidP="00000000" w:rsidRDefault="00000000" w:rsidRPr="00000000" w14:paraId="0000095A">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r>
        <w:trPr>
          <w:cantSplit w:val="0"/>
          <w:trHeight w:val="400" w:hRule="atLeast"/>
          <w:tblHeader w:val="0"/>
        </w:trPr>
        <w:tc>
          <w:tcPr/>
          <w:p w:rsidR="00000000" w:rsidDel="00000000" w:rsidP="00000000" w:rsidRDefault="00000000" w:rsidRPr="00000000" w14:paraId="0000095B">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T1</w:t>
            </w:r>
            <w:r w:rsidDel="00000000" w:rsidR="00000000" w:rsidRPr="00000000">
              <w:rPr>
                <w:sz w:val="22"/>
                <w:szCs w:val="22"/>
                <w:rtl w:val="0"/>
              </w:rPr>
              <w:t xml:space="preserve"> (in-class test)</w:t>
            </w:r>
          </w:p>
        </w:tc>
        <w:tc>
          <w:tcPr/>
          <w:p w:rsidR="00000000" w:rsidDel="00000000" w:rsidP="00000000" w:rsidRDefault="00000000" w:rsidRPr="00000000" w14:paraId="0000095C">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95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A1</w:t>
            </w:r>
            <w:r w:rsidDel="00000000" w:rsidR="00000000" w:rsidRPr="00000000">
              <w:rPr>
                <w:rtl w:val="0"/>
              </w:rPr>
            </w:r>
          </w:p>
        </w:tc>
        <w:tc>
          <w:tcPr/>
          <w:p w:rsidR="00000000" w:rsidDel="00000000" w:rsidP="00000000" w:rsidRDefault="00000000" w:rsidRPr="00000000" w14:paraId="0000095E">
            <w:pPr>
              <w:tabs>
                <w:tab w:val="left" w:leader="none" w:pos="1985"/>
                <w:tab w:val="left" w:leader="none" w:pos="2410"/>
                <w:tab w:val="left" w:leader="none" w:pos="3686"/>
                <w:tab w:val="left" w:leader="none" w:pos="6096"/>
                <w:tab w:val="left" w:leader="none" w:pos="7230"/>
                <w:tab w:val="left" w:leader="none" w:pos="8364"/>
              </w:tabs>
              <w:ind w:left="0" w:hanging="2"/>
              <w:jc w:val="center"/>
              <w:rPr>
                <w:sz w:val="22"/>
                <w:szCs w:val="22"/>
              </w:rPr>
            </w:pPr>
            <w:r w:rsidDel="00000000" w:rsidR="00000000" w:rsidRPr="00000000">
              <w:rPr>
                <w:rtl w:val="0"/>
              </w:rPr>
            </w:r>
          </w:p>
        </w:tc>
        <w:tc>
          <w:tcPr/>
          <w:p w:rsidR="00000000" w:rsidDel="00000000" w:rsidP="00000000" w:rsidRDefault="00000000" w:rsidRPr="00000000" w14:paraId="0000095F">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c>
          <w:tcPr/>
          <w:p w:rsidR="00000000" w:rsidDel="00000000" w:rsidP="00000000" w:rsidRDefault="00000000" w:rsidRPr="00000000" w14:paraId="00000960">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c>
      </w:tr>
    </w:tbl>
    <w:p w:rsidR="00000000" w:rsidDel="00000000" w:rsidP="00000000" w:rsidRDefault="00000000" w:rsidRPr="00000000" w14:paraId="00000961">
      <w:pPr>
        <w:tabs>
          <w:tab w:val="left" w:leader="none" w:pos="1985"/>
          <w:tab w:val="left" w:leader="none" w:pos="2410"/>
          <w:tab w:val="left" w:leader="none" w:pos="3686"/>
          <w:tab w:val="left" w:leader="none" w:pos="6096"/>
          <w:tab w:val="left" w:leader="none" w:pos="7230"/>
          <w:tab w:val="left" w:leader="none" w:pos="8364"/>
        </w:tabs>
        <w:ind w:left="0" w:hanging="2"/>
        <w:rPr/>
      </w:pPr>
      <w:r w:rsidDel="00000000" w:rsidR="00000000" w:rsidRPr="00000000">
        <w:rPr>
          <w:rtl w:val="0"/>
        </w:rPr>
      </w:r>
    </w:p>
    <w:tbl>
      <w:tblPr>
        <w:tblStyle w:val="Table168"/>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96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SUBJECT ASSESSMENT PANEL Group to which module should be linked</w:t>
            </w:r>
            <w:r w:rsidDel="00000000" w:rsidR="00000000" w:rsidRPr="00000000">
              <w:rPr>
                <w:sz w:val="22"/>
                <w:szCs w:val="22"/>
                <w:rtl w:val="0"/>
              </w:rPr>
              <w:t xml:space="preserve">: Business</w:t>
            </w:r>
          </w:p>
        </w:tc>
      </w:tr>
    </w:tbl>
    <w:p w:rsidR="00000000" w:rsidDel="00000000" w:rsidP="00000000" w:rsidRDefault="00000000" w:rsidRPr="00000000" w14:paraId="0000096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69"/>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96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Professional body minimum pass mark requirement: n/a</w:t>
            </w:r>
            <w:r w:rsidDel="00000000" w:rsidR="00000000" w:rsidRPr="00000000">
              <w:rPr>
                <w:rtl w:val="0"/>
              </w:rPr>
            </w:r>
          </w:p>
        </w:tc>
      </w:tr>
    </w:tbl>
    <w:p w:rsidR="00000000" w:rsidDel="00000000" w:rsidP="00000000" w:rsidRDefault="00000000" w:rsidRPr="00000000" w14:paraId="0000096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70"/>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966">
            <w:pPr>
              <w:ind w:left="0" w:hanging="2"/>
              <w:rPr>
                <w:sz w:val="22"/>
                <w:szCs w:val="22"/>
              </w:rPr>
            </w:pPr>
            <w:r w:rsidDel="00000000" w:rsidR="00000000" w:rsidRPr="00000000">
              <w:rPr>
                <w:b w:val="1"/>
                <w:sz w:val="22"/>
                <w:szCs w:val="22"/>
                <w:rtl w:val="0"/>
              </w:rPr>
              <w:t xml:space="preserve">MODULE AIMS: </w:t>
            </w:r>
            <w:r w:rsidDel="00000000" w:rsidR="00000000" w:rsidRPr="00000000">
              <w:rPr>
                <w:rtl w:val="0"/>
              </w:rPr>
            </w:r>
          </w:p>
          <w:p w:rsidR="00000000" w:rsidDel="00000000" w:rsidP="00000000" w:rsidRDefault="00000000" w:rsidRPr="00000000" w14:paraId="00000967">
            <w:pPr>
              <w:ind w:left="0" w:hanging="2"/>
              <w:rPr>
                <w:sz w:val="22"/>
                <w:szCs w:val="22"/>
              </w:rPr>
            </w:pPr>
            <w:r w:rsidDel="00000000" w:rsidR="00000000" w:rsidRPr="00000000">
              <w:rPr>
                <w:sz w:val="22"/>
                <w:szCs w:val="22"/>
                <w:rtl w:val="0"/>
              </w:rPr>
              <w:t xml:space="preserve">The module aims to provide students with:</w:t>
            </w:r>
          </w:p>
          <w:p w:rsidR="00000000" w:rsidDel="00000000" w:rsidP="00000000" w:rsidRDefault="00000000" w:rsidRPr="00000000" w14:paraId="00000968">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An understanding of the key issues of individual, group and organisational decision making in a business management context</w:t>
            </w:r>
          </w:p>
          <w:p w:rsidR="00000000" w:rsidDel="00000000" w:rsidP="00000000" w:rsidRDefault="00000000" w:rsidRPr="00000000" w14:paraId="00000969">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The means of meeting challenges of decision making in the circumstances of uncertainty, risk and complexity</w:t>
            </w:r>
          </w:p>
          <w:p w:rsidR="00000000" w:rsidDel="00000000" w:rsidP="00000000" w:rsidRDefault="00000000" w:rsidRPr="00000000" w14:paraId="0000096A">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An appreciation of state-of-the-art technologies including decision modelling and analytical methods that can inform management decisions</w:t>
            </w:r>
          </w:p>
          <w:p w:rsidR="00000000" w:rsidDel="00000000" w:rsidP="00000000" w:rsidRDefault="00000000" w:rsidRPr="00000000" w14:paraId="0000096B">
            <w:pPr>
              <w:numPr>
                <w:ilvl w:val="0"/>
                <w:numId w:val="1"/>
              </w:numPr>
              <w:pBdr>
                <w:top w:space="0" w:sz="0" w:val="nil"/>
                <w:left w:space="0" w:sz="0" w:val="nil"/>
                <w:bottom w:space="0" w:sz="0" w:val="nil"/>
                <w:right w:space="0" w:sz="0" w:val="nil"/>
                <w:between w:space="0" w:sz="0" w:val="nil"/>
              </w:pBdr>
              <w:ind w:left="720" w:hanging="360"/>
              <w:rPr>
                <w:color w:val="000000"/>
                <w:sz w:val="22"/>
                <w:szCs w:val="22"/>
              </w:rPr>
            </w:pPr>
            <w:r w:rsidDel="00000000" w:rsidR="00000000" w:rsidRPr="00000000">
              <w:rPr>
                <w:color w:val="000000"/>
                <w:sz w:val="22"/>
                <w:szCs w:val="22"/>
                <w:rtl w:val="0"/>
              </w:rPr>
              <w:t xml:space="preserve">Evaluate management approaches to specialist E-Business environments</w:t>
            </w:r>
          </w:p>
        </w:tc>
      </w:tr>
    </w:tbl>
    <w:p w:rsidR="00000000" w:rsidDel="00000000" w:rsidP="00000000" w:rsidRDefault="00000000" w:rsidRPr="00000000" w14:paraId="0000096C">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71"/>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96D">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ASSESSED LEARNING OUTCOMES: </w:t>
            </w:r>
            <w:r w:rsidDel="00000000" w:rsidR="00000000" w:rsidRPr="00000000">
              <w:rPr>
                <w:sz w:val="22"/>
                <w:szCs w:val="22"/>
                <w:rtl w:val="0"/>
              </w:rPr>
              <w:t xml:space="preserve">(additional guidance below)</w:t>
            </w:r>
          </w:p>
          <w:p w:rsidR="00000000" w:rsidDel="00000000" w:rsidP="00000000" w:rsidRDefault="00000000" w:rsidRPr="00000000" w14:paraId="0000096E">
            <w:pPr>
              <w:ind w:left="0" w:hanging="2"/>
              <w:rPr>
                <w:sz w:val="22"/>
                <w:szCs w:val="22"/>
              </w:rPr>
            </w:pPr>
            <w:r w:rsidDel="00000000" w:rsidR="00000000" w:rsidRPr="00000000">
              <w:rPr>
                <w:sz w:val="22"/>
                <w:szCs w:val="22"/>
                <w:rtl w:val="0"/>
              </w:rPr>
              <w:t xml:space="preserve">At the end of the module the learner will be expected to be able to:</w:t>
            </w:r>
          </w:p>
          <w:p w:rsidR="00000000" w:rsidDel="00000000" w:rsidP="00000000" w:rsidRDefault="00000000" w:rsidRPr="00000000" w14:paraId="0000096F">
            <w:pPr>
              <w:ind w:left="0" w:hanging="2"/>
              <w:rPr>
                <w:sz w:val="22"/>
                <w:szCs w:val="22"/>
              </w:rPr>
            </w:pPr>
            <w:r w:rsidDel="00000000" w:rsidR="00000000" w:rsidRPr="00000000">
              <w:rPr>
                <w:sz w:val="22"/>
                <w:szCs w:val="22"/>
                <w:rtl w:val="0"/>
              </w:rPr>
              <w:t xml:space="preserve">LO1 - Evaluate the importance of business management decisions and the key challenges of decision making with regard to uncertainty, risk and complexity </w:t>
            </w:r>
          </w:p>
          <w:p w:rsidR="00000000" w:rsidDel="00000000" w:rsidP="00000000" w:rsidRDefault="00000000" w:rsidRPr="00000000" w14:paraId="00000970">
            <w:pPr>
              <w:ind w:left="0" w:hanging="2"/>
              <w:rPr>
                <w:sz w:val="22"/>
                <w:szCs w:val="22"/>
              </w:rPr>
            </w:pPr>
            <w:r w:rsidDel="00000000" w:rsidR="00000000" w:rsidRPr="00000000">
              <w:rPr>
                <w:sz w:val="22"/>
                <w:szCs w:val="22"/>
                <w:rtl w:val="0"/>
              </w:rPr>
              <w:t xml:space="preserve">LO2 - Develop and apply different types of decision models</w:t>
            </w:r>
          </w:p>
          <w:p w:rsidR="00000000" w:rsidDel="00000000" w:rsidP="00000000" w:rsidRDefault="00000000" w:rsidRPr="00000000" w14:paraId="00000971">
            <w:pPr>
              <w:ind w:left="0" w:hanging="2"/>
              <w:rPr>
                <w:sz w:val="22"/>
                <w:szCs w:val="22"/>
              </w:rPr>
            </w:pPr>
            <w:r w:rsidDel="00000000" w:rsidR="00000000" w:rsidRPr="00000000">
              <w:rPr>
                <w:sz w:val="22"/>
                <w:szCs w:val="22"/>
                <w:rtl w:val="0"/>
              </w:rPr>
              <w:t xml:space="preserve">LO3 - Critically evaluate the significance of Artificial Intelligence Technologies within E-Business</w:t>
            </w:r>
          </w:p>
        </w:tc>
      </w:tr>
    </w:tbl>
    <w:p w:rsidR="00000000" w:rsidDel="00000000" w:rsidP="00000000" w:rsidRDefault="00000000" w:rsidRPr="00000000" w14:paraId="00000972">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rtl w:val="0"/>
        </w:rPr>
      </w:r>
    </w:p>
    <w:tbl>
      <w:tblPr>
        <w:tblStyle w:val="Table172"/>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57"/>
        <w:gridCol w:w="5641"/>
        <w:tblGridChange w:id="0">
          <w:tblGrid>
            <w:gridCol w:w="4957"/>
            <w:gridCol w:w="5641"/>
          </w:tblGrid>
        </w:tblGridChange>
      </w:tblGrid>
      <w:tr>
        <w:trPr>
          <w:cantSplit w:val="0"/>
          <w:tblHeader w:val="0"/>
        </w:trPr>
        <w:tc>
          <w:tcPr/>
          <w:p w:rsidR="00000000" w:rsidDel="00000000" w:rsidP="00000000" w:rsidRDefault="00000000" w:rsidRPr="00000000" w14:paraId="00000973">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APPROVAL</w:t>
            </w:r>
            <w:r w:rsidDel="00000000" w:rsidR="00000000" w:rsidRPr="00000000">
              <w:rPr>
                <w:sz w:val="22"/>
                <w:szCs w:val="22"/>
                <w:rtl w:val="0"/>
              </w:rPr>
              <w:t xml:space="preserve">: January 2014</w:t>
            </w:r>
          </w:p>
        </w:tc>
        <w:tc>
          <w:tcPr/>
          <w:p w:rsidR="00000000" w:rsidDel="00000000" w:rsidP="00000000" w:rsidRDefault="00000000" w:rsidRPr="00000000" w14:paraId="00000974">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FACULTY/OFFICE:</w:t>
            </w:r>
            <w:r w:rsidDel="00000000" w:rsidR="00000000" w:rsidRPr="00000000">
              <w:rPr>
                <w:sz w:val="22"/>
                <w:szCs w:val="22"/>
                <w:rtl w:val="0"/>
              </w:rPr>
              <w:t xml:space="preserve"> </w:t>
            </w:r>
            <w:r w:rsidDel="00000000" w:rsidR="00000000" w:rsidRPr="00000000">
              <w:rPr>
                <w:b w:val="1"/>
                <w:sz w:val="22"/>
                <w:szCs w:val="22"/>
                <w:rtl w:val="0"/>
              </w:rPr>
              <w:t xml:space="preserve">Academic Partnerships </w:t>
            </w:r>
            <w:r w:rsidDel="00000000" w:rsidR="00000000" w:rsidRPr="00000000">
              <w:rPr>
                <w:rtl w:val="0"/>
              </w:rPr>
            </w:r>
          </w:p>
        </w:tc>
      </w:tr>
      <w:tr>
        <w:trPr>
          <w:cantSplit w:val="0"/>
          <w:tblHeader w:val="0"/>
        </w:trPr>
        <w:tc>
          <w:tcPr/>
          <w:p w:rsidR="00000000" w:rsidDel="00000000" w:rsidP="00000000" w:rsidRDefault="00000000" w:rsidRPr="00000000" w14:paraId="00000975">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 OF IMPLEMENTATION</w:t>
            </w:r>
            <w:r w:rsidDel="00000000" w:rsidR="00000000" w:rsidRPr="00000000">
              <w:rPr>
                <w:sz w:val="22"/>
                <w:szCs w:val="22"/>
                <w:rtl w:val="0"/>
              </w:rPr>
              <w:t xml:space="preserve">: Sept  2014</w:t>
            </w:r>
          </w:p>
        </w:tc>
        <w:tc>
          <w:tcPr/>
          <w:p w:rsidR="00000000" w:rsidDel="00000000" w:rsidP="00000000" w:rsidRDefault="00000000" w:rsidRPr="00000000" w14:paraId="00000976">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PARTNER:</w:t>
            </w:r>
            <w:r w:rsidDel="00000000" w:rsidR="00000000" w:rsidRPr="00000000">
              <w:rPr>
                <w:sz w:val="22"/>
                <w:szCs w:val="22"/>
                <w:rtl w:val="0"/>
              </w:rPr>
              <w:t xml:space="preserve"> </w:t>
            </w:r>
            <w:r w:rsidDel="00000000" w:rsidR="00000000" w:rsidRPr="00000000">
              <w:rPr>
                <w:b w:val="1"/>
                <w:sz w:val="22"/>
                <w:szCs w:val="22"/>
                <w:rtl w:val="0"/>
              </w:rPr>
              <w:t xml:space="preserve">City College Plymouth</w:t>
            </w:r>
            <w:r w:rsidDel="00000000" w:rsidR="00000000" w:rsidRPr="00000000">
              <w:rPr>
                <w:rtl w:val="0"/>
              </w:rPr>
            </w:r>
          </w:p>
        </w:tc>
      </w:tr>
      <w:tr>
        <w:trPr>
          <w:cantSplit w:val="0"/>
          <w:tblHeader w:val="0"/>
        </w:trPr>
        <w:tc>
          <w:tcPr/>
          <w:p w:rsidR="00000000" w:rsidDel="00000000" w:rsidP="00000000" w:rsidRDefault="00000000" w:rsidRPr="00000000" w14:paraId="00000977">
            <w:pPr>
              <w:tabs>
                <w:tab w:val="left" w:leader="none" w:pos="1985"/>
                <w:tab w:val="left" w:leader="none" w:pos="2410"/>
                <w:tab w:val="left" w:leader="none" w:pos="3686"/>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DATE(S) OF APPROVED CHANGE:</w:t>
            </w:r>
            <w:r w:rsidDel="00000000" w:rsidR="00000000" w:rsidRPr="00000000">
              <w:rPr>
                <w:sz w:val="22"/>
                <w:szCs w:val="22"/>
                <w:rtl w:val="0"/>
              </w:rPr>
              <w:t xml:space="preserve">  </w:t>
            </w:r>
          </w:p>
        </w:tc>
        <w:tc>
          <w:tcPr/>
          <w:p w:rsidR="00000000" w:rsidDel="00000000" w:rsidP="00000000" w:rsidRDefault="00000000" w:rsidRPr="00000000" w14:paraId="00000978">
            <w:pPr>
              <w:tabs>
                <w:tab w:val="left" w:leader="none" w:pos="2977"/>
                <w:tab w:val="left" w:leader="none" w:pos="3686"/>
                <w:tab w:val="left" w:leader="none" w:pos="5245"/>
                <w:tab w:val="left" w:leader="none" w:pos="6096"/>
                <w:tab w:val="left" w:leader="none" w:pos="7230"/>
                <w:tab w:val="left" w:leader="none" w:pos="8364"/>
              </w:tabs>
              <w:ind w:left="0" w:hanging="2"/>
              <w:rPr>
                <w:sz w:val="22"/>
                <w:szCs w:val="22"/>
              </w:rPr>
            </w:pPr>
            <w:r w:rsidDel="00000000" w:rsidR="00000000" w:rsidRPr="00000000">
              <w:rPr>
                <w:b w:val="1"/>
                <w:sz w:val="22"/>
                <w:szCs w:val="22"/>
                <w:rtl w:val="0"/>
              </w:rPr>
              <w:t xml:space="preserve">TERM:  </w:t>
            </w:r>
            <w:r w:rsidDel="00000000" w:rsidR="00000000" w:rsidRPr="00000000">
              <w:rPr>
                <w:rtl w:val="0"/>
              </w:rPr>
            </w:r>
          </w:p>
        </w:tc>
      </w:tr>
    </w:tbl>
    <w:p w:rsidR="00000000" w:rsidDel="00000000" w:rsidP="00000000" w:rsidRDefault="00000000" w:rsidRPr="00000000" w14:paraId="00000979">
      <w:pPr>
        <w:ind w:left="0" w:firstLine="0"/>
        <w:rPr>
          <w:b w:val="1"/>
          <w:sz w:val="22"/>
          <w:szCs w:val="22"/>
        </w:rPr>
      </w:pPr>
      <w:r w:rsidDel="00000000" w:rsidR="00000000" w:rsidRPr="00000000">
        <w:rPr>
          <w:rtl w:val="0"/>
        </w:rPr>
      </w:r>
    </w:p>
    <w:p w:rsidR="00000000" w:rsidDel="00000000" w:rsidP="00000000" w:rsidRDefault="00000000" w:rsidRPr="00000000" w14:paraId="0000097A">
      <w:pPr>
        <w:ind w:left="0" w:firstLine="0"/>
        <w:rPr>
          <w:b w:val="1"/>
          <w:sz w:val="22"/>
          <w:szCs w:val="22"/>
        </w:rPr>
      </w:pPr>
      <w:r w:rsidDel="00000000" w:rsidR="00000000" w:rsidRPr="00000000">
        <w:rPr>
          <w:rtl w:val="0"/>
        </w:rPr>
      </w:r>
    </w:p>
    <w:p w:rsidR="00000000" w:rsidDel="00000000" w:rsidP="00000000" w:rsidRDefault="00000000" w:rsidRPr="00000000" w14:paraId="0000097B">
      <w:pPr>
        <w:ind w:left="0" w:firstLine="0"/>
        <w:rPr>
          <w:b w:val="1"/>
          <w:sz w:val="22"/>
          <w:szCs w:val="22"/>
        </w:rPr>
      </w:pPr>
      <w:r w:rsidDel="00000000" w:rsidR="00000000" w:rsidRPr="00000000">
        <w:rPr>
          <w:rtl w:val="0"/>
        </w:rPr>
      </w:r>
    </w:p>
    <w:p w:rsidR="00000000" w:rsidDel="00000000" w:rsidP="00000000" w:rsidRDefault="00000000" w:rsidRPr="00000000" w14:paraId="0000097C">
      <w:pPr>
        <w:ind w:left="0" w:firstLine="0"/>
        <w:rPr>
          <w:b w:val="1"/>
          <w:sz w:val="22"/>
          <w:szCs w:val="22"/>
        </w:rPr>
      </w:pPr>
      <w:r w:rsidDel="00000000" w:rsidR="00000000" w:rsidRPr="00000000">
        <w:rPr>
          <w:rtl w:val="0"/>
        </w:rPr>
      </w:r>
    </w:p>
    <w:p w:rsidR="00000000" w:rsidDel="00000000" w:rsidP="00000000" w:rsidRDefault="00000000" w:rsidRPr="00000000" w14:paraId="0000097D">
      <w:pPr>
        <w:ind w:left="0" w:firstLine="0"/>
        <w:rPr>
          <w:b w:val="1"/>
          <w:sz w:val="22"/>
          <w:szCs w:val="22"/>
        </w:rPr>
      </w:pPr>
      <w:r w:rsidDel="00000000" w:rsidR="00000000" w:rsidRPr="00000000">
        <w:rPr>
          <w:rtl w:val="0"/>
        </w:rPr>
      </w:r>
    </w:p>
    <w:p w:rsidR="00000000" w:rsidDel="00000000" w:rsidP="00000000" w:rsidRDefault="00000000" w:rsidRPr="00000000" w14:paraId="0000097E">
      <w:pPr>
        <w:ind w:left="0" w:firstLine="0"/>
        <w:rPr>
          <w:b w:val="1"/>
          <w:sz w:val="22"/>
          <w:szCs w:val="22"/>
        </w:rPr>
      </w:pPr>
      <w:r w:rsidDel="00000000" w:rsidR="00000000" w:rsidRPr="00000000">
        <w:rPr>
          <w:rtl w:val="0"/>
        </w:rPr>
      </w:r>
    </w:p>
    <w:p w:rsidR="00000000" w:rsidDel="00000000" w:rsidP="00000000" w:rsidRDefault="00000000" w:rsidRPr="00000000" w14:paraId="0000097F">
      <w:pPr>
        <w:ind w:left="0" w:firstLine="0"/>
        <w:rPr>
          <w:b w:val="1"/>
          <w:sz w:val="22"/>
          <w:szCs w:val="22"/>
        </w:rPr>
      </w:pPr>
      <w:r w:rsidDel="00000000" w:rsidR="00000000" w:rsidRPr="00000000">
        <w:rPr>
          <w:rtl w:val="0"/>
        </w:rPr>
      </w:r>
    </w:p>
    <w:p w:rsidR="00000000" w:rsidDel="00000000" w:rsidP="00000000" w:rsidRDefault="00000000" w:rsidRPr="00000000" w14:paraId="00000980">
      <w:pPr>
        <w:ind w:left="0" w:firstLine="0"/>
        <w:rPr>
          <w:b w:val="1"/>
          <w:sz w:val="22"/>
          <w:szCs w:val="22"/>
        </w:rPr>
      </w:pPr>
      <w:r w:rsidDel="00000000" w:rsidR="00000000" w:rsidRPr="00000000">
        <w:rPr>
          <w:rtl w:val="0"/>
        </w:rPr>
      </w:r>
    </w:p>
    <w:p w:rsidR="00000000" w:rsidDel="00000000" w:rsidP="00000000" w:rsidRDefault="00000000" w:rsidRPr="00000000" w14:paraId="00000981">
      <w:pPr>
        <w:ind w:left="0" w:firstLine="0"/>
        <w:rPr>
          <w:b w:val="1"/>
          <w:sz w:val="22"/>
          <w:szCs w:val="22"/>
        </w:rPr>
      </w:pPr>
      <w:r w:rsidDel="00000000" w:rsidR="00000000" w:rsidRPr="00000000">
        <w:rPr>
          <w:rtl w:val="0"/>
        </w:rPr>
      </w:r>
    </w:p>
    <w:p w:rsidR="00000000" w:rsidDel="00000000" w:rsidP="00000000" w:rsidRDefault="00000000" w:rsidRPr="00000000" w14:paraId="00000982">
      <w:pPr>
        <w:ind w:left="0" w:firstLine="0"/>
        <w:rPr>
          <w:b w:val="1"/>
          <w:sz w:val="22"/>
          <w:szCs w:val="22"/>
        </w:rPr>
      </w:pPr>
      <w:r w:rsidDel="00000000" w:rsidR="00000000" w:rsidRPr="00000000">
        <w:rPr>
          <w:b w:val="1"/>
          <w:sz w:val="22"/>
          <w:szCs w:val="22"/>
          <w:rtl w:val="0"/>
        </w:rPr>
        <w:t xml:space="preserve">SECTION B: DETAILS OF TEACHING, LEARNING AND ASSESSMENT </w:t>
      </w:r>
    </w:p>
    <w:p w:rsidR="00000000" w:rsidDel="00000000" w:rsidP="00000000" w:rsidRDefault="00000000" w:rsidRPr="00000000" w14:paraId="00000983">
      <w:pPr>
        <w:ind w:left="0" w:firstLine="0"/>
        <w:rPr>
          <w:b w:val="1"/>
          <w:sz w:val="22"/>
          <w:szCs w:val="22"/>
        </w:rPr>
      </w:pPr>
      <w:r w:rsidDel="00000000" w:rsidR="00000000" w:rsidRPr="00000000">
        <w:rPr>
          <w:b w:val="1"/>
          <w:sz w:val="22"/>
          <w:szCs w:val="22"/>
          <w:rtl w:val="0"/>
        </w:rPr>
        <w:t xml:space="preserve">Items in this section must be considered annually and amended as appropriate, in conjunction with the Module Review Process. Some parts of this page may be used in the KIS return and published on the extranet as a guide for prospective students. Further details for current students should be provided in module guidance notes.</w:t>
      </w:r>
    </w:p>
    <w:p w:rsidR="00000000" w:rsidDel="00000000" w:rsidP="00000000" w:rsidRDefault="00000000" w:rsidRPr="00000000" w14:paraId="00000984">
      <w:pPr>
        <w:ind w:left="0" w:firstLine="0"/>
        <w:rPr>
          <w:b w:val="1"/>
        </w:rPr>
      </w:pPr>
      <w:r w:rsidDel="00000000" w:rsidR="00000000" w:rsidRPr="00000000">
        <w:rPr>
          <w:rtl w:val="0"/>
        </w:rPr>
      </w:r>
    </w:p>
    <w:tbl>
      <w:tblPr>
        <w:tblStyle w:val="Table173"/>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75"/>
        <w:gridCol w:w="6423"/>
        <w:tblGridChange w:id="0">
          <w:tblGrid>
            <w:gridCol w:w="4175"/>
            <w:gridCol w:w="6423"/>
          </w:tblGrid>
        </w:tblGridChange>
      </w:tblGrid>
      <w:tr>
        <w:trPr>
          <w:cantSplit w:val="0"/>
          <w:tblHeader w:val="0"/>
        </w:trPr>
        <w:tc>
          <w:tcPr/>
          <w:p w:rsidR="00000000" w:rsidDel="00000000" w:rsidP="00000000" w:rsidRDefault="00000000" w:rsidRPr="00000000" w14:paraId="00000985">
            <w:pPr>
              <w:ind w:left="0" w:hanging="2"/>
              <w:rPr>
                <w:color w:val="000000"/>
                <w:sz w:val="22"/>
                <w:szCs w:val="22"/>
              </w:rPr>
            </w:pPr>
            <w:r w:rsidDel="00000000" w:rsidR="00000000" w:rsidRPr="00000000">
              <w:rPr>
                <w:b w:val="1"/>
                <w:color w:val="000000"/>
                <w:sz w:val="22"/>
                <w:szCs w:val="22"/>
                <w:rtl w:val="0"/>
              </w:rPr>
              <w:t xml:space="preserve">ACADEMIC YEAR: </w:t>
            </w:r>
            <w:r w:rsidDel="00000000" w:rsidR="00000000" w:rsidRPr="00000000">
              <w:rPr>
                <w:color w:val="000000"/>
                <w:sz w:val="22"/>
                <w:szCs w:val="22"/>
                <w:rtl w:val="0"/>
              </w:rPr>
              <w:t xml:space="preserve">2022/23</w:t>
            </w:r>
          </w:p>
        </w:tc>
        <w:tc>
          <w:tcPr/>
          <w:p w:rsidR="00000000" w:rsidDel="00000000" w:rsidP="00000000" w:rsidRDefault="00000000" w:rsidRPr="00000000" w14:paraId="00000986">
            <w:pPr>
              <w:ind w:left="0" w:hanging="2"/>
              <w:rPr>
                <w:color w:val="000000"/>
                <w:sz w:val="22"/>
                <w:szCs w:val="22"/>
              </w:rPr>
            </w:pPr>
            <w:r w:rsidDel="00000000" w:rsidR="00000000" w:rsidRPr="00000000">
              <w:rPr>
                <w:b w:val="1"/>
                <w:color w:val="000000"/>
                <w:sz w:val="22"/>
                <w:szCs w:val="22"/>
                <w:rtl w:val="0"/>
              </w:rPr>
              <w:t xml:space="preserve">NATIONAL COST CENTRE: </w:t>
            </w:r>
            <w:r w:rsidDel="00000000" w:rsidR="00000000" w:rsidRPr="00000000">
              <w:rPr>
                <w:color w:val="000000"/>
                <w:sz w:val="22"/>
                <w:szCs w:val="22"/>
                <w:rtl w:val="0"/>
              </w:rPr>
              <w:t xml:space="preserve">27</w:t>
            </w:r>
          </w:p>
        </w:tc>
      </w:tr>
    </w:tbl>
    <w:p w:rsidR="00000000" w:rsidDel="00000000" w:rsidP="00000000" w:rsidRDefault="00000000" w:rsidRPr="00000000" w14:paraId="00000987">
      <w:pPr>
        <w:ind w:left="0" w:firstLine="0"/>
        <w:rPr>
          <w:b w:val="1"/>
          <w:sz w:val="22"/>
          <w:szCs w:val="22"/>
        </w:rPr>
      </w:pPr>
      <w:r w:rsidDel="00000000" w:rsidR="00000000" w:rsidRPr="00000000">
        <w:rPr>
          <w:rtl w:val="0"/>
        </w:rPr>
      </w:r>
    </w:p>
    <w:tbl>
      <w:tblPr>
        <w:tblStyle w:val="Table174"/>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3"/>
        <w:gridCol w:w="6775"/>
        <w:tblGridChange w:id="0">
          <w:tblGrid>
            <w:gridCol w:w="3823"/>
            <w:gridCol w:w="6775"/>
          </w:tblGrid>
        </w:tblGridChange>
      </w:tblGrid>
      <w:tr>
        <w:trPr>
          <w:cantSplit w:val="0"/>
          <w:tblHeader w:val="0"/>
        </w:trPr>
        <w:tc>
          <w:tcPr/>
          <w:p w:rsidR="00000000" w:rsidDel="00000000" w:rsidP="00000000" w:rsidRDefault="00000000" w:rsidRPr="00000000" w14:paraId="00000988">
            <w:pPr>
              <w:tabs>
                <w:tab w:val="left" w:leader="none" w:pos="2865"/>
              </w:tabs>
              <w:ind w:left="0" w:hanging="2"/>
              <w:rPr>
                <w:b w:val="1"/>
                <w:color w:val="000000"/>
                <w:sz w:val="22"/>
                <w:szCs w:val="22"/>
              </w:rPr>
            </w:pPr>
            <w:r w:rsidDel="00000000" w:rsidR="00000000" w:rsidRPr="00000000">
              <w:rPr>
                <w:b w:val="1"/>
                <w:color w:val="000000"/>
                <w:sz w:val="22"/>
                <w:szCs w:val="22"/>
                <w:rtl w:val="0"/>
              </w:rPr>
              <w:t xml:space="preserve">MODULE LEADER: </w:t>
            </w:r>
          </w:p>
          <w:p w:rsidR="00000000" w:rsidDel="00000000" w:rsidP="00000000" w:rsidRDefault="00000000" w:rsidRPr="00000000" w14:paraId="00000989">
            <w:pPr>
              <w:tabs>
                <w:tab w:val="left" w:leader="none" w:pos="2865"/>
              </w:tabs>
              <w:ind w:left="0" w:hanging="2"/>
              <w:rPr>
                <w:color w:val="000000"/>
                <w:sz w:val="22"/>
                <w:szCs w:val="22"/>
              </w:rPr>
            </w:pPr>
            <w:r w:rsidDel="00000000" w:rsidR="00000000" w:rsidRPr="00000000">
              <w:rPr>
                <w:color w:val="000000"/>
                <w:sz w:val="22"/>
                <w:szCs w:val="22"/>
                <w:rtl w:val="0"/>
              </w:rPr>
              <w:t xml:space="preserve">Sumalka Mendis</w:t>
            </w:r>
          </w:p>
        </w:tc>
        <w:tc>
          <w:tcPr/>
          <w:p w:rsidR="00000000" w:rsidDel="00000000" w:rsidP="00000000" w:rsidRDefault="00000000" w:rsidRPr="00000000" w14:paraId="0000098A">
            <w:pPr>
              <w:ind w:left="0" w:hanging="2"/>
              <w:rPr>
                <w:color w:val="000000"/>
                <w:sz w:val="22"/>
                <w:szCs w:val="22"/>
              </w:rPr>
            </w:pPr>
            <w:r w:rsidDel="00000000" w:rsidR="00000000" w:rsidRPr="00000000">
              <w:rPr>
                <w:b w:val="1"/>
                <w:color w:val="000000"/>
                <w:sz w:val="22"/>
                <w:szCs w:val="22"/>
                <w:rtl w:val="0"/>
              </w:rPr>
              <w:t xml:space="preserve">OTHER MODULE STAFF: </w:t>
            </w:r>
            <w:r w:rsidDel="00000000" w:rsidR="00000000" w:rsidRPr="00000000">
              <w:rPr>
                <w:rtl w:val="0"/>
              </w:rPr>
            </w:r>
          </w:p>
        </w:tc>
      </w:tr>
    </w:tbl>
    <w:p w:rsidR="00000000" w:rsidDel="00000000" w:rsidP="00000000" w:rsidRDefault="00000000" w:rsidRPr="00000000" w14:paraId="0000098B">
      <w:pPr>
        <w:ind w:left="0" w:firstLine="0"/>
        <w:rPr>
          <w:b w:val="1"/>
        </w:rPr>
      </w:pPr>
      <w:r w:rsidDel="00000000" w:rsidR="00000000" w:rsidRPr="00000000">
        <w:rPr>
          <w:rtl w:val="0"/>
        </w:rPr>
      </w:r>
    </w:p>
    <w:tbl>
      <w:tblPr>
        <w:tblStyle w:val="Table175"/>
        <w:tblW w:w="1059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598"/>
        <w:tblGridChange w:id="0">
          <w:tblGrid>
            <w:gridCol w:w="10598"/>
          </w:tblGrid>
        </w:tblGridChange>
      </w:tblGrid>
      <w:tr>
        <w:trPr>
          <w:cantSplit w:val="0"/>
          <w:tblHeader w:val="0"/>
        </w:trPr>
        <w:tc>
          <w:tcPr/>
          <w:p w:rsidR="00000000" w:rsidDel="00000000" w:rsidP="00000000" w:rsidRDefault="00000000" w:rsidRPr="00000000" w14:paraId="0000098C">
            <w:pPr>
              <w:ind w:left="0" w:hanging="2"/>
              <w:rPr>
                <w:sz w:val="22"/>
                <w:szCs w:val="22"/>
              </w:rPr>
            </w:pPr>
            <w:r w:rsidDel="00000000" w:rsidR="00000000" w:rsidRPr="00000000">
              <w:rPr>
                <w:b w:val="1"/>
                <w:sz w:val="22"/>
                <w:szCs w:val="22"/>
                <w:rtl w:val="0"/>
              </w:rPr>
              <w:t xml:space="preserve">Summary of Module Content </w:t>
            </w:r>
            <w:r w:rsidDel="00000000" w:rsidR="00000000" w:rsidRPr="00000000">
              <w:rPr>
                <w:rtl w:val="0"/>
              </w:rPr>
            </w:r>
          </w:p>
          <w:p w:rsidR="00000000" w:rsidDel="00000000" w:rsidP="00000000" w:rsidRDefault="00000000" w:rsidRPr="00000000" w14:paraId="0000098D">
            <w:pPr>
              <w:ind w:left="0" w:hanging="2"/>
              <w:rPr>
                <w:color w:val="000000"/>
                <w:sz w:val="22"/>
                <w:szCs w:val="22"/>
              </w:rPr>
            </w:pPr>
            <w:r w:rsidDel="00000000" w:rsidR="00000000" w:rsidRPr="00000000">
              <w:rPr>
                <w:color w:val="000000"/>
                <w:sz w:val="22"/>
                <w:szCs w:val="22"/>
                <w:rtl w:val="0"/>
              </w:rPr>
              <w:t xml:space="preserve">Introduction:  decision context including definitions of management decision making, importance of management decisions, the purpose of decisions, the structure of decisions, and qualitative and quantitative dimensions of decisions</w:t>
            </w:r>
          </w:p>
          <w:p w:rsidR="00000000" w:rsidDel="00000000" w:rsidP="00000000" w:rsidRDefault="00000000" w:rsidRPr="00000000" w14:paraId="0000098E">
            <w:pPr>
              <w:ind w:left="0" w:hanging="2"/>
              <w:rPr>
                <w:color w:val="000000"/>
                <w:sz w:val="22"/>
                <w:szCs w:val="22"/>
              </w:rPr>
            </w:pPr>
            <w:r w:rsidDel="00000000" w:rsidR="00000000" w:rsidRPr="00000000">
              <w:rPr>
                <w:color w:val="000000"/>
                <w:sz w:val="22"/>
                <w:szCs w:val="22"/>
                <w:rtl w:val="0"/>
              </w:rPr>
              <w:t xml:space="preserve">Decision challenges:  uncertainty, risk and complexity of management decision making</w:t>
            </w:r>
          </w:p>
          <w:p w:rsidR="00000000" w:rsidDel="00000000" w:rsidP="00000000" w:rsidRDefault="00000000" w:rsidRPr="00000000" w14:paraId="0000098F">
            <w:pPr>
              <w:ind w:left="0" w:hanging="2"/>
              <w:rPr>
                <w:color w:val="000000"/>
                <w:sz w:val="22"/>
                <w:szCs w:val="22"/>
              </w:rPr>
            </w:pPr>
            <w:r w:rsidDel="00000000" w:rsidR="00000000" w:rsidRPr="00000000">
              <w:rPr>
                <w:color w:val="000000"/>
                <w:sz w:val="22"/>
                <w:szCs w:val="22"/>
                <w:rtl w:val="0"/>
              </w:rPr>
              <w:t xml:space="preserve">Decision making process:  individual decision making , group decision making and organisational decision making</w:t>
            </w:r>
          </w:p>
          <w:p w:rsidR="00000000" w:rsidDel="00000000" w:rsidP="00000000" w:rsidRDefault="00000000" w:rsidRPr="00000000" w14:paraId="00000990">
            <w:pPr>
              <w:ind w:left="0" w:hanging="2"/>
              <w:rPr>
                <w:color w:val="000000"/>
                <w:sz w:val="22"/>
                <w:szCs w:val="22"/>
              </w:rPr>
            </w:pPr>
            <w:r w:rsidDel="00000000" w:rsidR="00000000" w:rsidRPr="00000000">
              <w:rPr>
                <w:color w:val="000000"/>
                <w:sz w:val="22"/>
                <w:szCs w:val="22"/>
                <w:rtl w:val="0"/>
              </w:rPr>
              <w:t xml:space="preserve">Decision models:  visual diagrams, mathematical models and Spreadsheet models</w:t>
            </w:r>
          </w:p>
          <w:p w:rsidR="00000000" w:rsidDel="00000000" w:rsidP="00000000" w:rsidRDefault="00000000" w:rsidRPr="00000000" w14:paraId="00000991">
            <w:pPr>
              <w:ind w:left="0" w:hanging="2"/>
              <w:rPr>
                <w:color w:val="000000"/>
                <w:sz w:val="22"/>
                <w:szCs w:val="22"/>
              </w:rPr>
            </w:pPr>
            <w:r w:rsidDel="00000000" w:rsidR="00000000" w:rsidRPr="00000000">
              <w:rPr>
                <w:color w:val="000000"/>
                <w:sz w:val="22"/>
                <w:szCs w:val="22"/>
                <w:rtl w:val="0"/>
              </w:rPr>
              <w:t xml:space="preserve">Decision analysis: quantitative methods including decision trees and linear programming</w:t>
            </w:r>
          </w:p>
          <w:p w:rsidR="00000000" w:rsidDel="00000000" w:rsidP="00000000" w:rsidRDefault="00000000" w:rsidRPr="00000000" w14:paraId="00000992">
            <w:pPr>
              <w:ind w:left="0" w:hanging="2"/>
              <w:rPr>
                <w:color w:val="000000"/>
                <w:sz w:val="22"/>
                <w:szCs w:val="22"/>
              </w:rPr>
            </w:pPr>
            <w:r w:rsidDel="00000000" w:rsidR="00000000" w:rsidRPr="00000000">
              <w:rPr>
                <w:color w:val="000000"/>
                <w:sz w:val="22"/>
                <w:szCs w:val="22"/>
                <w:rtl w:val="0"/>
              </w:rPr>
              <w:t xml:space="preserve">Multi-criteria decision making:  analytical hierarchical process (AHP) and analytical network process (ANP)</w:t>
            </w:r>
          </w:p>
          <w:p w:rsidR="00000000" w:rsidDel="00000000" w:rsidP="00000000" w:rsidRDefault="00000000" w:rsidRPr="00000000" w14:paraId="00000993">
            <w:pPr>
              <w:ind w:left="0" w:hanging="2"/>
              <w:rPr>
                <w:color w:val="000000"/>
                <w:sz w:val="22"/>
                <w:szCs w:val="22"/>
              </w:rPr>
            </w:pPr>
            <w:r w:rsidDel="00000000" w:rsidR="00000000" w:rsidRPr="00000000">
              <w:rPr>
                <w:color w:val="000000"/>
                <w:sz w:val="22"/>
                <w:szCs w:val="22"/>
                <w:rtl w:val="0"/>
              </w:rPr>
              <w:t xml:space="preserve">Intelligent decision support:  Artificial Intelligence support including knowledge-based decision support systems</w:t>
            </w:r>
          </w:p>
          <w:p w:rsidR="00000000" w:rsidDel="00000000" w:rsidP="00000000" w:rsidRDefault="00000000" w:rsidRPr="00000000" w14:paraId="00000994">
            <w:pPr>
              <w:pBdr>
                <w:top w:space="0" w:sz="0" w:val="nil"/>
                <w:left w:space="0" w:sz="0" w:val="nil"/>
                <w:bottom w:space="0" w:sz="0" w:val="nil"/>
                <w:right w:space="0" w:sz="0" w:val="nil"/>
                <w:between w:space="0" w:sz="0" w:val="nil"/>
              </w:pBdr>
              <w:ind w:left="0" w:firstLine="0"/>
              <w:rPr>
                <w:color w:val="000000"/>
                <w:sz w:val="22"/>
                <w:szCs w:val="22"/>
              </w:rPr>
            </w:pPr>
            <w:r w:rsidDel="00000000" w:rsidR="00000000" w:rsidRPr="00000000">
              <w:rPr>
                <w:color w:val="000000"/>
                <w:sz w:val="22"/>
                <w:szCs w:val="22"/>
                <w:rtl w:val="0"/>
              </w:rPr>
              <w:t xml:space="preserve">Management decision applications:  decision methods and technologies applied to various management decision situations including financial decision making</w:t>
            </w:r>
          </w:p>
        </w:tc>
      </w:tr>
    </w:tbl>
    <w:p w:rsidR="00000000" w:rsidDel="00000000" w:rsidP="00000000" w:rsidRDefault="00000000" w:rsidRPr="00000000" w14:paraId="00000995">
      <w:pPr>
        <w:ind w:left="0" w:firstLine="0"/>
        <w:rPr>
          <w:b w:val="1"/>
        </w:rPr>
      </w:pPr>
      <w:r w:rsidDel="00000000" w:rsidR="00000000" w:rsidRPr="00000000">
        <w:rPr>
          <w:rtl w:val="0"/>
        </w:rPr>
      </w:r>
    </w:p>
    <w:tbl>
      <w:tblPr>
        <w:tblStyle w:val="Table176"/>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5"/>
        <w:gridCol w:w="1046"/>
        <w:gridCol w:w="5926"/>
        <w:tblGridChange w:id="0">
          <w:tblGrid>
            <w:gridCol w:w="3485"/>
            <w:gridCol w:w="1046"/>
            <w:gridCol w:w="5926"/>
          </w:tblGrid>
        </w:tblGridChange>
      </w:tblGrid>
      <w:tr>
        <w:trPr>
          <w:cantSplit w:val="0"/>
          <w:tblHeader w:val="0"/>
        </w:trPr>
        <w:tc>
          <w:tcPr>
            <w:gridSpan w:val="3"/>
          </w:tcPr>
          <w:p w:rsidR="00000000" w:rsidDel="00000000" w:rsidP="00000000" w:rsidRDefault="00000000" w:rsidRPr="00000000" w14:paraId="00000996">
            <w:pPr>
              <w:ind w:left="0" w:firstLine="0"/>
              <w:rPr>
                <w:b w:val="1"/>
                <w:sz w:val="23"/>
                <w:szCs w:val="23"/>
              </w:rPr>
            </w:pPr>
            <w:r w:rsidDel="00000000" w:rsidR="00000000" w:rsidRPr="00000000">
              <w:rPr>
                <w:b w:val="1"/>
                <w:sz w:val="23"/>
                <w:szCs w:val="23"/>
                <w:rtl w:val="0"/>
              </w:rPr>
              <w:t xml:space="preserve">SUMMARY OF TEACHING AND LEARNING [Use HESA KIS definitions}</w:t>
            </w:r>
          </w:p>
        </w:tc>
      </w:tr>
      <w:tr>
        <w:trPr>
          <w:cantSplit w:val="0"/>
          <w:tblHeader w:val="0"/>
        </w:trPr>
        <w:tc>
          <w:tcPr/>
          <w:p w:rsidR="00000000" w:rsidDel="00000000" w:rsidP="00000000" w:rsidRDefault="00000000" w:rsidRPr="00000000" w14:paraId="00000999">
            <w:pPr>
              <w:ind w:left="0" w:firstLine="0"/>
              <w:rPr>
                <w:b w:val="1"/>
                <w:sz w:val="23"/>
                <w:szCs w:val="23"/>
              </w:rPr>
            </w:pPr>
            <w:r w:rsidDel="00000000" w:rsidR="00000000" w:rsidRPr="00000000">
              <w:rPr>
                <w:b w:val="1"/>
                <w:sz w:val="23"/>
                <w:szCs w:val="23"/>
                <w:rtl w:val="0"/>
              </w:rPr>
              <w:t xml:space="preserve">Scheduled Activities </w:t>
            </w:r>
          </w:p>
        </w:tc>
        <w:tc>
          <w:tcPr/>
          <w:p w:rsidR="00000000" w:rsidDel="00000000" w:rsidP="00000000" w:rsidRDefault="00000000" w:rsidRPr="00000000" w14:paraId="0000099A">
            <w:pPr>
              <w:ind w:left="0" w:firstLine="0"/>
              <w:rPr>
                <w:b w:val="1"/>
                <w:sz w:val="23"/>
                <w:szCs w:val="23"/>
              </w:rPr>
            </w:pPr>
            <w:r w:rsidDel="00000000" w:rsidR="00000000" w:rsidRPr="00000000">
              <w:rPr>
                <w:b w:val="1"/>
                <w:sz w:val="23"/>
                <w:szCs w:val="23"/>
                <w:rtl w:val="0"/>
              </w:rPr>
              <w:t xml:space="preserve">Hours</w:t>
            </w:r>
          </w:p>
        </w:tc>
        <w:tc>
          <w:tcPr/>
          <w:p w:rsidR="00000000" w:rsidDel="00000000" w:rsidP="00000000" w:rsidRDefault="00000000" w:rsidRPr="00000000" w14:paraId="0000099B">
            <w:pPr>
              <w:ind w:left="0" w:firstLine="0"/>
              <w:rPr>
                <w:b w:val="1"/>
                <w:sz w:val="23"/>
                <w:szCs w:val="23"/>
              </w:rPr>
            </w:pPr>
            <w:r w:rsidDel="00000000" w:rsidR="00000000" w:rsidRPr="00000000">
              <w:rPr>
                <w:b w:val="1"/>
                <w:sz w:val="23"/>
                <w:szCs w:val="23"/>
                <w:rtl w:val="0"/>
              </w:rPr>
              <w:t xml:space="preserve">Comments/Additional Information</w:t>
            </w:r>
          </w:p>
        </w:tc>
      </w:tr>
      <w:tr>
        <w:trPr>
          <w:cantSplit w:val="0"/>
          <w:tblHeader w:val="0"/>
        </w:trPr>
        <w:tc>
          <w:tcPr>
            <w:vAlign w:val="center"/>
          </w:tcPr>
          <w:p w:rsidR="00000000" w:rsidDel="00000000" w:rsidP="00000000" w:rsidRDefault="00000000" w:rsidRPr="00000000" w14:paraId="0000099C">
            <w:pPr>
              <w:ind w:left="0" w:firstLine="0"/>
              <w:rPr>
                <w:b w:val="1"/>
                <w:sz w:val="23"/>
                <w:szCs w:val="23"/>
              </w:rPr>
            </w:pPr>
            <w:r w:rsidDel="00000000" w:rsidR="00000000" w:rsidRPr="00000000">
              <w:rPr>
                <w:sz w:val="22"/>
                <w:szCs w:val="22"/>
                <w:rtl w:val="0"/>
              </w:rPr>
              <w:t xml:space="preserve">Lectures</w:t>
            </w:r>
            <w:r w:rsidDel="00000000" w:rsidR="00000000" w:rsidRPr="00000000">
              <w:rPr>
                <w:rtl w:val="0"/>
              </w:rPr>
            </w:r>
          </w:p>
        </w:tc>
        <w:tc>
          <w:tcPr>
            <w:vAlign w:val="center"/>
          </w:tcPr>
          <w:p w:rsidR="00000000" w:rsidDel="00000000" w:rsidP="00000000" w:rsidRDefault="00000000" w:rsidRPr="00000000" w14:paraId="0000099D">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vAlign w:val="center"/>
          </w:tcPr>
          <w:p w:rsidR="00000000" w:rsidDel="00000000" w:rsidP="00000000" w:rsidRDefault="00000000" w:rsidRPr="00000000" w14:paraId="0000099E">
            <w:pPr>
              <w:ind w:left="0" w:firstLine="0"/>
              <w:rPr>
                <w:b w:val="1"/>
                <w:sz w:val="23"/>
                <w:szCs w:val="23"/>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99F">
            <w:pPr>
              <w:ind w:left="0" w:firstLine="0"/>
              <w:rPr>
                <w:b w:val="1"/>
                <w:sz w:val="23"/>
                <w:szCs w:val="23"/>
              </w:rPr>
            </w:pPr>
            <w:r w:rsidDel="00000000" w:rsidR="00000000" w:rsidRPr="00000000">
              <w:rPr>
                <w:sz w:val="22"/>
                <w:szCs w:val="22"/>
                <w:rtl w:val="0"/>
              </w:rPr>
              <w:t xml:space="preserve">Seminars</w:t>
            </w:r>
            <w:r w:rsidDel="00000000" w:rsidR="00000000" w:rsidRPr="00000000">
              <w:rPr>
                <w:rtl w:val="0"/>
              </w:rPr>
            </w:r>
          </w:p>
        </w:tc>
        <w:tc>
          <w:tcPr>
            <w:vAlign w:val="center"/>
          </w:tcPr>
          <w:p w:rsidR="00000000" w:rsidDel="00000000" w:rsidP="00000000" w:rsidRDefault="00000000" w:rsidRPr="00000000" w14:paraId="000009A0">
            <w:pPr>
              <w:ind w:left="0" w:firstLine="0"/>
              <w:rPr>
                <w:b w:val="1"/>
                <w:sz w:val="23"/>
                <w:szCs w:val="23"/>
              </w:rPr>
            </w:pPr>
            <w:r w:rsidDel="00000000" w:rsidR="00000000" w:rsidRPr="00000000">
              <w:rPr>
                <w:sz w:val="22"/>
                <w:szCs w:val="22"/>
                <w:rtl w:val="0"/>
              </w:rPr>
              <w:t xml:space="preserve">30</w:t>
            </w:r>
            <w:r w:rsidDel="00000000" w:rsidR="00000000" w:rsidRPr="00000000">
              <w:rPr>
                <w:rtl w:val="0"/>
              </w:rPr>
            </w:r>
          </w:p>
        </w:tc>
        <w:tc>
          <w:tcPr>
            <w:vAlign w:val="center"/>
          </w:tcPr>
          <w:p w:rsidR="00000000" w:rsidDel="00000000" w:rsidP="00000000" w:rsidRDefault="00000000" w:rsidRPr="00000000" w14:paraId="000009A1">
            <w:pPr>
              <w:ind w:left="0" w:firstLine="0"/>
              <w:rPr>
                <w:b w:val="1"/>
                <w:sz w:val="23"/>
                <w:szCs w:val="23"/>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9A2">
            <w:pPr>
              <w:ind w:left="0" w:firstLine="0"/>
              <w:rPr>
                <w:b w:val="1"/>
                <w:sz w:val="23"/>
                <w:szCs w:val="23"/>
              </w:rPr>
            </w:pPr>
            <w:r w:rsidDel="00000000" w:rsidR="00000000" w:rsidRPr="00000000">
              <w:rPr>
                <w:sz w:val="22"/>
                <w:szCs w:val="22"/>
                <w:rtl w:val="0"/>
              </w:rPr>
              <w:t xml:space="preserve">Self-study</w:t>
            </w:r>
            <w:r w:rsidDel="00000000" w:rsidR="00000000" w:rsidRPr="00000000">
              <w:rPr>
                <w:rtl w:val="0"/>
              </w:rPr>
            </w:r>
          </w:p>
        </w:tc>
        <w:tc>
          <w:tcPr>
            <w:vAlign w:val="center"/>
          </w:tcPr>
          <w:p w:rsidR="00000000" w:rsidDel="00000000" w:rsidP="00000000" w:rsidRDefault="00000000" w:rsidRPr="00000000" w14:paraId="000009A3">
            <w:pPr>
              <w:ind w:left="0" w:firstLine="0"/>
              <w:rPr>
                <w:b w:val="1"/>
                <w:sz w:val="23"/>
                <w:szCs w:val="23"/>
              </w:rPr>
            </w:pPr>
            <w:r w:rsidDel="00000000" w:rsidR="00000000" w:rsidRPr="00000000">
              <w:rPr>
                <w:sz w:val="22"/>
                <w:szCs w:val="22"/>
                <w:rtl w:val="0"/>
              </w:rPr>
              <w:t xml:space="preserve">137</w:t>
            </w:r>
            <w:r w:rsidDel="00000000" w:rsidR="00000000" w:rsidRPr="00000000">
              <w:rPr>
                <w:rtl w:val="0"/>
              </w:rPr>
            </w:r>
          </w:p>
        </w:tc>
        <w:tc>
          <w:tcPr>
            <w:vAlign w:val="center"/>
          </w:tcPr>
          <w:p w:rsidR="00000000" w:rsidDel="00000000" w:rsidP="00000000" w:rsidRDefault="00000000" w:rsidRPr="00000000" w14:paraId="000009A4">
            <w:pPr>
              <w:ind w:left="0" w:firstLine="0"/>
              <w:rPr>
                <w:b w:val="1"/>
                <w:sz w:val="23"/>
                <w:szCs w:val="23"/>
              </w:rPr>
            </w:pPr>
            <w:r w:rsidDel="00000000" w:rsidR="00000000" w:rsidRPr="00000000">
              <w:rPr>
                <w:sz w:val="22"/>
                <w:szCs w:val="22"/>
                <w:rtl w:val="0"/>
              </w:rPr>
              <w:t xml:space="preserve">Reading, research, formative work,</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9A5">
            <w:pPr>
              <w:ind w:left="0" w:firstLine="0"/>
              <w:rPr>
                <w:sz w:val="22"/>
                <w:szCs w:val="22"/>
              </w:rPr>
            </w:pPr>
            <w:r w:rsidDel="00000000" w:rsidR="00000000" w:rsidRPr="00000000">
              <w:rPr>
                <w:sz w:val="22"/>
                <w:szCs w:val="22"/>
                <w:rtl w:val="0"/>
              </w:rPr>
              <w:t xml:space="preserve">External Speakers</w:t>
            </w:r>
          </w:p>
        </w:tc>
        <w:tc>
          <w:tcPr>
            <w:vAlign w:val="center"/>
          </w:tcPr>
          <w:p w:rsidR="00000000" w:rsidDel="00000000" w:rsidP="00000000" w:rsidRDefault="00000000" w:rsidRPr="00000000" w14:paraId="000009A6">
            <w:pPr>
              <w:ind w:left="0" w:firstLine="0"/>
              <w:rPr>
                <w:sz w:val="22"/>
                <w:szCs w:val="22"/>
              </w:rPr>
            </w:pPr>
            <w:r w:rsidDel="00000000" w:rsidR="00000000" w:rsidRPr="00000000">
              <w:rPr>
                <w:sz w:val="22"/>
                <w:szCs w:val="22"/>
                <w:rtl w:val="0"/>
              </w:rPr>
              <w:t xml:space="preserve">3</w:t>
            </w:r>
          </w:p>
        </w:tc>
        <w:tc>
          <w:tcPr>
            <w:vAlign w:val="center"/>
          </w:tcPr>
          <w:p w:rsidR="00000000" w:rsidDel="00000000" w:rsidP="00000000" w:rsidRDefault="00000000" w:rsidRPr="00000000" w14:paraId="000009A7">
            <w:pPr>
              <w:ind w:left="0" w:firstLine="0"/>
              <w:rPr>
                <w:sz w:val="22"/>
                <w:szCs w:val="22"/>
              </w:rPr>
            </w:pPr>
            <w:r w:rsidDel="00000000" w:rsidR="00000000" w:rsidRPr="00000000">
              <w:rPr>
                <w:rtl w:val="0"/>
              </w:rPr>
            </w:r>
          </w:p>
        </w:tc>
      </w:tr>
      <w:tr>
        <w:trPr>
          <w:cantSplit w:val="0"/>
          <w:tblHeader w:val="0"/>
        </w:trPr>
        <w:tc>
          <w:tcPr/>
          <w:p w:rsidR="00000000" w:rsidDel="00000000" w:rsidP="00000000" w:rsidRDefault="00000000" w:rsidRPr="00000000" w14:paraId="000009A8">
            <w:pPr>
              <w:ind w:left="0" w:firstLine="0"/>
              <w:rPr>
                <w:b w:val="1"/>
                <w:sz w:val="23"/>
                <w:szCs w:val="23"/>
              </w:rPr>
            </w:pPr>
            <w:r w:rsidDel="00000000" w:rsidR="00000000" w:rsidRPr="00000000">
              <w:rPr>
                <w:b w:val="1"/>
                <w:sz w:val="23"/>
                <w:szCs w:val="23"/>
                <w:rtl w:val="0"/>
              </w:rPr>
              <w:t xml:space="preserve">Total</w:t>
            </w:r>
          </w:p>
        </w:tc>
        <w:tc>
          <w:tcPr/>
          <w:p w:rsidR="00000000" w:rsidDel="00000000" w:rsidP="00000000" w:rsidRDefault="00000000" w:rsidRPr="00000000" w14:paraId="000009A9">
            <w:pPr>
              <w:ind w:left="0" w:firstLine="0"/>
              <w:rPr>
                <w:b w:val="1"/>
                <w:sz w:val="23"/>
                <w:szCs w:val="23"/>
              </w:rPr>
            </w:pPr>
            <w:r w:rsidDel="00000000" w:rsidR="00000000" w:rsidRPr="00000000">
              <w:rPr>
                <w:b w:val="1"/>
                <w:sz w:val="23"/>
                <w:szCs w:val="23"/>
                <w:rtl w:val="0"/>
              </w:rPr>
              <w:t xml:space="preserve">200</w:t>
            </w:r>
          </w:p>
        </w:tc>
        <w:tc>
          <w:tcPr/>
          <w:p w:rsidR="00000000" w:rsidDel="00000000" w:rsidP="00000000" w:rsidRDefault="00000000" w:rsidRPr="00000000" w14:paraId="000009AA">
            <w:pPr>
              <w:ind w:left="0" w:firstLine="0"/>
              <w:rPr>
                <w:b w:val="1"/>
                <w:sz w:val="23"/>
                <w:szCs w:val="23"/>
              </w:rPr>
            </w:pPr>
            <w:r w:rsidDel="00000000" w:rsidR="00000000" w:rsidRPr="00000000">
              <w:rPr>
                <w:rtl w:val="0"/>
              </w:rPr>
            </w:r>
          </w:p>
        </w:tc>
      </w:tr>
    </w:tbl>
    <w:p w:rsidR="00000000" w:rsidDel="00000000" w:rsidP="00000000" w:rsidRDefault="00000000" w:rsidRPr="00000000" w14:paraId="000009AB">
      <w:pPr>
        <w:ind w:left="0" w:firstLine="0"/>
        <w:rPr>
          <w:b w:val="1"/>
        </w:rPr>
      </w:pPr>
      <w:r w:rsidDel="00000000" w:rsidR="00000000" w:rsidRPr="00000000">
        <w:rPr>
          <w:rtl w:val="0"/>
        </w:rPr>
      </w:r>
    </w:p>
    <w:tbl>
      <w:tblPr>
        <w:tblStyle w:val="Table177"/>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91"/>
        <w:gridCol w:w="2091"/>
        <w:gridCol w:w="2091"/>
        <w:gridCol w:w="2092"/>
        <w:gridCol w:w="2092"/>
        <w:tblGridChange w:id="0">
          <w:tblGrid>
            <w:gridCol w:w="2091"/>
            <w:gridCol w:w="2091"/>
            <w:gridCol w:w="2091"/>
            <w:gridCol w:w="2092"/>
            <w:gridCol w:w="2092"/>
          </w:tblGrid>
        </w:tblGridChange>
      </w:tblGrid>
      <w:tr>
        <w:trPr>
          <w:cantSplit w:val="0"/>
          <w:tblHeader w:val="0"/>
        </w:trPr>
        <w:tc>
          <w:tcPr/>
          <w:p w:rsidR="00000000" w:rsidDel="00000000" w:rsidP="00000000" w:rsidRDefault="00000000" w:rsidRPr="00000000" w14:paraId="000009AC">
            <w:pPr>
              <w:ind w:left="0" w:firstLine="0"/>
              <w:rPr>
                <w:b w:val="1"/>
                <w:sz w:val="22"/>
                <w:szCs w:val="22"/>
              </w:rPr>
            </w:pPr>
            <w:r w:rsidDel="00000000" w:rsidR="00000000" w:rsidRPr="00000000">
              <w:rPr>
                <w:b w:val="1"/>
                <w:sz w:val="22"/>
                <w:szCs w:val="22"/>
                <w:rtl w:val="0"/>
              </w:rPr>
              <w:t xml:space="preserve">Category</w:t>
            </w:r>
          </w:p>
        </w:tc>
        <w:tc>
          <w:tcPr/>
          <w:p w:rsidR="00000000" w:rsidDel="00000000" w:rsidP="00000000" w:rsidRDefault="00000000" w:rsidRPr="00000000" w14:paraId="000009AD">
            <w:pPr>
              <w:ind w:left="0" w:firstLine="0"/>
              <w:rPr>
                <w:b w:val="1"/>
                <w:sz w:val="22"/>
                <w:szCs w:val="22"/>
              </w:rPr>
            </w:pPr>
            <w:r w:rsidDel="00000000" w:rsidR="00000000" w:rsidRPr="00000000">
              <w:rPr>
                <w:b w:val="1"/>
                <w:sz w:val="22"/>
                <w:szCs w:val="22"/>
                <w:rtl w:val="0"/>
              </w:rPr>
              <w:t xml:space="preserve">Component Name</w:t>
            </w:r>
          </w:p>
        </w:tc>
        <w:tc>
          <w:tcPr/>
          <w:p w:rsidR="00000000" w:rsidDel="00000000" w:rsidP="00000000" w:rsidRDefault="00000000" w:rsidRPr="00000000" w14:paraId="000009AE">
            <w:pPr>
              <w:ind w:left="0" w:firstLine="0"/>
              <w:rPr>
                <w:b w:val="1"/>
                <w:sz w:val="22"/>
                <w:szCs w:val="22"/>
              </w:rPr>
            </w:pPr>
            <w:r w:rsidDel="00000000" w:rsidR="00000000" w:rsidRPr="00000000">
              <w:rPr>
                <w:b w:val="1"/>
                <w:sz w:val="22"/>
                <w:szCs w:val="22"/>
                <w:rtl w:val="0"/>
              </w:rPr>
              <w:t xml:space="preserve">Element</w:t>
            </w:r>
          </w:p>
        </w:tc>
        <w:tc>
          <w:tcPr/>
          <w:p w:rsidR="00000000" w:rsidDel="00000000" w:rsidP="00000000" w:rsidRDefault="00000000" w:rsidRPr="00000000" w14:paraId="000009AF">
            <w:pPr>
              <w:ind w:left="0" w:firstLine="0"/>
              <w:rPr>
                <w:b w:val="1"/>
                <w:sz w:val="22"/>
                <w:szCs w:val="22"/>
              </w:rPr>
            </w:pPr>
            <w:r w:rsidDel="00000000" w:rsidR="00000000" w:rsidRPr="00000000">
              <w:rPr>
                <w:b w:val="1"/>
                <w:sz w:val="22"/>
                <w:szCs w:val="22"/>
                <w:rtl w:val="0"/>
              </w:rPr>
              <w:t xml:space="preserve">Component  weighting</w:t>
            </w:r>
          </w:p>
        </w:tc>
        <w:tc>
          <w:tcPr/>
          <w:p w:rsidR="00000000" w:rsidDel="00000000" w:rsidP="00000000" w:rsidRDefault="00000000" w:rsidRPr="00000000" w14:paraId="000009B0">
            <w:pPr>
              <w:ind w:left="0" w:firstLine="0"/>
              <w:rPr>
                <w:b w:val="1"/>
                <w:sz w:val="22"/>
                <w:szCs w:val="22"/>
              </w:rPr>
            </w:pPr>
            <w:r w:rsidDel="00000000" w:rsidR="00000000" w:rsidRPr="00000000">
              <w:rPr>
                <w:b w:val="1"/>
                <w:sz w:val="22"/>
                <w:szCs w:val="22"/>
                <w:rtl w:val="0"/>
              </w:rPr>
              <w:t xml:space="preserve">Comments Include links to learning objectives</w:t>
            </w:r>
          </w:p>
        </w:tc>
      </w:tr>
      <w:tr>
        <w:trPr>
          <w:cantSplit w:val="0"/>
          <w:tblHeader w:val="0"/>
        </w:trPr>
        <w:tc>
          <w:tcPr/>
          <w:p w:rsidR="00000000" w:rsidDel="00000000" w:rsidP="00000000" w:rsidRDefault="00000000" w:rsidRPr="00000000" w14:paraId="000009B1">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Coursework</w:t>
            </w:r>
          </w:p>
        </w:tc>
        <w:tc>
          <w:tcPr/>
          <w:p w:rsidR="00000000" w:rsidDel="00000000" w:rsidP="00000000" w:rsidRDefault="00000000" w:rsidRPr="00000000" w14:paraId="000009B2">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Individual Report</w:t>
            </w:r>
          </w:p>
          <w:p w:rsidR="00000000" w:rsidDel="00000000" w:rsidP="00000000" w:rsidRDefault="00000000" w:rsidRPr="00000000" w14:paraId="000009B3">
            <w:pPr>
              <w:tabs>
                <w:tab w:val="left" w:leader="none" w:pos="1985"/>
                <w:tab w:val="left" w:leader="none" w:pos="2410"/>
                <w:tab w:val="left" w:leader="none" w:pos="4253"/>
                <w:tab w:val="left" w:leader="none" w:pos="6096"/>
                <w:tab w:val="left" w:leader="none" w:pos="7371"/>
                <w:tab w:val="left" w:leader="none" w:pos="8364"/>
              </w:tabs>
              <w:ind w:left="0" w:firstLine="0"/>
              <w:rPr>
                <w:sz w:val="22"/>
                <w:szCs w:val="22"/>
              </w:rPr>
            </w:pPr>
            <w:r w:rsidDel="00000000" w:rsidR="00000000" w:rsidRPr="00000000">
              <w:rPr>
                <w:rtl w:val="0"/>
              </w:rPr>
            </w:r>
          </w:p>
        </w:tc>
        <w:tc>
          <w:tcPr/>
          <w:p w:rsidR="00000000" w:rsidDel="00000000" w:rsidP="00000000" w:rsidRDefault="00000000" w:rsidRPr="00000000" w14:paraId="000009B4">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C1</w:t>
            </w:r>
          </w:p>
        </w:tc>
        <w:tc>
          <w:tcPr/>
          <w:p w:rsidR="00000000" w:rsidDel="00000000" w:rsidP="00000000" w:rsidRDefault="00000000" w:rsidRPr="00000000" w14:paraId="000009B5">
            <w:pPr>
              <w:ind w:left="0" w:firstLine="0"/>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9B6">
            <w:pPr>
              <w:ind w:left="0" w:hanging="2"/>
              <w:rPr>
                <w:sz w:val="22"/>
                <w:szCs w:val="22"/>
              </w:rPr>
            </w:pPr>
            <w:r w:rsidDel="00000000" w:rsidR="00000000" w:rsidRPr="00000000">
              <w:rPr>
                <w:sz w:val="22"/>
                <w:szCs w:val="22"/>
                <w:rtl w:val="0"/>
              </w:rPr>
              <w:t xml:space="preserve">LO2, LO3</w:t>
            </w:r>
          </w:p>
        </w:tc>
      </w:tr>
      <w:tr>
        <w:trPr>
          <w:cantSplit w:val="0"/>
          <w:tblHeader w:val="0"/>
        </w:trPr>
        <w:tc>
          <w:tcPr/>
          <w:p w:rsidR="00000000" w:rsidDel="00000000" w:rsidP="00000000" w:rsidRDefault="00000000" w:rsidRPr="00000000" w14:paraId="000009B7">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Practical</w:t>
            </w:r>
          </w:p>
        </w:tc>
        <w:tc>
          <w:tcPr/>
          <w:p w:rsidR="00000000" w:rsidDel="00000000" w:rsidP="00000000" w:rsidRDefault="00000000" w:rsidRPr="00000000" w14:paraId="000009B8">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Group Presentation</w:t>
            </w:r>
          </w:p>
        </w:tc>
        <w:tc>
          <w:tcPr/>
          <w:p w:rsidR="00000000" w:rsidDel="00000000" w:rsidP="00000000" w:rsidRDefault="00000000" w:rsidRPr="00000000" w14:paraId="000009B9">
            <w:pPr>
              <w:tabs>
                <w:tab w:val="left" w:leader="none" w:pos="1985"/>
                <w:tab w:val="left" w:leader="none" w:pos="2410"/>
                <w:tab w:val="left" w:leader="none" w:pos="4253"/>
                <w:tab w:val="left" w:leader="none" w:pos="6096"/>
                <w:tab w:val="left" w:leader="none" w:pos="7371"/>
                <w:tab w:val="left" w:leader="none" w:pos="8364"/>
              </w:tabs>
              <w:ind w:left="0" w:hanging="2"/>
              <w:rPr>
                <w:sz w:val="22"/>
                <w:szCs w:val="22"/>
              </w:rPr>
            </w:pPr>
            <w:r w:rsidDel="00000000" w:rsidR="00000000" w:rsidRPr="00000000">
              <w:rPr>
                <w:sz w:val="22"/>
                <w:szCs w:val="22"/>
                <w:rtl w:val="0"/>
              </w:rPr>
              <w:t xml:space="preserve">P1</w:t>
            </w:r>
          </w:p>
        </w:tc>
        <w:tc>
          <w:tcPr/>
          <w:p w:rsidR="00000000" w:rsidDel="00000000" w:rsidP="00000000" w:rsidRDefault="00000000" w:rsidRPr="00000000" w14:paraId="000009BA">
            <w:pPr>
              <w:ind w:left="0" w:firstLine="0"/>
              <w:rPr>
                <w:sz w:val="22"/>
                <w:szCs w:val="22"/>
              </w:rPr>
            </w:pPr>
            <w:r w:rsidDel="00000000" w:rsidR="00000000" w:rsidRPr="00000000">
              <w:rPr>
                <w:sz w:val="22"/>
                <w:szCs w:val="22"/>
                <w:rtl w:val="0"/>
              </w:rPr>
              <w:t xml:space="preserve">100%</w:t>
            </w:r>
          </w:p>
        </w:tc>
        <w:tc>
          <w:tcPr/>
          <w:p w:rsidR="00000000" w:rsidDel="00000000" w:rsidP="00000000" w:rsidRDefault="00000000" w:rsidRPr="00000000" w14:paraId="000009BB">
            <w:pPr>
              <w:ind w:left="0" w:hanging="2"/>
              <w:rPr>
                <w:sz w:val="22"/>
                <w:szCs w:val="22"/>
              </w:rPr>
            </w:pPr>
            <w:r w:rsidDel="00000000" w:rsidR="00000000" w:rsidRPr="00000000">
              <w:rPr>
                <w:sz w:val="22"/>
                <w:szCs w:val="22"/>
                <w:rtl w:val="0"/>
              </w:rPr>
              <w:t xml:space="preserve">LO1</w:t>
            </w:r>
          </w:p>
        </w:tc>
      </w:tr>
    </w:tbl>
    <w:p w:rsidR="00000000" w:rsidDel="00000000" w:rsidP="00000000" w:rsidRDefault="00000000" w:rsidRPr="00000000" w14:paraId="000009BC">
      <w:pPr>
        <w:ind w:left="0" w:firstLine="0"/>
        <w:rPr>
          <w:b w:val="1"/>
        </w:rPr>
      </w:pPr>
      <w:r w:rsidDel="00000000" w:rsidR="00000000" w:rsidRPr="00000000">
        <w:rPr>
          <w:rtl w:val="0"/>
        </w:rPr>
      </w:r>
    </w:p>
    <w:tbl>
      <w:tblPr>
        <w:tblStyle w:val="Table178"/>
        <w:tblW w:w="10457.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3"/>
        <w:gridCol w:w="5784"/>
        <w:tblGridChange w:id="0">
          <w:tblGrid>
            <w:gridCol w:w="4673"/>
            <w:gridCol w:w="5784"/>
          </w:tblGrid>
        </w:tblGridChange>
      </w:tblGrid>
      <w:tr>
        <w:trPr>
          <w:cantSplit w:val="0"/>
          <w:tblHeader w:val="0"/>
        </w:trPr>
        <w:tc>
          <w:tcPr/>
          <w:p w:rsidR="00000000" w:rsidDel="00000000" w:rsidP="00000000" w:rsidRDefault="00000000" w:rsidRPr="00000000" w14:paraId="000009BD">
            <w:pPr>
              <w:ind w:left="0" w:firstLine="0"/>
              <w:rPr>
                <w:b w:val="1"/>
              </w:rPr>
            </w:pPr>
            <w:r w:rsidDel="00000000" w:rsidR="00000000" w:rsidRPr="00000000">
              <w:rPr>
                <w:b w:val="1"/>
                <w:rtl w:val="0"/>
              </w:rPr>
              <w:t xml:space="preserve">Updated by: </w:t>
            </w:r>
            <w:r w:rsidDel="00000000" w:rsidR="00000000" w:rsidRPr="00000000">
              <w:rPr>
                <w:rtl w:val="0"/>
              </w:rPr>
              <w:t xml:space="preserve">S. Brooks</w:t>
            </w:r>
            <w:r w:rsidDel="00000000" w:rsidR="00000000" w:rsidRPr="00000000">
              <w:rPr>
                <w:b w:val="1"/>
                <w:rtl w:val="0"/>
              </w:rPr>
              <w:t xml:space="preserve">   </w:t>
            </w:r>
          </w:p>
          <w:p w:rsidR="00000000" w:rsidDel="00000000" w:rsidP="00000000" w:rsidRDefault="00000000" w:rsidRPr="00000000" w14:paraId="000009BE">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c>
          <w:tcPr/>
          <w:p w:rsidR="00000000" w:rsidDel="00000000" w:rsidP="00000000" w:rsidRDefault="00000000" w:rsidRPr="00000000" w14:paraId="000009BF">
            <w:pPr>
              <w:ind w:left="0" w:firstLine="0"/>
              <w:rPr>
                <w:b w:val="1"/>
              </w:rPr>
            </w:pPr>
            <w:r w:rsidDel="00000000" w:rsidR="00000000" w:rsidRPr="00000000">
              <w:rPr>
                <w:b w:val="1"/>
                <w:rtl w:val="0"/>
              </w:rPr>
              <w:t xml:space="preserve">Approved and Signed off by: </w:t>
            </w:r>
            <w:r w:rsidDel="00000000" w:rsidR="00000000" w:rsidRPr="00000000">
              <w:rPr>
                <w:rtl w:val="0"/>
              </w:rPr>
              <w:t xml:space="preserve">S. Brooks</w:t>
            </w:r>
            <w:r w:rsidDel="00000000" w:rsidR="00000000" w:rsidRPr="00000000">
              <w:rPr>
                <w:b w:val="1"/>
                <w:rtl w:val="0"/>
              </w:rPr>
              <w:t xml:space="preserve"> </w:t>
            </w:r>
          </w:p>
          <w:p w:rsidR="00000000" w:rsidDel="00000000" w:rsidP="00000000" w:rsidRDefault="00000000" w:rsidRPr="00000000" w14:paraId="000009C0">
            <w:pPr>
              <w:ind w:left="0" w:firstLine="0"/>
              <w:rPr>
                <w:b w:val="1"/>
              </w:rPr>
            </w:pPr>
            <w:r w:rsidDel="00000000" w:rsidR="00000000" w:rsidRPr="00000000">
              <w:rPr>
                <w:b w:val="1"/>
                <w:rtl w:val="0"/>
              </w:rPr>
              <w:t xml:space="preserve">Date: </w:t>
            </w:r>
            <w:r w:rsidDel="00000000" w:rsidR="00000000" w:rsidRPr="00000000">
              <w:rPr>
                <w:rtl w:val="0"/>
              </w:rPr>
              <w:t xml:space="preserve">15/06/22</w:t>
            </w:r>
            <w:r w:rsidDel="00000000" w:rsidR="00000000" w:rsidRPr="00000000">
              <w:rPr>
                <w:rtl w:val="0"/>
              </w:rPr>
            </w:r>
          </w:p>
        </w:tc>
      </w:tr>
    </w:tbl>
    <w:p w:rsidR="00000000" w:rsidDel="00000000" w:rsidP="00000000" w:rsidRDefault="00000000" w:rsidRPr="00000000" w14:paraId="000009C1">
      <w:pPr>
        <w:ind w:firstLine="340"/>
        <w:rPr>
          <w:b w:val="1"/>
        </w:rPr>
      </w:pPr>
      <w:r w:rsidDel="00000000" w:rsidR="00000000" w:rsidRPr="00000000">
        <w:rPr>
          <w:rtl w:val="0"/>
        </w:rPr>
      </w:r>
    </w:p>
    <w:p w:rsidR="00000000" w:rsidDel="00000000" w:rsidP="00000000" w:rsidRDefault="00000000" w:rsidRPr="00000000" w14:paraId="000009C2">
      <w:pPr>
        <w:ind w:firstLine="340"/>
        <w:rPr>
          <w:b w:val="1"/>
        </w:rPr>
      </w:pPr>
      <w:r w:rsidDel="00000000" w:rsidR="00000000" w:rsidRPr="00000000">
        <w:rPr>
          <w:rtl w:val="0"/>
        </w:rPr>
      </w:r>
    </w:p>
    <w:p w:rsidR="00000000" w:rsidDel="00000000" w:rsidP="00000000" w:rsidRDefault="00000000" w:rsidRPr="00000000" w14:paraId="000009C3">
      <w:pPr>
        <w:ind w:firstLine="340"/>
        <w:rPr>
          <w:b w:val="1"/>
        </w:rPr>
      </w:pPr>
      <w:r w:rsidDel="00000000" w:rsidR="00000000" w:rsidRPr="00000000">
        <w:rPr>
          <w:rtl w:val="0"/>
        </w:rPr>
      </w:r>
    </w:p>
    <w:p w:rsidR="00000000" w:rsidDel="00000000" w:rsidP="00000000" w:rsidRDefault="00000000" w:rsidRPr="00000000" w14:paraId="000009C4">
      <w:pPr>
        <w:ind w:firstLine="340"/>
        <w:rPr>
          <w:b w:val="1"/>
        </w:rPr>
      </w:pPr>
      <w:r w:rsidDel="00000000" w:rsidR="00000000" w:rsidRPr="00000000">
        <w:rPr>
          <w:rtl w:val="0"/>
        </w:rPr>
      </w:r>
    </w:p>
    <w:p w:rsidR="00000000" w:rsidDel="00000000" w:rsidP="00000000" w:rsidRDefault="00000000" w:rsidRPr="00000000" w14:paraId="000009C5">
      <w:pPr>
        <w:ind w:firstLine="340"/>
        <w:rPr>
          <w:b w:val="1"/>
        </w:rPr>
      </w:pPr>
      <w:r w:rsidDel="00000000" w:rsidR="00000000" w:rsidRPr="00000000">
        <w:rPr>
          <w:rtl w:val="0"/>
        </w:rPr>
      </w:r>
    </w:p>
    <w:p w:rsidR="00000000" w:rsidDel="00000000" w:rsidP="00000000" w:rsidRDefault="00000000" w:rsidRPr="00000000" w14:paraId="000009C6">
      <w:pPr>
        <w:ind w:firstLine="340"/>
        <w:rPr>
          <w:b w:val="1"/>
        </w:rPr>
      </w:pPr>
      <w:r w:rsidDel="00000000" w:rsidR="00000000" w:rsidRPr="00000000">
        <w:rPr>
          <w:rtl w:val="0"/>
        </w:rPr>
      </w:r>
    </w:p>
    <w:p w:rsidR="00000000" w:rsidDel="00000000" w:rsidP="00000000" w:rsidRDefault="00000000" w:rsidRPr="00000000" w14:paraId="000009C7">
      <w:pPr>
        <w:ind w:firstLine="340"/>
        <w:rPr>
          <w:b w:val="1"/>
        </w:rPr>
      </w:pPr>
      <w:r w:rsidDel="00000000" w:rsidR="00000000" w:rsidRPr="00000000">
        <w:rPr>
          <w:rtl w:val="0"/>
        </w:rPr>
      </w:r>
    </w:p>
    <w:p w:rsidR="00000000" w:rsidDel="00000000" w:rsidP="00000000" w:rsidRDefault="00000000" w:rsidRPr="00000000" w14:paraId="000009C8">
      <w:pPr>
        <w:ind w:firstLine="340"/>
        <w:rPr>
          <w:b w:val="1"/>
        </w:rPr>
      </w:pPr>
      <w:r w:rsidDel="00000000" w:rsidR="00000000" w:rsidRPr="00000000">
        <w:rPr>
          <w:rtl w:val="0"/>
        </w:rPr>
      </w:r>
    </w:p>
    <w:p w:rsidR="00000000" w:rsidDel="00000000" w:rsidP="00000000" w:rsidRDefault="00000000" w:rsidRPr="00000000" w14:paraId="000009C9">
      <w:pPr>
        <w:ind w:firstLine="340"/>
        <w:rPr>
          <w:b w:val="1"/>
        </w:rPr>
      </w:pPr>
      <w:r w:rsidDel="00000000" w:rsidR="00000000" w:rsidRPr="00000000">
        <w:rPr>
          <w:rtl w:val="0"/>
        </w:rPr>
      </w:r>
    </w:p>
    <w:p w:rsidR="00000000" w:rsidDel="00000000" w:rsidP="00000000" w:rsidRDefault="00000000" w:rsidRPr="00000000" w14:paraId="000009CA">
      <w:pPr>
        <w:ind w:firstLine="340"/>
        <w:rPr>
          <w:b w:val="1"/>
        </w:rPr>
      </w:pPr>
      <w:r w:rsidDel="00000000" w:rsidR="00000000" w:rsidRPr="00000000">
        <w:rPr>
          <w:rtl w:val="0"/>
        </w:rPr>
      </w:r>
    </w:p>
    <w:p w:rsidR="00000000" w:rsidDel="00000000" w:rsidP="00000000" w:rsidRDefault="00000000" w:rsidRPr="00000000" w14:paraId="000009CB">
      <w:pPr>
        <w:ind w:left="0" w:firstLine="0"/>
        <w:rPr>
          <w:b w:val="1"/>
        </w:rPr>
      </w:pPr>
      <w:r w:rsidDel="00000000" w:rsidR="00000000" w:rsidRPr="00000000">
        <w:rPr>
          <w:rtl w:val="0"/>
        </w:rPr>
      </w:r>
    </w:p>
    <w:p w:rsidR="00000000" w:rsidDel="00000000" w:rsidP="00000000" w:rsidRDefault="00000000" w:rsidRPr="00000000" w14:paraId="000009CC">
      <w:pPr>
        <w:ind w:firstLine="340"/>
        <w:rPr>
          <w:b w:val="1"/>
        </w:rPr>
      </w:pPr>
      <w:r w:rsidDel="00000000" w:rsidR="00000000" w:rsidRPr="00000000">
        <w:rPr>
          <w:rtl w:val="0"/>
        </w:rPr>
      </w:r>
    </w:p>
    <w:p w:rsidR="00000000" w:rsidDel="00000000" w:rsidP="00000000" w:rsidRDefault="00000000" w:rsidRPr="00000000" w14:paraId="000009CD">
      <w:pPr>
        <w:ind w:left="0" w:firstLine="0"/>
        <w:rPr>
          <w:b w:val="1"/>
        </w:rPr>
      </w:pPr>
      <w:r w:rsidDel="00000000" w:rsidR="00000000" w:rsidRPr="00000000">
        <w:rPr>
          <w:b w:val="1"/>
          <w:sz w:val="22"/>
          <w:szCs w:val="22"/>
          <w:rtl w:val="0"/>
        </w:rPr>
        <w:t xml:space="preserve">SECTION A: DEFINITIVE MODULE RECORD. Proposed changes must be submitted via Faculty </w:t>
      </w:r>
      <w:r w:rsidDel="00000000" w:rsidR="00000000" w:rsidRPr="00000000">
        <w:rPr>
          <w:rtl w:val="0"/>
        </w:rPr>
      </w:r>
    </w:p>
    <w:p w:rsidR="00000000" w:rsidDel="00000000" w:rsidP="00000000" w:rsidRDefault="00000000" w:rsidRPr="00000000" w14:paraId="000009CE">
      <w:pPr>
        <w:ind w:firstLine="340"/>
        <w:rPr>
          <w:b w:val="1"/>
        </w:rPr>
      </w:pPr>
      <w:r w:rsidDel="00000000" w:rsidR="00000000" w:rsidRPr="00000000">
        <w:rPr>
          <w:rtl w:val="0"/>
        </w:rPr>
      </w:r>
    </w:p>
    <w:p w:rsidR="00000000" w:rsidDel="00000000" w:rsidP="00000000" w:rsidRDefault="00000000" w:rsidRPr="00000000" w14:paraId="000009CF">
      <w:pPr>
        <w:ind w:left="0" w:firstLine="0"/>
        <w:rPr>
          <w:b w:val="1"/>
        </w:rPr>
      </w:pPr>
      <w:r w:rsidDel="00000000" w:rsidR="00000000" w:rsidRPr="00000000">
        <w:rPr>
          <w:rtl w:val="0"/>
        </w:rPr>
      </w:r>
    </w:p>
    <w:p w:rsidR="00000000" w:rsidDel="00000000" w:rsidP="00000000" w:rsidRDefault="00000000" w:rsidRPr="00000000" w14:paraId="000009D0">
      <w:pPr>
        <w:ind w:firstLine="340"/>
        <w:jc w:val="center"/>
        <w:rPr/>
      </w:pPr>
      <w:r w:rsidDel="00000000" w:rsidR="00000000" w:rsidRPr="00000000">
        <w:rPr>
          <w:rFonts w:ascii="Calibri" w:cs="Calibri" w:eastAsia="Calibri" w:hAnsi="Calibri"/>
          <w:b w:val="1"/>
          <w:color w:val="000000"/>
          <w:rtl w:val="0"/>
        </w:rPr>
        <w:t xml:space="preserve">UNIVERSITY OF PLYMOUTH MODULE RECORD</w:t>
      </w:r>
      <w:r w:rsidDel="00000000" w:rsidR="00000000" w:rsidRPr="00000000">
        <w:rPr>
          <w:rtl w:val="0"/>
        </w:rPr>
      </w:r>
    </w:p>
    <w:p w:rsidR="00000000" w:rsidDel="00000000" w:rsidP="00000000" w:rsidRDefault="00000000" w:rsidRPr="00000000" w14:paraId="000009D1">
      <w:pPr>
        <w:rPr/>
      </w:pPr>
      <w:r w:rsidDel="00000000" w:rsidR="00000000" w:rsidRPr="00000000">
        <w:rPr>
          <w:rtl w:val="0"/>
        </w:rPr>
        <w:br w:type="textWrapping"/>
      </w:r>
      <w:r w:rsidDel="00000000" w:rsidR="00000000" w:rsidRPr="00000000">
        <w:rPr>
          <w:rFonts w:ascii="Calibri" w:cs="Calibri" w:eastAsia="Calibri" w:hAnsi="Calibri"/>
          <w:b w:val="1"/>
          <w:color w:val="000000"/>
          <w:u w:val="single"/>
          <w:rtl w:val="0"/>
        </w:rPr>
        <w:t xml:space="preserve">SECTION A: DEFINITIVE MODULE RECORD</w:t>
      </w:r>
      <w:r w:rsidDel="00000000" w:rsidR="00000000" w:rsidRPr="00000000">
        <w:rPr>
          <w:rFonts w:ascii="Calibri" w:cs="Calibri" w:eastAsia="Calibri" w:hAnsi="Calibri"/>
          <w:b w:val="1"/>
          <w:i w:val="1"/>
          <w:color w:val="000000"/>
          <w:rtl w:val="0"/>
        </w:rPr>
        <w:t xml:space="preserve">. Proposed changes must be submitted via Faculty/AP Quality Procedures for approval and issue of new module code.</w:t>
      </w:r>
      <w:r w:rsidDel="00000000" w:rsidR="00000000" w:rsidRPr="00000000">
        <w:rPr>
          <w:rtl w:val="0"/>
        </w:rPr>
      </w:r>
    </w:p>
    <w:p w:rsidR="00000000" w:rsidDel="00000000" w:rsidP="00000000" w:rsidRDefault="00000000" w:rsidRPr="00000000" w14:paraId="000009D2">
      <w:pPr>
        <w:rPr/>
      </w:pPr>
      <w:r w:rsidDel="00000000" w:rsidR="00000000" w:rsidRPr="00000000">
        <w:rPr>
          <w:rtl w:val="0"/>
        </w:rPr>
      </w:r>
    </w:p>
    <w:tbl>
      <w:tblPr>
        <w:tblStyle w:val="Table179"/>
        <w:tblW w:w="1045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2550"/>
        <w:gridCol w:w="540"/>
        <w:gridCol w:w="358"/>
        <w:gridCol w:w="1995"/>
        <w:gridCol w:w="808"/>
        <w:gridCol w:w="352"/>
        <w:gridCol w:w="1305"/>
        <w:gridCol w:w="1980"/>
        <w:gridCol w:w="567"/>
        <w:tblGridChange w:id="0">
          <w:tblGrid>
            <w:gridCol w:w="2550"/>
            <w:gridCol w:w="540"/>
            <w:gridCol w:w="358"/>
            <w:gridCol w:w="1995"/>
            <w:gridCol w:w="808"/>
            <w:gridCol w:w="352"/>
            <w:gridCol w:w="1305"/>
            <w:gridCol w:w="1980"/>
            <w:gridCol w:w="567"/>
          </w:tblGrid>
        </w:tblGridChange>
      </w:tblGrid>
      <w:tr>
        <w:trPr>
          <w:cantSplit w:val="0"/>
          <w:tblHeader w:val="0"/>
        </w:trPr>
        <w:tc>
          <w:tcPr>
            <w:gridSpan w:val="3"/>
          </w:tcPr>
          <w:p w:rsidR="00000000" w:rsidDel="00000000" w:rsidP="00000000" w:rsidRDefault="00000000" w:rsidRPr="00000000" w14:paraId="000009D3">
            <w:pPr>
              <w:rPr/>
            </w:pPr>
            <w:r w:rsidDel="00000000" w:rsidR="00000000" w:rsidRPr="00000000">
              <w:rPr>
                <w:rFonts w:ascii="Calibri" w:cs="Calibri" w:eastAsia="Calibri" w:hAnsi="Calibri"/>
                <w:b w:val="1"/>
                <w:color w:val="000000"/>
                <w:rtl w:val="0"/>
              </w:rPr>
              <w:t xml:space="preserve">MODULE CODE: </w:t>
            </w:r>
            <w:r w:rsidDel="00000000" w:rsidR="00000000" w:rsidRPr="00000000">
              <w:rPr>
                <w:rFonts w:ascii="Calibri" w:cs="Calibri" w:eastAsia="Calibri" w:hAnsi="Calibri"/>
                <w:color w:val="000000"/>
                <w:rtl w:val="0"/>
              </w:rPr>
              <w:t xml:space="preserve">CITY2156</w:t>
            </w:r>
            <w:r w:rsidDel="00000000" w:rsidR="00000000" w:rsidRPr="00000000">
              <w:rPr>
                <w:rtl w:val="0"/>
              </w:rPr>
            </w:r>
          </w:p>
        </w:tc>
        <w:tc>
          <w:tcPr>
            <w:gridSpan w:val="6"/>
          </w:tcPr>
          <w:p w:rsidR="00000000" w:rsidDel="00000000" w:rsidP="00000000" w:rsidRDefault="00000000" w:rsidRPr="00000000" w14:paraId="000009D6">
            <w:pPr>
              <w:rPr/>
            </w:pPr>
            <w:r w:rsidDel="00000000" w:rsidR="00000000" w:rsidRPr="00000000">
              <w:rPr>
                <w:rFonts w:ascii="Calibri" w:cs="Calibri" w:eastAsia="Calibri" w:hAnsi="Calibri"/>
                <w:b w:val="1"/>
                <w:color w:val="000000"/>
                <w:rtl w:val="0"/>
              </w:rPr>
              <w:t xml:space="preserve">MODULE TITLE: </w:t>
            </w:r>
            <w:r w:rsidDel="00000000" w:rsidR="00000000" w:rsidRPr="00000000">
              <w:rPr>
                <w:rFonts w:ascii="Calibri" w:cs="Calibri" w:eastAsia="Calibri" w:hAnsi="Calibri"/>
                <w:color w:val="000000"/>
                <w:rtl w:val="0"/>
              </w:rPr>
              <w:t xml:space="preserve">Operations Management</w:t>
            </w:r>
            <w:r w:rsidDel="00000000" w:rsidR="00000000" w:rsidRPr="00000000">
              <w:rPr>
                <w:rtl w:val="0"/>
              </w:rPr>
            </w:r>
          </w:p>
        </w:tc>
      </w:tr>
      <w:tr>
        <w:trPr>
          <w:cantSplit w:val="0"/>
          <w:tblHeader w:val="0"/>
        </w:trPr>
        <w:tc>
          <w:tcPr>
            <w:gridSpan w:val="3"/>
          </w:tcPr>
          <w:p w:rsidR="00000000" w:rsidDel="00000000" w:rsidP="00000000" w:rsidRDefault="00000000" w:rsidRPr="00000000" w14:paraId="000009DC">
            <w:pPr>
              <w:rPr/>
            </w:pPr>
            <w:r w:rsidDel="00000000" w:rsidR="00000000" w:rsidRPr="00000000">
              <w:rPr>
                <w:rFonts w:ascii="Calibri" w:cs="Calibri" w:eastAsia="Calibri" w:hAnsi="Calibri"/>
                <w:b w:val="1"/>
                <w:color w:val="000000"/>
                <w:rtl w:val="0"/>
              </w:rPr>
              <w:t xml:space="preserve">CREDITS:</w:t>
            </w:r>
            <w:r w:rsidDel="00000000" w:rsidR="00000000" w:rsidRPr="00000000">
              <w:rPr>
                <w:rFonts w:ascii="Calibri" w:cs="Calibri" w:eastAsia="Calibri" w:hAnsi="Calibri"/>
                <w:color w:val="000000"/>
                <w:rtl w:val="0"/>
              </w:rPr>
              <w:t xml:space="preserve">  20</w:t>
            </w:r>
            <w:r w:rsidDel="00000000" w:rsidR="00000000" w:rsidRPr="00000000">
              <w:rPr>
                <w:rtl w:val="0"/>
              </w:rPr>
            </w:r>
          </w:p>
        </w:tc>
        <w:tc>
          <w:tcPr>
            <w:gridSpan w:val="3"/>
          </w:tcPr>
          <w:p w:rsidR="00000000" w:rsidDel="00000000" w:rsidP="00000000" w:rsidRDefault="00000000" w:rsidRPr="00000000" w14:paraId="000009DF">
            <w:pPr>
              <w:rPr/>
            </w:pPr>
            <w:r w:rsidDel="00000000" w:rsidR="00000000" w:rsidRPr="00000000">
              <w:rPr>
                <w:rFonts w:ascii="Calibri" w:cs="Calibri" w:eastAsia="Calibri" w:hAnsi="Calibri"/>
                <w:b w:val="1"/>
                <w:color w:val="000000"/>
                <w:rtl w:val="0"/>
              </w:rPr>
              <w:t xml:space="preserve">FHEQ</w:t>
            </w:r>
            <w:r w:rsidDel="00000000" w:rsidR="00000000" w:rsidRPr="00000000">
              <w:rPr>
                <w:rFonts w:ascii="Calibri" w:cs="Calibri" w:eastAsia="Calibri" w:hAnsi="Calibri"/>
                <w:color w:val="000000"/>
                <w:rtl w:val="0"/>
              </w:rPr>
              <w:t xml:space="preserve"> </w:t>
            </w:r>
            <w:r w:rsidDel="00000000" w:rsidR="00000000" w:rsidRPr="00000000">
              <w:rPr>
                <w:rFonts w:ascii="Calibri" w:cs="Calibri" w:eastAsia="Calibri" w:hAnsi="Calibri"/>
                <w:b w:val="1"/>
                <w:color w:val="000000"/>
                <w:rtl w:val="0"/>
              </w:rPr>
              <w:t xml:space="preserve">LEVEL: </w:t>
            </w:r>
            <w:r w:rsidDel="00000000" w:rsidR="00000000" w:rsidRPr="00000000">
              <w:rPr>
                <w:rFonts w:ascii="Calibri" w:cs="Calibri" w:eastAsia="Calibri" w:hAnsi="Calibri"/>
                <w:color w:val="000000"/>
                <w:rtl w:val="0"/>
              </w:rPr>
              <w:t xml:space="preserve">5</w:t>
            </w:r>
            <w:r w:rsidDel="00000000" w:rsidR="00000000" w:rsidRPr="00000000">
              <w:rPr>
                <w:rtl w:val="0"/>
              </w:rPr>
            </w:r>
          </w:p>
        </w:tc>
        <w:tc>
          <w:tcPr>
            <w:gridSpan w:val="3"/>
          </w:tcPr>
          <w:p w:rsidR="00000000" w:rsidDel="00000000" w:rsidP="00000000" w:rsidRDefault="00000000" w:rsidRPr="00000000" w14:paraId="000009E2">
            <w:pPr>
              <w:ind w:firstLine="340"/>
              <w:rPr/>
            </w:pPr>
            <w:r w:rsidDel="00000000" w:rsidR="00000000" w:rsidRPr="00000000">
              <w:rPr>
                <w:rFonts w:ascii="Calibri" w:cs="Calibri" w:eastAsia="Calibri" w:hAnsi="Calibri"/>
                <w:b w:val="1"/>
                <w:color w:val="000000"/>
                <w:rtl w:val="0"/>
              </w:rPr>
              <w:t xml:space="preserve">HECOS CODE:</w:t>
            </w:r>
            <w:r w:rsidDel="00000000" w:rsidR="00000000" w:rsidRPr="00000000">
              <w:rPr>
                <w:b w:val="1"/>
                <w:sz w:val="22"/>
                <w:szCs w:val="22"/>
                <w:rtl w:val="0"/>
              </w:rPr>
              <w:t xml:space="preserve"> </w:t>
            </w:r>
            <w:r w:rsidDel="00000000" w:rsidR="00000000" w:rsidRPr="00000000">
              <w:rPr>
                <w:sz w:val="22"/>
                <w:szCs w:val="22"/>
                <w:rtl w:val="0"/>
              </w:rPr>
              <w:t xml:space="preserve">100078 Business and Management</w:t>
            </w:r>
            <w:r w:rsidDel="00000000" w:rsidR="00000000" w:rsidRPr="00000000">
              <w:rPr>
                <w:rtl w:val="0"/>
              </w:rPr>
            </w:r>
          </w:p>
        </w:tc>
      </w:tr>
      <w:tr>
        <w:trPr>
          <w:cantSplit w:val="0"/>
          <w:tblHeader w:val="0"/>
        </w:trPr>
        <w:tc>
          <w:tcPr>
            <w:gridSpan w:val="3"/>
          </w:tcPr>
          <w:p w:rsidR="00000000" w:rsidDel="00000000" w:rsidP="00000000" w:rsidRDefault="00000000" w:rsidRPr="00000000" w14:paraId="000009E5">
            <w:pPr>
              <w:rPr/>
            </w:pPr>
            <w:r w:rsidDel="00000000" w:rsidR="00000000" w:rsidRPr="00000000">
              <w:rPr>
                <w:rFonts w:ascii="Calibri" w:cs="Calibri" w:eastAsia="Calibri" w:hAnsi="Calibri"/>
                <w:b w:val="1"/>
                <w:color w:val="000000"/>
                <w:rtl w:val="0"/>
              </w:rPr>
              <w:t xml:space="preserve">PRE-REQUISITES: </w:t>
            </w:r>
            <w:r w:rsidDel="00000000" w:rsidR="00000000" w:rsidRPr="00000000">
              <w:rPr>
                <w:rFonts w:ascii="Calibri" w:cs="Calibri" w:eastAsia="Calibri" w:hAnsi="Calibri"/>
                <w:color w:val="000000"/>
                <w:rtl w:val="0"/>
              </w:rPr>
              <w:t xml:space="preserve">None</w:t>
            </w:r>
            <w:r w:rsidDel="00000000" w:rsidR="00000000" w:rsidRPr="00000000">
              <w:rPr>
                <w:rtl w:val="0"/>
              </w:rPr>
            </w:r>
          </w:p>
        </w:tc>
        <w:tc>
          <w:tcPr>
            <w:gridSpan w:val="3"/>
          </w:tcPr>
          <w:p w:rsidR="00000000" w:rsidDel="00000000" w:rsidP="00000000" w:rsidRDefault="00000000" w:rsidRPr="00000000" w14:paraId="000009E8">
            <w:pPr>
              <w:rPr/>
            </w:pPr>
            <w:r w:rsidDel="00000000" w:rsidR="00000000" w:rsidRPr="00000000">
              <w:rPr>
                <w:rFonts w:ascii="Calibri" w:cs="Calibri" w:eastAsia="Calibri" w:hAnsi="Calibri"/>
                <w:b w:val="1"/>
                <w:color w:val="000000"/>
                <w:rtl w:val="0"/>
              </w:rPr>
              <w:t xml:space="preserve">CO-REQUISITES:  </w:t>
            </w:r>
            <w:r w:rsidDel="00000000" w:rsidR="00000000" w:rsidRPr="00000000">
              <w:rPr>
                <w:rFonts w:ascii="Calibri" w:cs="Calibri" w:eastAsia="Calibri" w:hAnsi="Calibri"/>
                <w:color w:val="000000"/>
                <w:rtl w:val="0"/>
              </w:rPr>
              <w:t xml:space="preserve">None</w:t>
            </w:r>
            <w:r w:rsidDel="00000000" w:rsidR="00000000" w:rsidRPr="00000000">
              <w:rPr>
                <w:rtl w:val="0"/>
              </w:rPr>
            </w:r>
          </w:p>
        </w:tc>
        <w:tc>
          <w:tcPr>
            <w:gridSpan w:val="3"/>
          </w:tcPr>
          <w:p w:rsidR="00000000" w:rsidDel="00000000" w:rsidP="00000000" w:rsidRDefault="00000000" w:rsidRPr="00000000" w14:paraId="000009EB">
            <w:pPr>
              <w:ind w:firstLine="340"/>
              <w:rPr>
                <w:rFonts w:ascii="Calibri" w:cs="Calibri" w:eastAsia="Calibri" w:hAnsi="Calibri"/>
                <w:b w:val="1"/>
                <w:i w:val="1"/>
                <w:color w:val="000000"/>
              </w:rPr>
            </w:pPr>
            <w:r w:rsidDel="00000000" w:rsidR="00000000" w:rsidRPr="00000000">
              <w:rPr>
                <w:rFonts w:ascii="Calibri" w:cs="Calibri" w:eastAsia="Calibri" w:hAnsi="Calibri"/>
                <w:b w:val="1"/>
                <w:color w:val="000000"/>
                <w:rtl w:val="0"/>
              </w:rPr>
              <w:t xml:space="preserve">COMPENSATABLE:  </w:t>
            </w:r>
            <w:r w:rsidDel="00000000" w:rsidR="00000000" w:rsidRPr="00000000">
              <w:rPr>
                <w:rFonts w:ascii="Calibri" w:cs="Calibri" w:eastAsia="Calibri" w:hAnsi="Calibri"/>
                <w:color w:val="000000"/>
                <w:rtl w:val="0"/>
              </w:rPr>
              <w:t xml:space="preserve">Yes</w:t>
            </w:r>
            <w:r w:rsidDel="00000000" w:rsidR="00000000" w:rsidRPr="00000000">
              <w:rPr>
                <w:rtl w:val="0"/>
              </w:rPr>
            </w:r>
          </w:p>
        </w:tc>
      </w:tr>
      <w:tr>
        <w:trPr>
          <w:cantSplit w:val="0"/>
          <w:tblHeader w:val="0"/>
        </w:trPr>
        <w:tc>
          <w:tcPr>
            <w:gridSpan w:val="9"/>
          </w:tcPr>
          <w:p w:rsidR="00000000" w:rsidDel="00000000" w:rsidP="00000000" w:rsidRDefault="00000000" w:rsidRPr="00000000" w14:paraId="000009EE">
            <w:pPr>
              <w:rPr/>
            </w:pPr>
            <w:r w:rsidDel="00000000" w:rsidR="00000000" w:rsidRPr="00000000">
              <w:rPr>
                <w:rFonts w:ascii="Calibri" w:cs="Calibri" w:eastAsia="Calibri" w:hAnsi="Calibri"/>
                <w:b w:val="1"/>
                <w:color w:val="000000"/>
                <w:rtl w:val="0"/>
              </w:rPr>
              <w:t xml:space="preserve">SHORT MODULE DESCRIPTOR: </w:t>
            </w:r>
            <w:r w:rsidDel="00000000" w:rsidR="00000000" w:rsidRPr="00000000">
              <w:rPr>
                <w:rFonts w:ascii="Calibri" w:cs="Calibri" w:eastAsia="Calibri" w:hAnsi="Calibri"/>
                <w:i w:val="1"/>
                <w:color w:val="000000"/>
                <w:rtl w:val="0"/>
              </w:rPr>
              <w:t xml:space="preserve">(max 425 characters)</w:t>
            </w:r>
            <w:r w:rsidDel="00000000" w:rsidR="00000000" w:rsidRPr="00000000">
              <w:rPr>
                <w:rtl w:val="0"/>
              </w:rPr>
            </w:r>
          </w:p>
          <w:p w:rsidR="00000000" w:rsidDel="00000000" w:rsidP="00000000" w:rsidRDefault="00000000" w:rsidRPr="00000000" w14:paraId="000009EF">
            <w:pPr>
              <w:rPr/>
            </w:pPr>
            <w:r w:rsidDel="00000000" w:rsidR="00000000" w:rsidRPr="00000000">
              <w:rPr>
                <w:color w:val="000000"/>
                <w:sz w:val="22"/>
                <w:szCs w:val="22"/>
                <w:rtl w:val="0"/>
              </w:rPr>
              <w:t xml:space="preserve">On completion of this unit to appraise the main techniques that improve organisations’ operations.</w:t>
            </w:r>
            <w:r w:rsidDel="00000000" w:rsidR="00000000" w:rsidRPr="00000000">
              <w:rPr>
                <w:rtl w:val="0"/>
              </w:rPr>
            </w:r>
          </w:p>
        </w:tc>
      </w:tr>
      <w:tr>
        <w:trPr>
          <w:cantSplit w:val="0"/>
          <w:tblHeader w:val="0"/>
        </w:trPr>
        <w:tc>
          <w:tcPr>
            <w:gridSpan w:val="9"/>
          </w:tcPr>
          <w:p w:rsidR="00000000" w:rsidDel="00000000" w:rsidP="00000000" w:rsidRDefault="00000000" w:rsidRPr="00000000" w14:paraId="000009F8">
            <w:pPr>
              <w:rPr/>
            </w:pPr>
            <w:r w:rsidDel="00000000" w:rsidR="00000000" w:rsidRPr="00000000">
              <w:rPr>
                <w:rFonts w:ascii="Calibri" w:cs="Calibri" w:eastAsia="Calibri" w:hAnsi="Calibri"/>
                <w:b w:val="1"/>
                <w:color w:val="000000"/>
                <w:rtl w:val="0"/>
              </w:rPr>
              <w:t xml:space="preserve">ELEMENTS OF ASSESSMENT </w:t>
            </w:r>
            <w:r w:rsidDel="00000000" w:rsidR="00000000" w:rsidRPr="00000000">
              <w:rPr>
                <w:rFonts w:ascii="Calibri" w:cs="Calibri" w:eastAsia="Calibri" w:hAnsi="Calibri"/>
                <w:i w:val="1"/>
                <w:color w:val="000000"/>
                <w:rtl w:val="0"/>
              </w:rPr>
              <w:t xml:space="preserve">[Use HESA KIS definitions] – see </w:t>
            </w:r>
            <w:hyperlink r:id="rId18">
              <w:r w:rsidDel="00000000" w:rsidR="00000000" w:rsidRPr="00000000">
                <w:rPr>
                  <w:rFonts w:ascii="Calibri" w:cs="Calibri" w:eastAsia="Calibri" w:hAnsi="Calibri"/>
                  <w:i w:val="1"/>
                  <w:color w:val="0000ff"/>
                  <w:u w:val="single"/>
                  <w:rtl w:val="0"/>
                </w:rPr>
                <w:t xml:space="preserve">Definitions of Elements and Components of Assessment</w:t>
              </w:r>
            </w:hyperlink>
            <w:r w:rsidDel="00000000" w:rsidR="00000000" w:rsidRPr="00000000">
              <w:rPr>
                <w:rtl w:val="0"/>
              </w:rPr>
            </w:r>
          </w:p>
        </w:tc>
      </w:tr>
      <w:tr>
        <w:trPr>
          <w:cantSplit w:val="0"/>
          <w:trHeight w:val="420" w:hRule="atLeast"/>
          <w:tblHeader w:val="0"/>
        </w:trPr>
        <w:tc>
          <w:tcPr/>
          <w:p w:rsidR="00000000" w:rsidDel="00000000" w:rsidP="00000000" w:rsidRDefault="00000000" w:rsidRPr="00000000" w14:paraId="00000A01">
            <w:pPr>
              <w:rPr/>
            </w:pPr>
            <w:r w:rsidDel="00000000" w:rsidR="00000000" w:rsidRPr="00000000">
              <w:rPr>
                <w:rFonts w:ascii="Calibri" w:cs="Calibri" w:eastAsia="Calibri" w:hAnsi="Calibri"/>
                <w:b w:val="1"/>
                <w:color w:val="000000"/>
                <w:rtl w:val="0"/>
              </w:rPr>
              <w:t xml:space="preserve">E1</w:t>
            </w:r>
            <w:r w:rsidDel="00000000" w:rsidR="00000000" w:rsidRPr="00000000">
              <w:rPr>
                <w:rFonts w:ascii="Calibri" w:cs="Calibri" w:eastAsia="Calibri" w:hAnsi="Calibri"/>
                <w:color w:val="000000"/>
                <w:rtl w:val="0"/>
              </w:rPr>
              <w:t xml:space="preserve"> (Examination)</w:t>
            </w:r>
            <w:r w:rsidDel="00000000" w:rsidR="00000000" w:rsidRPr="00000000">
              <w:rPr>
                <w:rtl w:val="0"/>
              </w:rPr>
            </w:r>
          </w:p>
        </w:tc>
        <w:tc>
          <w:tcPr/>
          <w:p w:rsidR="00000000" w:rsidDel="00000000" w:rsidP="00000000" w:rsidRDefault="00000000" w:rsidRPr="00000000" w14:paraId="00000A02">
            <w:pPr>
              <w:ind w:firstLine="340"/>
              <w:jc w:val="center"/>
              <w:rPr>
                <w:rFonts w:ascii="Calibri" w:cs="Calibri" w:eastAsia="Calibri" w:hAnsi="Calibri"/>
                <w:color w:val="000000"/>
              </w:rPr>
            </w:pPr>
            <w:r w:rsidDel="00000000" w:rsidR="00000000" w:rsidRPr="00000000">
              <w:rPr>
                <w:rtl w:val="0"/>
              </w:rPr>
            </w:r>
          </w:p>
        </w:tc>
        <w:tc>
          <w:tcPr>
            <w:gridSpan w:val="3"/>
          </w:tcPr>
          <w:p w:rsidR="00000000" w:rsidDel="00000000" w:rsidP="00000000" w:rsidRDefault="00000000" w:rsidRPr="00000000" w14:paraId="00000A03">
            <w:pPr>
              <w:rPr/>
            </w:pPr>
            <w:r w:rsidDel="00000000" w:rsidR="00000000" w:rsidRPr="00000000">
              <w:rPr>
                <w:rFonts w:ascii="Calibri" w:cs="Calibri" w:eastAsia="Calibri" w:hAnsi="Calibri"/>
                <w:b w:val="1"/>
                <w:color w:val="000000"/>
                <w:rtl w:val="0"/>
              </w:rPr>
              <w:t xml:space="preserve">C1</w:t>
            </w:r>
            <w:r w:rsidDel="00000000" w:rsidR="00000000" w:rsidRPr="00000000">
              <w:rPr>
                <w:rFonts w:ascii="Calibri" w:cs="Calibri" w:eastAsia="Calibri" w:hAnsi="Calibri"/>
                <w:color w:val="000000"/>
                <w:rtl w:val="0"/>
              </w:rPr>
              <w:t xml:space="preserve">  (Coursework)</w:t>
            </w:r>
            <w:r w:rsidDel="00000000" w:rsidR="00000000" w:rsidRPr="00000000">
              <w:rPr>
                <w:rtl w:val="0"/>
              </w:rPr>
            </w:r>
          </w:p>
        </w:tc>
        <w:tc>
          <w:tcPr>
            <w:gridSpan w:val="2"/>
          </w:tcPr>
          <w:p w:rsidR="00000000" w:rsidDel="00000000" w:rsidP="00000000" w:rsidRDefault="00000000" w:rsidRPr="00000000" w14:paraId="00000A06">
            <w:pPr>
              <w:ind w:left="0" w:firstLine="0"/>
              <w:jc w:val="center"/>
              <w:rPr>
                <w:rFonts w:ascii="Calibri" w:cs="Calibri" w:eastAsia="Calibri" w:hAnsi="Calibri"/>
                <w:color w:val="000000"/>
              </w:rPr>
            </w:pPr>
            <w:r w:rsidDel="00000000" w:rsidR="00000000" w:rsidRPr="00000000">
              <w:rPr>
                <w:rFonts w:ascii="Calibri" w:cs="Calibri" w:eastAsia="Calibri" w:hAnsi="Calibri"/>
                <w:color w:val="000000"/>
                <w:rtl w:val="0"/>
              </w:rPr>
              <w:t xml:space="preserve">100%</w:t>
            </w:r>
          </w:p>
        </w:tc>
        <w:tc>
          <w:tcPr/>
          <w:p w:rsidR="00000000" w:rsidDel="00000000" w:rsidP="00000000" w:rsidRDefault="00000000" w:rsidRPr="00000000" w14:paraId="00000A08">
            <w:pPr>
              <w:rPr/>
            </w:pPr>
            <w:r w:rsidDel="00000000" w:rsidR="00000000" w:rsidRPr="00000000">
              <w:rPr>
                <w:rFonts w:ascii="Calibri" w:cs="Calibri" w:eastAsia="Calibri" w:hAnsi="Calibri"/>
                <w:b w:val="1"/>
                <w:color w:val="000000"/>
                <w:rtl w:val="0"/>
              </w:rPr>
              <w:t xml:space="preserve">P1  </w:t>
            </w:r>
            <w:r w:rsidDel="00000000" w:rsidR="00000000" w:rsidRPr="00000000">
              <w:rPr>
                <w:rFonts w:ascii="Calibri" w:cs="Calibri" w:eastAsia="Calibri" w:hAnsi="Calibri"/>
                <w:color w:val="000000"/>
                <w:rtl w:val="0"/>
              </w:rPr>
              <w:t xml:space="preserve">(Practical</w:t>
            </w:r>
            <w:r w:rsidDel="00000000" w:rsidR="00000000" w:rsidRPr="00000000">
              <w:rPr>
                <w:rFonts w:ascii="Calibri" w:cs="Calibri" w:eastAsia="Calibri" w:hAnsi="Calibri"/>
                <w:b w:val="1"/>
                <w:color w:val="000000"/>
                <w:rtl w:val="0"/>
              </w:rPr>
              <w:t xml:space="preserve">)</w:t>
            </w:r>
            <w:r w:rsidDel="00000000" w:rsidR="00000000" w:rsidRPr="00000000">
              <w:rPr>
                <w:rtl w:val="0"/>
              </w:rPr>
            </w:r>
          </w:p>
        </w:tc>
        <w:tc>
          <w:tcPr/>
          <w:p w:rsidR="00000000" w:rsidDel="00000000" w:rsidP="00000000" w:rsidRDefault="00000000" w:rsidRPr="00000000" w14:paraId="00000A09">
            <w:pPr>
              <w:ind w:firstLine="340"/>
              <w:rPr>
                <w:rFonts w:ascii="Calibri" w:cs="Calibri" w:eastAsia="Calibri" w:hAnsi="Calibri"/>
                <w:color w:val="000000"/>
              </w:rPr>
            </w:pPr>
            <w:r w:rsidDel="00000000" w:rsidR="00000000" w:rsidRPr="00000000">
              <w:rPr>
                <w:rtl w:val="0"/>
              </w:rPr>
            </w:r>
          </w:p>
        </w:tc>
      </w:tr>
      <w:tr>
        <w:trPr>
          <w:cantSplit w:val="0"/>
          <w:trHeight w:val="420" w:hRule="atLeast"/>
          <w:tblHeader w:val="0"/>
        </w:trPr>
        <w:tc>
          <w:tcPr/>
          <w:p w:rsidR="00000000" w:rsidDel="00000000" w:rsidP="00000000" w:rsidRDefault="00000000" w:rsidRPr="00000000" w14:paraId="00000A0A">
            <w:pPr>
              <w:rPr/>
            </w:pPr>
            <w:r w:rsidDel="00000000" w:rsidR="00000000" w:rsidRPr="00000000">
              <w:rPr>
                <w:rFonts w:ascii="Calibri" w:cs="Calibri" w:eastAsia="Calibri" w:hAnsi="Calibri"/>
                <w:b w:val="1"/>
                <w:color w:val="000000"/>
                <w:rtl w:val="0"/>
              </w:rPr>
              <w:t xml:space="preserve">E2 </w:t>
            </w:r>
            <w:r w:rsidDel="00000000" w:rsidR="00000000" w:rsidRPr="00000000">
              <w:rPr>
                <w:rFonts w:ascii="Calibri" w:cs="Calibri" w:eastAsia="Calibri" w:hAnsi="Calibri"/>
                <w:color w:val="000000"/>
                <w:rtl w:val="0"/>
              </w:rPr>
              <w:t xml:space="preserve">(Clinical Examination)</w:t>
            </w:r>
            <w:r w:rsidDel="00000000" w:rsidR="00000000" w:rsidRPr="00000000">
              <w:rPr>
                <w:rtl w:val="0"/>
              </w:rPr>
            </w:r>
          </w:p>
        </w:tc>
        <w:tc>
          <w:tcPr/>
          <w:p w:rsidR="00000000" w:rsidDel="00000000" w:rsidP="00000000" w:rsidRDefault="00000000" w:rsidRPr="00000000" w14:paraId="00000A0B">
            <w:pPr>
              <w:ind w:firstLine="340"/>
              <w:jc w:val="center"/>
              <w:rPr>
                <w:rFonts w:ascii="Calibri" w:cs="Calibri" w:eastAsia="Calibri" w:hAnsi="Calibri"/>
                <w:color w:val="000000"/>
              </w:rPr>
            </w:pPr>
            <w:r w:rsidDel="00000000" w:rsidR="00000000" w:rsidRPr="00000000">
              <w:rPr>
                <w:rtl w:val="0"/>
              </w:rPr>
            </w:r>
          </w:p>
        </w:tc>
        <w:tc>
          <w:tcPr>
            <w:gridSpan w:val="3"/>
          </w:tcPr>
          <w:p w:rsidR="00000000" w:rsidDel="00000000" w:rsidP="00000000" w:rsidRDefault="00000000" w:rsidRPr="00000000" w14:paraId="00000A0C">
            <w:pPr>
              <w:rPr/>
            </w:pPr>
            <w:r w:rsidDel="00000000" w:rsidR="00000000" w:rsidRPr="00000000">
              <w:rPr>
                <w:rFonts w:ascii="Calibri" w:cs="Calibri" w:eastAsia="Calibri" w:hAnsi="Calibri"/>
                <w:b w:val="1"/>
                <w:color w:val="000000"/>
                <w:rtl w:val="0"/>
              </w:rPr>
              <w:t xml:space="preserve">A1 </w:t>
            </w:r>
            <w:r w:rsidDel="00000000" w:rsidR="00000000" w:rsidRPr="00000000">
              <w:rPr>
                <w:rFonts w:ascii="Calibri" w:cs="Calibri" w:eastAsia="Calibri" w:hAnsi="Calibri"/>
                <w:color w:val="000000"/>
                <w:rtl w:val="0"/>
              </w:rPr>
              <w:t xml:space="preserve">(Generic assessment)</w:t>
            </w:r>
            <w:r w:rsidDel="00000000" w:rsidR="00000000" w:rsidRPr="00000000">
              <w:rPr>
                <w:rtl w:val="0"/>
              </w:rPr>
            </w:r>
          </w:p>
        </w:tc>
        <w:tc>
          <w:tcPr>
            <w:gridSpan w:val="2"/>
          </w:tcPr>
          <w:p w:rsidR="00000000" w:rsidDel="00000000" w:rsidP="00000000" w:rsidRDefault="00000000" w:rsidRPr="00000000" w14:paraId="00000A0F">
            <w:pPr>
              <w:ind w:firstLine="340"/>
              <w:jc w:val="center"/>
              <w:rPr>
                <w:rFonts w:ascii="Calibri" w:cs="Calibri" w:eastAsia="Calibri" w:hAnsi="Calibri"/>
                <w:color w:val="000000"/>
              </w:rPr>
            </w:pPr>
            <w:r w:rsidDel="00000000" w:rsidR="00000000" w:rsidRPr="00000000">
              <w:rPr>
                <w:rtl w:val="0"/>
              </w:rPr>
            </w:r>
          </w:p>
        </w:tc>
        <w:tc>
          <w:tcPr/>
          <w:p w:rsidR="00000000" w:rsidDel="00000000" w:rsidP="00000000" w:rsidRDefault="00000000" w:rsidRPr="00000000" w14:paraId="00000A11">
            <w:pPr>
              <w:rPr/>
            </w:pPr>
            <w:r w:rsidDel="00000000" w:rsidR="00000000" w:rsidRPr="00000000">
              <w:rPr>
                <w:rtl w:val="0"/>
              </w:rPr>
              <w:br w:type="textWrapping"/>
            </w:r>
          </w:p>
        </w:tc>
        <w:tc>
          <w:tcPr/>
          <w:p w:rsidR="00000000" w:rsidDel="00000000" w:rsidP="00000000" w:rsidRDefault="00000000" w:rsidRPr="00000000" w14:paraId="00000A12">
            <w:pPr>
              <w:rPr/>
            </w:pPr>
            <w:r w:rsidDel="00000000" w:rsidR="00000000" w:rsidRPr="00000000">
              <w:rPr>
                <w:rtl w:val="0"/>
              </w:rPr>
              <w:br w:type="textWrapping"/>
            </w:r>
          </w:p>
        </w:tc>
      </w:tr>
      <w:tr>
        <w:trPr>
          <w:cantSplit w:val="0"/>
          <w:trHeight w:val="420" w:hRule="atLeast"/>
          <w:tblHeader w:val="0"/>
        </w:trPr>
        <w:tc>
          <w:tcPr/>
          <w:p w:rsidR="00000000" w:rsidDel="00000000" w:rsidP="00000000" w:rsidRDefault="00000000" w:rsidRPr="00000000" w14:paraId="00000A13">
            <w:pPr>
              <w:rPr/>
            </w:pPr>
            <w:r w:rsidDel="00000000" w:rsidR="00000000" w:rsidRPr="00000000">
              <w:rPr>
                <w:rFonts w:ascii="Calibri" w:cs="Calibri" w:eastAsia="Calibri" w:hAnsi="Calibri"/>
                <w:b w:val="1"/>
                <w:color w:val="000000"/>
                <w:rtl w:val="0"/>
              </w:rPr>
              <w:t xml:space="preserve">T1</w:t>
            </w:r>
            <w:r w:rsidDel="00000000" w:rsidR="00000000" w:rsidRPr="00000000">
              <w:rPr>
                <w:rFonts w:ascii="Calibri" w:cs="Calibri" w:eastAsia="Calibri" w:hAnsi="Calibri"/>
                <w:color w:val="000000"/>
                <w:rtl w:val="0"/>
              </w:rPr>
              <w:t xml:space="preserve"> (Test)</w:t>
            </w:r>
            <w:r w:rsidDel="00000000" w:rsidR="00000000" w:rsidRPr="00000000">
              <w:rPr>
                <w:rtl w:val="0"/>
              </w:rPr>
            </w:r>
          </w:p>
        </w:tc>
        <w:tc>
          <w:tcPr/>
          <w:p w:rsidR="00000000" w:rsidDel="00000000" w:rsidP="00000000" w:rsidRDefault="00000000" w:rsidRPr="00000000" w14:paraId="00000A14">
            <w:pPr>
              <w:ind w:firstLine="340"/>
              <w:jc w:val="center"/>
              <w:rPr>
                <w:rFonts w:ascii="Calibri" w:cs="Calibri" w:eastAsia="Calibri" w:hAnsi="Calibri"/>
                <w:color w:val="000000"/>
              </w:rPr>
            </w:pPr>
            <w:r w:rsidDel="00000000" w:rsidR="00000000" w:rsidRPr="00000000">
              <w:rPr>
                <w:rtl w:val="0"/>
              </w:rPr>
            </w:r>
          </w:p>
        </w:tc>
        <w:tc>
          <w:tcPr>
            <w:gridSpan w:val="3"/>
          </w:tcPr>
          <w:p w:rsidR="00000000" w:rsidDel="00000000" w:rsidP="00000000" w:rsidRDefault="00000000" w:rsidRPr="00000000" w14:paraId="00000A15">
            <w:pPr>
              <w:rPr/>
            </w:pPr>
            <w:r w:rsidDel="00000000" w:rsidR="00000000" w:rsidRPr="00000000">
              <w:rPr>
                <w:rtl w:val="0"/>
              </w:rPr>
              <w:br w:type="textWrapping"/>
            </w:r>
          </w:p>
        </w:tc>
        <w:tc>
          <w:tcPr>
            <w:gridSpan w:val="2"/>
          </w:tcPr>
          <w:p w:rsidR="00000000" w:rsidDel="00000000" w:rsidP="00000000" w:rsidRDefault="00000000" w:rsidRPr="00000000" w14:paraId="00000A18">
            <w:pPr>
              <w:rPr/>
            </w:pPr>
            <w:r w:rsidDel="00000000" w:rsidR="00000000" w:rsidRPr="00000000">
              <w:rPr>
                <w:rtl w:val="0"/>
              </w:rPr>
              <w:br w:type="textWrapping"/>
            </w:r>
          </w:p>
        </w:tc>
        <w:tc>
          <w:tcPr/>
          <w:p w:rsidR="00000000" w:rsidDel="00000000" w:rsidP="00000000" w:rsidRDefault="00000000" w:rsidRPr="00000000" w14:paraId="00000A1A">
            <w:pPr>
              <w:rPr/>
            </w:pPr>
            <w:r w:rsidDel="00000000" w:rsidR="00000000" w:rsidRPr="00000000">
              <w:rPr>
                <w:rtl w:val="0"/>
              </w:rPr>
              <w:br w:type="textWrapping"/>
            </w:r>
          </w:p>
        </w:tc>
        <w:tc>
          <w:tcPr/>
          <w:p w:rsidR="00000000" w:rsidDel="00000000" w:rsidP="00000000" w:rsidRDefault="00000000" w:rsidRPr="00000000" w14:paraId="00000A1B">
            <w:pPr>
              <w:rPr/>
            </w:pPr>
            <w:r w:rsidDel="00000000" w:rsidR="00000000" w:rsidRPr="00000000">
              <w:rPr>
                <w:rtl w:val="0"/>
              </w:rPr>
              <w:br w:type="textWrapping"/>
            </w:r>
          </w:p>
        </w:tc>
      </w:tr>
      <w:tr>
        <w:trPr>
          <w:cantSplit w:val="0"/>
          <w:tblHeader w:val="0"/>
        </w:trPr>
        <w:tc>
          <w:tcPr>
            <w:gridSpan w:val="9"/>
          </w:tcPr>
          <w:p w:rsidR="00000000" w:rsidDel="00000000" w:rsidP="00000000" w:rsidRDefault="00000000" w:rsidRPr="00000000" w14:paraId="00000A1C">
            <w:pPr>
              <w:rPr/>
            </w:pPr>
            <w:r w:rsidDel="00000000" w:rsidR="00000000" w:rsidRPr="00000000">
              <w:rPr>
                <w:rFonts w:ascii="Calibri" w:cs="Calibri" w:eastAsia="Calibri" w:hAnsi="Calibri"/>
                <w:b w:val="1"/>
                <w:color w:val="000000"/>
                <w:rtl w:val="0"/>
              </w:rPr>
              <w:t xml:space="preserve">SUBJECT ASSESSMENT PANEL to which module should be linked</w:t>
            </w:r>
            <w:r w:rsidDel="00000000" w:rsidR="00000000" w:rsidRPr="00000000">
              <w:rPr>
                <w:rFonts w:ascii="Calibri" w:cs="Calibri" w:eastAsia="Calibri" w:hAnsi="Calibri"/>
                <w:color w:val="000000"/>
                <w:rtl w:val="0"/>
              </w:rPr>
              <w:t xml:space="preserve">: </w:t>
            </w:r>
            <w:r w:rsidDel="00000000" w:rsidR="00000000" w:rsidRPr="00000000">
              <w:rPr>
                <w:rFonts w:ascii="Calibri" w:cs="Calibri" w:eastAsia="Calibri" w:hAnsi="Calibri"/>
                <w:b w:val="1"/>
                <w:color w:val="000000"/>
                <w:rtl w:val="0"/>
              </w:rPr>
              <w:t xml:space="preserve">Business</w:t>
            </w:r>
            <w:r w:rsidDel="00000000" w:rsidR="00000000" w:rsidRPr="00000000">
              <w:rPr>
                <w:rtl w:val="0"/>
              </w:rPr>
            </w:r>
          </w:p>
        </w:tc>
      </w:tr>
      <w:tr>
        <w:trPr>
          <w:cantSplit w:val="0"/>
          <w:tblHeader w:val="0"/>
        </w:trPr>
        <w:tc>
          <w:tcPr>
            <w:gridSpan w:val="9"/>
          </w:tcPr>
          <w:p w:rsidR="00000000" w:rsidDel="00000000" w:rsidP="00000000" w:rsidRDefault="00000000" w:rsidRPr="00000000" w14:paraId="00000A25">
            <w:pPr>
              <w:rPr/>
            </w:pPr>
            <w:r w:rsidDel="00000000" w:rsidR="00000000" w:rsidRPr="00000000">
              <w:rPr>
                <w:rFonts w:ascii="Calibri" w:cs="Calibri" w:eastAsia="Calibri" w:hAnsi="Calibri"/>
                <w:b w:val="1"/>
                <w:color w:val="000000"/>
                <w:rtl w:val="0"/>
              </w:rPr>
              <w:t xml:space="preserve">Professional body minimum pass mark requirement: N/A</w:t>
            </w:r>
            <w:r w:rsidDel="00000000" w:rsidR="00000000" w:rsidRPr="00000000">
              <w:rPr>
                <w:rtl w:val="0"/>
              </w:rPr>
            </w:r>
          </w:p>
        </w:tc>
      </w:tr>
      <w:tr>
        <w:trPr>
          <w:cantSplit w:val="0"/>
          <w:tblHeader w:val="0"/>
        </w:trPr>
        <w:tc>
          <w:tcPr>
            <w:gridSpan w:val="9"/>
          </w:tcPr>
          <w:p w:rsidR="00000000" w:rsidDel="00000000" w:rsidP="00000000" w:rsidRDefault="00000000" w:rsidRPr="00000000" w14:paraId="00000A2E">
            <w:pPr>
              <w:rPr/>
            </w:pPr>
            <w:r w:rsidDel="00000000" w:rsidR="00000000" w:rsidRPr="00000000">
              <w:rPr>
                <w:rFonts w:ascii="Calibri" w:cs="Calibri" w:eastAsia="Calibri" w:hAnsi="Calibri"/>
                <w:b w:val="1"/>
                <w:color w:val="000000"/>
                <w:rtl w:val="0"/>
              </w:rPr>
              <w:t xml:space="preserve">MODULE AIMS:</w:t>
            </w:r>
            <w:r w:rsidDel="00000000" w:rsidR="00000000" w:rsidRPr="00000000">
              <w:rPr>
                <w:rtl w:val="0"/>
              </w:rPr>
            </w:r>
          </w:p>
          <w:p w:rsidR="00000000" w:rsidDel="00000000" w:rsidP="00000000" w:rsidRDefault="00000000" w:rsidRPr="00000000" w14:paraId="00000A2F">
            <w:pPr>
              <w:rPr/>
            </w:pPr>
            <w:r w:rsidDel="00000000" w:rsidR="00000000" w:rsidRPr="00000000">
              <w:rPr>
                <w:rFonts w:ascii="Calibri" w:cs="Calibri" w:eastAsia="Calibri" w:hAnsi="Calibri"/>
                <w:rtl w:val="0"/>
              </w:rPr>
              <w:t xml:space="preserve">To develop an understanding of the concepts of enterprise, risk taking and innovation within the context of a wide variety of national and international organisational and market settings.</w:t>
            </w:r>
            <w:r w:rsidDel="00000000" w:rsidR="00000000" w:rsidRPr="00000000">
              <w:rPr>
                <w:rtl w:val="0"/>
              </w:rPr>
            </w:r>
          </w:p>
        </w:tc>
      </w:tr>
      <w:tr>
        <w:trPr>
          <w:cantSplit w:val="0"/>
          <w:tblHeader w:val="0"/>
        </w:trPr>
        <w:tc>
          <w:tcPr>
            <w:gridSpan w:val="9"/>
          </w:tcPr>
          <w:p w:rsidR="00000000" w:rsidDel="00000000" w:rsidP="00000000" w:rsidRDefault="00000000" w:rsidRPr="00000000" w14:paraId="00000A38">
            <w:pPr>
              <w:rPr/>
            </w:pPr>
            <w:r w:rsidDel="00000000" w:rsidR="00000000" w:rsidRPr="00000000">
              <w:rPr>
                <w:rFonts w:ascii="Calibri" w:cs="Calibri" w:eastAsia="Calibri" w:hAnsi="Calibri"/>
                <w:b w:val="1"/>
                <w:color w:val="000000"/>
                <w:rtl w:val="0"/>
              </w:rPr>
              <w:t xml:space="preserve">ASSESSED LEARNING OUTCOMES: </w:t>
            </w:r>
            <w:r w:rsidDel="00000000" w:rsidR="00000000" w:rsidRPr="00000000">
              <w:rPr>
                <w:rFonts w:ascii="Calibri" w:cs="Calibri" w:eastAsia="Calibri" w:hAnsi="Calibri"/>
                <w:color w:val="000000"/>
                <w:rtl w:val="0"/>
              </w:rPr>
              <w:t xml:space="preserve">(additional guidance below; please refer to the Programme Specification for relevant award/ programme Learning Outcomes. </w:t>
            </w:r>
            <w:r w:rsidDel="00000000" w:rsidR="00000000" w:rsidRPr="00000000">
              <w:rPr>
                <w:rtl w:val="0"/>
              </w:rPr>
            </w:r>
          </w:p>
          <w:p w:rsidR="00000000" w:rsidDel="00000000" w:rsidP="00000000" w:rsidRDefault="00000000" w:rsidRPr="00000000" w14:paraId="00000A39">
            <w:pPr>
              <w:rPr/>
            </w:pPr>
            <w:r w:rsidDel="00000000" w:rsidR="00000000" w:rsidRPr="00000000">
              <w:rPr>
                <w:rtl w:val="0"/>
              </w:rPr>
            </w:r>
          </w:p>
          <w:p w:rsidR="00000000" w:rsidDel="00000000" w:rsidP="00000000" w:rsidRDefault="00000000" w:rsidRPr="00000000" w14:paraId="00000A3A">
            <w:pPr>
              <w:rPr/>
            </w:pPr>
            <w:r w:rsidDel="00000000" w:rsidR="00000000" w:rsidRPr="00000000">
              <w:rPr>
                <w:rFonts w:ascii="Calibri" w:cs="Calibri" w:eastAsia="Calibri" w:hAnsi="Calibri"/>
                <w:color w:val="000000"/>
                <w:rtl w:val="0"/>
              </w:rPr>
              <w:t xml:space="preserve">At the end of the module the learner will be expected to be able to:</w:t>
            </w:r>
            <w:r w:rsidDel="00000000" w:rsidR="00000000" w:rsidRPr="00000000">
              <w:rPr>
                <w:rFonts w:ascii="Calibri" w:cs="Calibri" w:eastAsia="Calibri" w:hAnsi="Calibri"/>
                <w:b w:val="1"/>
                <w:color w:val="000000"/>
                <w:rtl w:val="0"/>
              </w:rPr>
              <w:t xml:space="preserve"> </w:t>
            </w:r>
            <w:r w:rsidDel="00000000" w:rsidR="00000000" w:rsidRPr="00000000">
              <w:rPr>
                <w:rtl w:val="0"/>
              </w:rPr>
            </w:r>
          </w:p>
          <w:tbl>
            <w:tblPr>
              <w:tblStyle w:val="Table180"/>
              <w:tblW w:w="1024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6135"/>
              <w:gridCol w:w="4110"/>
              <w:tblGridChange w:id="0">
                <w:tblGrid>
                  <w:gridCol w:w="6135"/>
                  <w:gridCol w:w="4110"/>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A3B">
                  <w:pPr>
                    <w:rPr/>
                  </w:pPr>
                  <w:r w:rsidDel="00000000" w:rsidR="00000000" w:rsidRPr="00000000">
                    <w:rPr>
                      <w:rFonts w:ascii="Calibri" w:cs="Calibri" w:eastAsia="Calibri" w:hAnsi="Calibri"/>
                      <w:b w:val="1"/>
                      <w:color w:val="000000"/>
                      <w:rtl w:val="0"/>
                    </w:rPr>
                    <w:t xml:space="preserve">Assessed Module Learning Outcomes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A3C">
                  <w:pPr>
                    <w:rPr/>
                  </w:pPr>
                  <w:r w:rsidDel="00000000" w:rsidR="00000000" w:rsidRPr="00000000">
                    <w:rPr>
                      <w:rFonts w:ascii="Calibri" w:cs="Calibri" w:eastAsia="Calibri" w:hAnsi="Calibri"/>
                      <w:b w:val="1"/>
                      <w:color w:val="000000"/>
                      <w:rtl w:val="0"/>
                    </w:rPr>
                    <w:t xml:space="preserve">Award/ Programme Learning Outcomes contributed to</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3D">
                  <w:pPr>
                    <w:ind w:left="0" w:firstLine="0"/>
                    <w:rPr/>
                  </w:pPr>
                  <w:r w:rsidDel="00000000" w:rsidR="00000000" w:rsidRPr="00000000">
                    <w:rPr>
                      <w:rFonts w:ascii="Calibri" w:cs="Calibri" w:eastAsia="Calibri" w:hAnsi="Calibri"/>
                      <w:rtl w:val="0"/>
                    </w:rPr>
                    <w:t xml:space="preserve">LO1 - Assess the concept and scope of operations management</w:t>
                  </w:r>
                  <w:r w:rsidDel="00000000" w:rsidR="00000000" w:rsidRPr="00000000">
                    <w:rPr>
                      <w:rtl w:val="0"/>
                    </w:rPr>
                  </w:r>
                </w:p>
                <w:p w:rsidR="00000000" w:rsidDel="00000000" w:rsidP="00000000" w:rsidRDefault="00000000" w:rsidRPr="00000000" w14:paraId="00000A3E">
                  <w:pPr>
                    <w:ind w:left="0" w:firstLine="0"/>
                    <w:rPr/>
                  </w:pPr>
                  <w:r w:rsidDel="00000000" w:rsidR="00000000" w:rsidRPr="00000000">
                    <w:rPr>
                      <w:rFonts w:ascii="Calibri" w:cs="Calibri" w:eastAsia="Calibri" w:hAnsi="Calibri"/>
                      <w:rtl w:val="0"/>
                    </w:rPr>
                    <w:t xml:space="preserve">LO2 - Analyse and critically evaluate the design and layout of operations management throughout the supply chain. </w:t>
                  </w:r>
                  <w:r w:rsidDel="00000000" w:rsidR="00000000" w:rsidRPr="00000000">
                    <w:rPr>
                      <w:rtl w:val="0"/>
                    </w:rPr>
                  </w:r>
                </w:p>
                <w:p w:rsidR="00000000" w:rsidDel="00000000" w:rsidP="00000000" w:rsidRDefault="00000000" w:rsidRPr="00000000" w14:paraId="00000A3F">
                  <w:pPr>
                    <w:ind w:left="0" w:firstLine="0"/>
                    <w:rPr/>
                  </w:pPr>
                  <w:r w:rsidDel="00000000" w:rsidR="00000000" w:rsidRPr="00000000">
                    <w:rPr>
                      <w:rFonts w:ascii="Calibri" w:cs="Calibri" w:eastAsia="Calibri" w:hAnsi="Calibri"/>
                      <w:rtl w:val="0"/>
                    </w:rPr>
                    <w:t xml:space="preserve">LO3 - Understand capacity and control in operations management</w:t>
                  </w:r>
                  <w:r w:rsidDel="00000000" w:rsidR="00000000" w:rsidRPr="00000000">
                    <w:rPr>
                      <w:rtl w:val="0"/>
                    </w:rPr>
                  </w:r>
                </w:p>
                <w:p w:rsidR="00000000" w:rsidDel="00000000" w:rsidP="00000000" w:rsidRDefault="00000000" w:rsidRPr="00000000" w14:paraId="00000A40">
                  <w:pPr>
                    <w:ind w:left="0" w:firstLine="0"/>
                    <w:rPr/>
                  </w:pPr>
                  <w:r w:rsidDel="00000000" w:rsidR="00000000" w:rsidRPr="00000000">
                    <w:rPr>
                      <w:rFonts w:ascii="Calibri" w:cs="Calibri" w:eastAsia="Calibri" w:hAnsi="Calibri"/>
                      <w:sz w:val="22"/>
                      <w:szCs w:val="22"/>
                      <w:rtl w:val="0"/>
                    </w:rPr>
                    <w:t xml:space="preserve">LO4 - Evaluate modern approaches to planning and control.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41">
                  <w:pPr>
                    <w:ind w:left="0" w:firstLine="0"/>
                    <w:rPr/>
                  </w:pPr>
                  <w:r w:rsidDel="00000000" w:rsidR="00000000" w:rsidRPr="00000000">
                    <w:rPr>
                      <w:rFonts w:ascii="Calibri" w:cs="Calibri" w:eastAsia="Calibri" w:hAnsi="Calibri"/>
                      <w:rtl w:val="0"/>
                    </w:rPr>
                    <w:t xml:space="preserve">PILO 1</w:t>
                  </w:r>
                  <w:r w:rsidDel="00000000" w:rsidR="00000000" w:rsidRPr="00000000">
                    <w:rPr>
                      <w:rtl w:val="0"/>
                    </w:rPr>
                    <w:t xml:space="preserve"> </w:t>
                  </w:r>
                </w:p>
                <w:p w:rsidR="00000000" w:rsidDel="00000000" w:rsidP="00000000" w:rsidRDefault="00000000" w:rsidRPr="00000000" w14:paraId="00000A42">
                  <w:pPr>
                    <w:ind w:left="0" w:firstLine="0"/>
                    <w:rPr/>
                  </w:pPr>
                  <w:r w:rsidDel="00000000" w:rsidR="00000000" w:rsidRPr="00000000">
                    <w:rPr>
                      <w:rtl w:val="0"/>
                    </w:rPr>
                  </w:r>
                </w:p>
                <w:p w:rsidR="00000000" w:rsidDel="00000000" w:rsidP="00000000" w:rsidRDefault="00000000" w:rsidRPr="00000000" w14:paraId="00000A43">
                  <w:pPr>
                    <w:ind w:left="0" w:firstLine="0"/>
                    <w:rPr>
                      <w:rFonts w:ascii="Calibri" w:cs="Calibri" w:eastAsia="Calibri" w:hAnsi="Calibri"/>
                    </w:rPr>
                  </w:pPr>
                  <w:r w:rsidDel="00000000" w:rsidR="00000000" w:rsidRPr="00000000">
                    <w:rPr>
                      <w:rFonts w:ascii="Calibri" w:cs="Calibri" w:eastAsia="Calibri" w:hAnsi="Calibri"/>
                      <w:rtl w:val="0"/>
                    </w:rPr>
                    <w:t xml:space="preserve">PILO 1, 4, 5</w:t>
                  </w:r>
                </w:p>
                <w:p w:rsidR="00000000" w:rsidDel="00000000" w:rsidP="00000000" w:rsidRDefault="00000000" w:rsidRPr="00000000" w14:paraId="00000A44">
                  <w:pPr>
                    <w:ind w:left="0" w:firstLine="0"/>
                    <w:rPr/>
                  </w:pPr>
                  <w:r w:rsidDel="00000000" w:rsidR="00000000" w:rsidRPr="00000000">
                    <w:rPr>
                      <w:rtl w:val="0"/>
                    </w:rPr>
                  </w:r>
                </w:p>
                <w:p w:rsidR="00000000" w:rsidDel="00000000" w:rsidP="00000000" w:rsidRDefault="00000000" w:rsidRPr="00000000" w14:paraId="00000A45">
                  <w:pPr>
                    <w:ind w:left="0" w:firstLine="0"/>
                    <w:rPr>
                      <w:rFonts w:ascii="Calibri" w:cs="Calibri" w:eastAsia="Calibri" w:hAnsi="Calibri"/>
                    </w:rPr>
                  </w:pPr>
                  <w:r w:rsidDel="00000000" w:rsidR="00000000" w:rsidRPr="00000000">
                    <w:rPr>
                      <w:rFonts w:ascii="Calibri" w:cs="Calibri" w:eastAsia="Calibri" w:hAnsi="Calibri"/>
                      <w:rtl w:val="0"/>
                    </w:rPr>
                    <w:t xml:space="preserve">PILO 1, 2, 3, 4</w:t>
                  </w:r>
                </w:p>
                <w:p w:rsidR="00000000" w:rsidDel="00000000" w:rsidP="00000000" w:rsidRDefault="00000000" w:rsidRPr="00000000" w14:paraId="00000A46">
                  <w:pPr>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A47">
                  <w:pPr>
                    <w:ind w:left="0" w:firstLine="0"/>
                    <w:rPr>
                      <w:rFonts w:ascii="Calibri" w:cs="Calibri" w:eastAsia="Calibri" w:hAnsi="Calibri"/>
                    </w:rPr>
                  </w:pPr>
                  <w:r w:rsidDel="00000000" w:rsidR="00000000" w:rsidRPr="00000000">
                    <w:rPr>
                      <w:rFonts w:ascii="Calibri" w:cs="Calibri" w:eastAsia="Calibri" w:hAnsi="Calibri"/>
                      <w:rtl w:val="0"/>
                    </w:rPr>
                    <w:t xml:space="preserve">PILO 1, 5, 6</w:t>
                  </w:r>
                </w:p>
              </w:tc>
            </w:tr>
          </w:tbl>
          <w:p w:rsidR="00000000" w:rsidDel="00000000" w:rsidP="00000000" w:rsidRDefault="00000000" w:rsidRPr="00000000" w14:paraId="00000A48">
            <w:pPr>
              <w:rPr/>
            </w:pPr>
            <w:r w:rsidDel="00000000" w:rsidR="00000000" w:rsidRPr="00000000">
              <w:rPr>
                <w:rtl w:val="0"/>
              </w:rPr>
            </w:r>
          </w:p>
        </w:tc>
      </w:tr>
      <w:tr>
        <w:trPr>
          <w:cantSplit w:val="0"/>
          <w:tblHeader w:val="0"/>
        </w:trPr>
        <w:tc>
          <w:tcPr>
            <w:gridSpan w:val="4"/>
          </w:tcPr>
          <w:p w:rsidR="00000000" w:rsidDel="00000000" w:rsidP="00000000" w:rsidRDefault="00000000" w:rsidRPr="00000000" w14:paraId="00000A51">
            <w:pPr>
              <w:ind w:left="0" w:firstLine="0"/>
              <w:rPr/>
            </w:pPr>
            <w:r w:rsidDel="00000000" w:rsidR="00000000" w:rsidRPr="00000000">
              <w:rPr>
                <w:rFonts w:ascii="Calibri" w:cs="Calibri" w:eastAsia="Calibri" w:hAnsi="Calibri"/>
                <w:b w:val="1"/>
                <w:rtl w:val="0"/>
              </w:rPr>
              <w:t xml:space="preserve">DATE OF APPROVAL</w:t>
            </w:r>
            <w:r w:rsidDel="00000000" w:rsidR="00000000" w:rsidRPr="00000000">
              <w:rPr>
                <w:rFonts w:ascii="Calibri" w:cs="Calibri" w:eastAsia="Calibri" w:hAnsi="Calibri"/>
                <w:rtl w:val="0"/>
              </w:rPr>
              <w:t xml:space="preserve">: June 2021       </w:t>
            </w:r>
            <w:r w:rsidDel="00000000" w:rsidR="00000000" w:rsidRPr="00000000">
              <w:rPr>
                <w:rFonts w:ascii="Calibri" w:cs="Calibri" w:eastAsia="Calibri" w:hAnsi="Calibri"/>
                <w:color w:val="000000"/>
                <w:rtl w:val="0"/>
              </w:rPr>
              <w:t xml:space="preserve"> </w:t>
            </w:r>
            <w:r w:rsidDel="00000000" w:rsidR="00000000" w:rsidRPr="00000000">
              <w:rPr>
                <w:rtl w:val="0"/>
              </w:rPr>
            </w:r>
          </w:p>
        </w:tc>
        <w:tc>
          <w:tcPr>
            <w:gridSpan w:val="5"/>
          </w:tcPr>
          <w:p w:rsidR="00000000" w:rsidDel="00000000" w:rsidP="00000000" w:rsidRDefault="00000000" w:rsidRPr="00000000" w14:paraId="00000A55">
            <w:pPr>
              <w:ind w:left="0" w:firstLine="0"/>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FACULTY/OFFICE: </w:t>
            </w:r>
            <w:r w:rsidDel="00000000" w:rsidR="00000000" w:rsidRPr="00000000">
              <w:rPr>
                <w:rFonts w:ascii="Calibri" w:cs="Calibri" w:eastAsia="Calibri" w:hAnsi="Calibri"/>
                <w:color w:val="000000"/>
                <w:rtl w:val="0"/>
              </w:rPr>
              <w:t xml:space="preserve">Academic Partnerships</w:t>
            </w:r>
            <w:r w:rsidDel="00000000" w:rsidR="00000000" w:rsidRPr="00000000">
              <w:rPr>
                <w:rtl w:val="0"/>
              </w:rPr>
            </w:r>
          </w:p>
        </w:tc>
      </w:tr>
      <w:tr>
        <w:trPr>
          <w:cantSplit w:val="0"/>
          <w:tblHeader w:val="0"/>
        </w:trPr>
        <w:tc>
          <w:tcPr>
            <w:gridSpan w:val="4"/>
          </w:tcPr>
          <w:p w:rsidR="00000000" w:rsidDel="00000000" w:rsidP="00000000" w:rsidRDefault="00000000" w:rsidRPr="00000000" w14:paraId="00000A5A">
            <w:pPr>
              <w:ind w:left="0" w:firstLine="0"/>
              <w:rPr/>
            </w:pPr>
            <w:r w:rsidDel="00000000" w:rsidR="00000000" w:rsidRPr="00000000">
              <w:rPr>
                <w:rFonts w:ascii="Calibri" w:cs="Calibri" w:eastAsia="Calibri" w:hAnsi="Calibri"/>
                <w:b w:val="1"/>
                <w:rtl w:val="0"/>
              </w:rPr>
              <w:t xml:space="preserve">DATE OF IMPLEMENTATION</w:t>
            </w:r>
            <w:r w:rsidDel="00000000" w:rsidR="00000000" w:rsidRPr="00000000">
              <w:rPr>
                <w:rFonts w:ascii="Calibri" w:cs="Calibri" w:eastAsia="Calibri" w:hAnsi="Calibri"/>
                <w:rtl w:val="0"/>
              </w:rPr>
              <w:t xml:space="preserve">: September 2021</w:t>
            </w:r>
            <w:r w:rsidDel="00000000" w:rsidR="00000000" w:rsidRPr="00000000">
              <w:rPr>
                <w:rtl w:val="0"/>
              </w:rPr>
            </w:r>
          </w:p>
        </w:tc>
        <w:tc>
          <w:tcPr>
            <w:gridSpan w:val="5"/>
          </w:tcPr>
          <w:p w:rsidR="00000000" w:rsidDel="00000000" w:rsidP="00000000" w:rsidRDefault="00000000" w:rsidRPr="00000000" w14:paraId="00000A5E">
            <w:pPr>
              <w:ind w:left="0" w:firstLine="0"/>
              <w:rPr/>
            </w:pPr>
            <w:r w:rsidDel="00000000" w:rsidR="00000000" w:rsidRPr="00000000">
              <w:rPr>
                <w:rFonts w:ascii="Calibri" w:cs="Calibri" w:eastAsia="Calibri" w:hAnsi="Calibri"/>
                <w:b w:val="1"/>
                <w:color w:val="000000"/>
                <w:rtl w:val="0"/>
              </w:rPr>
              <w:t xml:space="preserve">SCHOOL/PARTNER: </w:t>
            </w:r>
            <w:r w:rsidDel="00000000" w:rsidR="00000000" w:rsidRPr="00000000">
              <w:rPr>
                <w:rFonts w:ascii="Calibri" w:cs="Calibri" w:eastAsia="Calibri" w:hAnsi="Calibri"/>
                <w:color w:val="000000"/>
                <w:rtl w:val="0"/>
              </w:rPr>
              <w:t xml:space="preserve">City College Plymouth</w:t>
            </w:r>
            <w:r w:rsidDel="00000000" w:rsidR="00000000" w:rsidRPr="00000000">
              <w:rPr>
                <w:rtl w:val="0"/>
              </w:rPr>
            </w:r>
          </w:p>
        </w:tc>
      </w:tr>
      <w:tr>
        <w:trPr>
          <w:cantSplit w:val="0"/>
          <w:tblHeader w:val="0"/>
        </w:trPr>
        <w:tc>
          <w:tcPr>
            <w:gridSpan w:val="4"/>
          </w:tcPr>
          <w:p w:rsidR="00000000" w:rsidDel="00000000" w:rsidP="00000000" w:rsidRDefault="00000000" w:rsidRPr="00000000" w14:paraId="00000A63">
            <w:pPr>
              <w:ind w:left="0" w:firstLine="0"/>
              <w:rPr/>
            </w:pPr>
            <w:r w:rsidDel="00000000" w:rsidR="00000000" w:rsidRPr="00000000">
              <w:rPr>
                <w:rFonts w:ascii="Calibri" w:cs="Calibri" w:eastAsia="Calibri" w:hAnsi="Calibri"/>
                <w:b w:val="1"/>
                <w:color w:val="000000"/>
                <w:rtl w:val="0"/>
              </w:rPr>
              <w:t xml:space="preserve">DATE(S) OF APPROVED CHANGE:</w:t>
            </w:r>
            <w:r w:rsidDel="00000000" w:rsidR="00000000" w:rsidRPr="00000000">
              <w:rPr>
                <w:rFonts w:ascii="Calibri" w:cs="Calibri" w:eastAsia="Calibri" w:hAnsi="Calibri"/>
                <w:color w:val="000000"/>
                <w:rtl w:val="0"/>
              </w:rPr>
              <w:t xml:space="preserve">  </w:t>
            </w:r>
            <w:r w:rsidDel="00000000" w:rsidR="00000000" w:rsidRPr="00000000">
              <w:rPr>
                <w:rtl w:val="0"/>
              </w:rPr>
            </w:r>
          </w:p>
        </w:tc>
        <w:tc>
          <w:tcPr>
            <w:gridSpan w:val="5"/>
          </w:tcPr>
          <w:p w:rsidR="00000000" w:rsidDel="00000000" w:rsidP="00000000" w:rsidRDefault="00000000" w:rsidRPr="00000000" w14:paraId="00000A67">
            <w:pPr>
              <w:ind w:left="0" w:firstLine="0"/>
              <w:rPr/>
            </w:pPr>
            <w:r w:rsidDel="00000000" w:rsidR="00000000" w:rsidRPr="00000000">
              <w:rPr>
                <w:rFonts w:ascii="Calibri" w:cs="Calibri" w:eastAsia="Calibri" w:hAnsi="Calibri"/>
                <w:b w:val="1"/>
                <w:color w:val="000000"/>
                <w:rtl w:val="0"/>
              </w:rPr>
              <w:t xml:space="preserve">SEMESTER:  </w:t>
            </w:r>
            <w:r w:rsidDel="00000000" w:rsidR="00000000" w:rsidRPr="00000000">
              <w:rPr>
                <w:rFonts w:ascii="Calibri" w:cs="Calibri" w:eastAsia="Calibri" w:hAnsi="Calibri"/>
                <w:color w:val="000000"/>
                <w:rtl w:val="0"/>
              </w:rPr>
              <w:t xml:space="preserve">Semester 1</w:t>
            </w:r>
            <w:r w:rsidDel="00000000" w:rsidR="00000000" w:rsidRPr="00000000">
              <w:rPr>
                <w:rtl w:val="0"/>
              </w:rPr>
            </w:r>
          </w:p>
        </w:tc>
      </w:tr>
      <w:tr>
        <w:trPr>
          <w:cantSplit w:val="0"/>
          <w:tblHeader w:val="0"/>
        </w:trPr>
        <w:tc>
          <w:tcPr>
            <w:gridSpan w:val="9"/>
          </w:tcPr>
          <w:p w:rsidR="00000000" w:rsidDel="00000000" w:rsidP="00000000" w:rsidRDefault="00000000" w:rsidRPr="00000000" w14:paraId="00000A6C">
            <w:pPr>
              <w:rPr/>
            </w:pPr>
            <w:r w:rsidDel="00000000" w:rsidR="00000000" w:rsidRPr="00000000">
              <w:rPr>
                <w:rFonts w:ascii="Calibri" w:cs="Calibri" w:eastAsia="Calibri" w:hAnsi="Calibri"/>
                <w:color w:val="000000"/>
                <w:rtl w:val="0"/>
              </w:rPr>
              <w:t xml:space="preserve">Notes:</w:t>
            </w:r>
            <w:r w:rsidDel="00000000" w:rsidR="00000000" w:rsidRPr="00000000">
              <w:rPr>
                <w:rtl w:val="0"/>
              </w:rPr>
            </w:r>
          </w:p>
          <w:p w:rsidR="00000000" w:rsidDel="00000000" w:rsidP="00000000" w:rsidRDefault="00000000" w:rsidRPr="00000000" w14:paraId="00000A6D">
            <w:pPr>
              <w:rPr/>
            </w:pPr>
            <w:r w:rsidDel="00000000" w:rsidR="00000000" w:rsidRPr="00000000">
              <w:rPr>
                <w:rtl w:val="0"/>
              </w:rPr>
            </w:r>
          </w:p>
        </w:tc>
      </w:tr>
    </w:tbl>
    <w:p w:rsidR="00000000" w:rsidDel="00000000" w:rsidP="00000000" w:rsidRDefault="00000000" w:rsidRPr="00000000" w14:paraId="00000A76">
      <w:pPr>
        <w:rPr/>
      </w:pPr>
      <w:r w:rsidDel="00000000" w:rsidR="00000000" w:rsidRPr="00000000">
        <w:rPr>
          <w:rtl w:val="0"/>
        </w:rPr>
        <w:br w:type="textWrapping"/>
      </w:r>
      <w:r w:rsidDel="00000000" w:rsidR="00000000" w:rsidRPr="00000000">
        <w:rPr>
          <w:rFonts w:ascii="Calibri" w:cs="Calibri" w:eastAsia="Calibri" w:hAnsi="Calibri"/>
          <w:b w:val="1"/>
          <w:color w:val="000000"/>
          <w:u w:val="single"/>
          <w:rtl w:val="0"/>
        </w:rPr>
        <w:t xml:space="preserve">Additional Guidance for Learning Outcomes:</w:t>
      </w:r>
      <w:r w:rsidDel="00000000" w:rsidR="00000000" w:rsidRPr="00000000">
        <w:rPr>
          <w:rtl w:val="0"/>
        </w:rPr>
      </w:r>
    </w:p>
    <w:p w:rsidR="00000000" w:rsidDel="00000000" w:rsidP="00000000" w:rsidRDefault="00000000" w:rsidRPr="00000000" w14:paraId="00000A77">
      <w:pPr>
        <w:rPr/>
      </w:pPr>
      <w:r w:rsidDel="00000000" w:rsidR="00000000" w:rsidRPr="00000000">
        <w:rPr>
          <w:rFonts w:ascii="Calibri" w:cs="Calibri" w:eastAsia="Calibri" w:hAnsi="Calibri"/>
          <w:b w:val="1"/>
          <w:color w:val="000000"/>
          <w:rtl w:val="0"/>
        </w:rPr>
        <w:t xml:space="preserve">To ensure that the module is pitched at the right level check your intended learning outcomes against the following nationally agreed standards </w:t>
      </w:r>
      <w:r w:rsidDel="00000000" w:rsidR="00000000" w:rsidRPr="00000000">
        <w:rPr>
          <w:rtl w:val="0"/>
        </w:rPr>
      </w:r>
    </w:p>
    <w:p w:rsidR="00000000" w:rsidDel="00000000" w:rsidP="00000000" w:rsidRDefault="00000000" w:rsidRPr="00000000" w14:paraId="00000A78">
      <w:pPr>
        <w:numPr>
          <w:ilvl w:val="0"/>
          <w:numId w:val="1"/>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Calibri" w:cs="Calibri" w:eastAsia="Calibri" w:hAnsi="Calibri"/>
          <w:color w:val="000000"/>
          <w:rtl w:val="0"/>
        </w:rPr>
        <w:t xml:space="preserve">Framework for Higher Education Qualifications </w:t>
      </w:r>
      <w:r w:rsidDel="00000000" w:rsidR="00000000" w:rsidRPr="00000000">
        <w:rPr>
          <w:rtl w:val="0"/>
        </w:rPr>
      </w:r>
    </w:p>
    <w:p w:rsidR="00000000" w:rsidDel="00000000" w:rsidP="00000000" w:rsidRDefault="00000000" w:rsidRPr="00000000" w14:paraId="00000A79">
      <w:pPr>
        <w:rPr/>
      </w:pPr>
      <w:hyperlink r:id="rId19">
        <w:r w:rsidDel="00000000" w:rsidR="00000000" w:rsidRPr="00000000">
          <w:rPr>
            <w:rFonts w:ascii="Calibri" w:cs="Calibri" w:eastAsia="Calibri" w:hAnsi="Calibri"/>
            <w:color w:val="0000ff"/>
            <w:u w:val="single"/>
            <w:rtl w:val="0"/>
          </w:rPr>
          <w:t xml:space="preserve">http://www.qaa.ac.uk/docs/qaa/quality-code/qualifications-frameworks.pdf</w:t>
        </w:r>
      </w:hyperlink>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A7A">
      <w:pPr>
        <w:numPr>
          <w:ilvl w:val="0"/>
          <w:numId w:val="1"/>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Calibri" w:cs="Calibri" w:eastAsia="Calibri" w:hAnsi="Calibri"/>
          <w:color w:val="000000"/>
          <w:rtl w:val="0"/>
        </w:rPr>
        <w:t xml:space="preserve">Subject benchmark statements </w:t>
      </w:r>
      <w:hyperlink r:id="rId20">
        <w:r w:rsidDel="00000000" w:rsidR="00000000" w:rsidRPr="00000000">
          <w:rPr>
            <w:rFonts w:ascii="Calibri" w:cs="Calibri" w:eastAsia="Calibri" w:hAnsi="Calibri"/>
            <w:color w:val="0000ff"/>
            <w:u w:val="single"/>
            <w:rtl w:val="0"/>
          </w:rPr>
          <w:t xml:space="preserve">https://www.qaa.ac.uk/quality-code/subject-benchmark-statements</w:t>
        </w:r>
      </w:hyperlink>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A7B">
      <w:pPr>
        <w:numPr>
          <w:ilvl w:val="0"/>
          <w:numId w:val="1"/>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Calibri" w:cs="Calibri" w:eastAsia="Calibri" w:hAnsi="Calibri"/>
          <w:color w:val="000000"/>
          <w:rtl w:val="0"/>
        </w:rPr>
        <w:t xml:space="preserve">Professional, regulatory and statutory (PSRB) accreditation requirements (where necessary e.g. health and social care, medicine, engineering, psychology, architecture, teaching, law)</w:t>
      </w:r>
      <w:r w:rsidDel="00000000" w:rsidR="00000000" w:rsidRPr="00000000">
        <w:rPr>
          <w:rtl w:val="0"/>
        </w:rPr>
      </w:r>
    </w:p>
    <w:p w:rsidR="00000000" w:rsidDel="00000000" w:rsidP="00000000" w:rsidRDefault="00000000" w:rsidRPr="00000000" w14:paraId="00000A7C">
      <w:pPr>
        <w:numPr>
          <w:ilvl w:val="0"/>
          <w:numId w:val="1"/>
        </w:numPr>
        <w:pBdr>
          <w:top w:space="0" w:sz="0" w:val="nil"/>
          <w:left w:space="0" w:sz="0" w:val="nil"/>
          <w:bottom w:space="0" w:sz="0" w:val="nil"/>
          <w:right w:space="0" w:sz="0" w:val="nil"/>
          <w:between w:space="0" w:sz="0" w:val="nil"/>
        </w:pBdr>
        <w:ind w:left="720" w:hanging="360"/>
        <w:rPr>
          <w:color w:val="000000"/>
        </w:rPr>
      </w:pPr>
      <w:r w:rsidDel="00000000" w:rsidR="00000000" w:rsidRPr="00000000">
        <w:rPr>
          <w:rFonts w:ascii="Calibri" w:cs="Calibri" w:eastAsia="Calibri" w:hAnsi="Calibri"/>
          <w:color w:val="000000"/>
          <w:rtl w:val="0"/>
        </w:rPr>
        <w:t xml:space="preserve">QAA Quality Code </w:t>
      </w:r>
      <w:hyperlink r:id="rId21">
        <w:r w:rsidDel="00000000" w:rsidR="00000000" w:rsidRPr="00000000">
          <w:rPr>
            <w:rFonts w:ascii="Calibri" w:cs="Calibri" w:eastAsia="Calibri" w:hAnsi="Calibri"/>
            <w:color w:val="0000ff"/>
            <w:u w:val="single"/>
            <w:rtl w:val="0"/>
          </w:rPr>
          <w:t xml:space="preserve">https://www.qaa.ac.uk/quality-code</w:t>
        </w:r>
      </w:hyperlink>
      <w:r w:rsidDel="00000000" w:rsidR="00000000" w:rsidRPr="00000000">
        <w:rPr>
          <w:rFonts w:ascii="Calibri" w:cs="Calibri" w:eastAsia="Calibri" w:hAnsi="Calibri"/>
          <w:color w:val="000000"/>
          <w:rtl w:val="0"/>
        </w:rPr>
        <w:t xml:space="preserve"> </w:t>
      </w:r>
      <w:r w:rsidDel="00000000" w:rsidR="00000000" w:rsidRPr="00000000">
        <w:rPr>
          <w:rtl w:val="0"/>
        </w:rPr>
      </w:r>
    </w:p>
    <w:p w:rsidR="00000000" w:rsidDel="00000000" w:rsidP="00000000" w:rsidRDefault="00000000" w:rsidRPr="00000000" w14:paraId="00000A7D">
      <w:pPr>
        <w:rPr/>
      </w:pPr>
      <w:r w:rsidDel="00000000" w:rsidR="00000000" w:rsidRPr="00000000">
        <w:rPr>
          <w:rtl w:val="0"/>
        </w:rPr>
      </w:r>
    </w:p>
    <w:p w:rsidR="00000000" w:rsidDel="00000000" w:rsidP="00000000" w:rsidRDefault="00000000" w:rsidRPr="00000000" w14:paraId="00000A7E">
      <w:pPr>
        <w:rPr/>
      </w:pPr>
      <w:r w:rsidDel="00000000" w:rsidR="00000000" w:rsidRPr="00000000">
        <w:rPr>
          <w:rtl w:val="0"/>
        </w:rPr>
      </w:r>
    </w:p>
    <w:p w:rsidR="00000000" w:rsidDel="00000000" w:rsidP="00000000" w:rsidRDefault="00000000" w:rsidRPr="00000000" w14:paraId="00000A7F">
      <w:pPr>
        <w:rPr/>
      </w:pPr>
      <w:r w:rsidDel="00000000" w:rsidR="00000000" w:rsidRPr="00000000">
        <w:rPr>
          <w:rtl w:val="0"/>
        </w:rPr>
      </w:r>
    </w:p>
    <w:p w:rsidR="00000000" w:rsidDel="00000000" w:rsidP="00000000" w:rsidRDefault="00000000" w:rsidRPr="00000000" w14:paraId="00000A80">
      <w:pPr>
        <w:rPr/>
      </w:pPr>
      <w:r w:rsidDel="00000000" w:rsidR="00000000" w:rsidRPr="00000000">
        <w:rPr>
          <w:rtl w:val="0"/>
        </w:rPr>
      </w:r>
    </w:p>
    <w:p w:rsidR="00000000" w:rsidDel="00000000" w:rsidP="00000000" w:rsidRDefault="00000000" w:rsidRPr="00000000" w14:paraId="00000A81">
      <w:pPr>
        <w:rPr/>
      </w:pPr>
      <w:hyperlink r:id="rId22">
        <w:r w:rsidDel="00000000" w:rsidR="00000000" w:rsidRPr="00000000">
          <w:rPr>
            <w:color w:val="3367d6"/>
            <w:sz w:val="20"/>
            <w:szCs w:val="20"/>
            <w:highlight w:val="white"/>
            <w:u w:val="single"/>
            <w:rtl w:val="0"/>
          </w:rPr>
          <w:t xml:space="preserve">https://sites.google.com/cityplym.ac.uk/develop-me-he-level-4-template/home</w:t>
        </w:r>
      </w:hyperlink>
      <w:r w:rsidDel="00000000" w:rsidR="00000000" w:rsidRPr="00000000">
        <w:rPr>
          <w:rtl w:val="0"/>
        </w:rPr>
      </w:r>
    </w:p>
    <w:p w:rsidR="00000000" w:rsidDel="00000000" w:rsidP="00000000" w:rsidRDefault="00000000" w:rsidRPr="00000000" w14:paraId="00000A82">
      <w:pPr>
        <w:rPr/>
      </w:pPr>
      <w:r w:rsidDel="00000000" w:rsidR="00000000" w:rsidRPr="00000000">
        <w:rPr>
          <w:rtl w:val="0"/>
        </w:rPr>
      </w:r>
    </w:p>
    <w:p w:rsidR="00000000" w:rsidDel="00000000" w:rsidP="00000000" w:rsidRDefault="00000000" w:rsidRPr="00000000" w14:paraId="00000A83">
      <w:pPr>
        <w:rPr/>
      </w:pPr>
      <w:r w:rsidDel="00000000" w:rsidR="00000000" w:rsidRPr="00000000">
        <w:rPr>
          <w:rtl w:val="0"/>
        </w:rPr>
      </w:r>
    </w:p>
    <w:p w:rsidR="00000000" w:rsidDel="00000000" w:rsidP="00000000" w:rsidRDefault="00000000" w:rsidRPr="00000000" w14:paraId="00000A84">
      <w:pPr>
        <w:rPr/>
      </w:pPr>
      <w:r w:rsidDel="00000000" w:rsidR="00000000" w:rsidRPr="00000000">
        <w:rPr>
          <w:rtl w:val="0"/>
        </w:rPr>
      </w:r>
    </w:p>
    <w:p w:rsidR="00000000" w:rsidDel="00000000" w:rsidP="00000000" w:rsidRDefault="00000000" w:rsidRPr="00000000" w14:paraId="00000A85">
      <w:pPr>
        <w:rPr/>
      </w:pPr>
      <w:r w:rsidDel="00000000" w:rsidR="00000000" w:rsidRPr="00000000">
        <w:rPr>
          <w:rtl w:val="0"/>
        </w:rPr>
      </w:r>
    </w:p>
    <w:p w:rsidR="00000000" w:rsidDel="00000000" w:rsidP="00000000" w:rsidRDefault="00000000" w:rsidRPr="00000000" w14:paraId="00000A86">
      <w:pPr>
        <w:rPr/>
      </w:pPr>
      <w:r w:rsidDel="00000000" w:rsidR="00000000" w:rsidRPr="00000000">
        <w:rPr>
          <w:rtl w:val="0"/>
        </w:rPr>
      </w:r>
    </w:p>
    <w:p w:rsidR="00000000" w:rsidDel="00000000" w:rsidP="00000000" w:rsidRDefault="00000000" w:rsidRPr="00000000" w14:paraId="00000A87">
      <w:pPr>
        <w:rPr/>
      </w:pPr>
      <w:r w:rsidDel="00000000" w:rsidR="00000000" w:rsidRPr="00000000">
        <w:rPr>
          <w:rtl w:val="0"/>
        </w:rPr>
      </w:r>
    </w:p>
    <w:p w:rsidR="00000000" w:rsidDel="00000000" w:rsidP="00000000" w:rsidRDefault="00000000" w:rsidRPr="00000000" w14:paraId="00000A88">
      <w:pPr>
        <w:rPr/>
      </w:pPr>
      <w:r w:rsidDel="00000000" w:rsidR="00000000" w:rsidRPr="00000000">
        <w:rPr>
          <w:rtl w:val="0"/>
        </w:rPr>
      </w:r>
    </w:p>
    <w:p w:rsidR="00000000" w:rsidDel="00000000" w:rsidP="00000000" w:rsidRDefault="00000000" w:rsidRPr="00000000" w14:paraId="00000A89">
      <w:pPr>
        <w:rPr/>
      </w:pPr>
      <w:r w:rsidDel="00000000" w:rsidR="00000000" w:rsidRPr="00000000">
        <w:rPr>
          <w:rtl w:val="0"/>
        </w:rPr>
      </w:r>
    </w:p>
    <w:p w:rsidR="00000000" w:rsidDel="00000000" w:rsidP="00000000" w:rsidRDefault="00000000" w:rsidRPr="00000000" w14:paraId="00000A8A">
      <w:pPr>
        <w:rPr/>
      </w:pPr>
      <w:r w:rsidDel="00000000" w:rsidR="00000000" w:rsidRPr="00000000">
        <w:rPr>
          <w:rtl w:val="0"/>
        </w:rPr>
      </w:r>
    </w:p>
    <w:p w:rsidR="00000000" w:rsidDel="00000000" w:rsidP="00000000" w:rsidRDefault="00000000" w:rsidRPr="00000000" w14:paraId="00000A8B">
      <w:pPr>
        <w:rPr/>
      </w:pPr>
      <w:r w:rsidDel="00000000" w:rsidR="00000000" w:rsidRPr="00000000">
        <w:rPr>
          <w:rtl w:val="0"/>
        </w:rPr>
      </w:r>
    </w:p>
    <w:p w:rsidR="00000000" w:rsidDel="00000000" w:rsidP="00000000" w:rsidRDefault="00000000" w:rsidRPr="00000000" w14:paraId="00000A8C">
      <w:pPr>
        <w:rPr/>
      </w:pPr>
      <w:r w:rsidDel="00000000" w:rsidR="00000000" w:rsidRPr="00000000">
        <w:rPr>
          <w:rtl w:val="0"/>
        </w:rPr>
      </w:r>
    </w:p>
    <w:p w:rsidR="00000000" w:rsidDel="00000000" w:rsidP="00000000" w:rsidRDefault="00000000" w:rsidRPr="00000000" w14:paraId="00000A8D">
      <w:pPr>
        <w:rPr/>
      </w:pPr>
      <w:r w:rsidDel="00000000" w:rsidR="00000000" w:rsidRPr="00000000">
        <w:rPr>
          <w:rtl w:val="0"/>
        </w:rPr>
      </w:r>
    </w:p>
    <w:p w:rsidR="00000000" w:rsidDel="00000000" w:rsidP="00000000" w:rsidRDefault="00000000" w:rsidRPr="00000000" w14:paraId="00000A8E">
      <w:pPr>
        <w:rPr/>
      </w:pPr>
      <w:r w:rsidDel="00000000" w:rsidR="00000000" w:rsidRPr="00000000">
        <w:rPr>
          <w:rtl w:val="0"/>
        </w:rPr>
      </w:r>
    </w:p>
    <w:p w:rsidR="00000000" w:rsidDel="00000000" w:rsidP="00000000" w:rsidRDefault="00000000" w:rsidRPr="00000000" w14:paraId="00000A8F">
      <w:pPr>
        <w:rPr/>
      </w:pPr>
      <w:r w:rsidDel="00000000" w:rsidR="00000000" w:rsidRPr="00000000">
        <w:rPr>
          <w:rtl w:val="0"/>
        </w:rPr>
      </w:r>
    </w:p>
    <w:p w:rsidR="00000000" w:rsidDel="00000000" w:rsidP="00000000" w:rsidRDefault="00000000" w:rsidRPr="00000000" w14:paraId="00000A90">
      <w:pPr>
        <w:rPr/>
      </w:pPr>
      <w:r w:rsidDel="00000000" w:rsidR="00000000" w:rsidRPr="00000000">
        <w:rPr>
          <w:rtl w:val="0"/>
        </w:rPr>
      </w:r>
    </w:p>
    <w:p w:rsidR="00000000" w:rsidDel="00000000" w:rsidP="00000000" w:rsidRDefault="00000000" w:rsidRPr="00000000" w14:paraId="00000A91">
      <w:pPr>
        <w:rPr/>
      </w:pPr>
      <w:r w:rsidDel="00000000" w:rsidR="00000000" w:rsidRPr="00000000">
        <w:rPr>
          <w:rtl w:val="0"/>
        </w:rPr>
      </w:r>
    </w:p>
    <w:p w:rsidR="00000000" w:rsidDel="00000000" w:rsidP="00000000" w:rsidRDefault="00000000" w:rsidRPr="00000000" w14:paraId="00000A92">
      <w:pPr>
        <w:rPr/>
      </w:pPr>
      <w:r w:rsidDel="00000000" w:rsidR="00000000" w:rsidRPr="00000000">
        <w:rPr>
          <w:rtl w:val="0"/>
        </w:rPr>
      </w:r>
    </w:p>
    <w:p w:rsidR="00000000" w:rsidDel="00000000" w:rsidP="00000000" w:rsidRDefault="00000000" w:rsidRPr="00000000" w14:paraId="00000A93">
      <w:pPr>
        <w:rPr/>
      </w:pPr>
      <w:r w:rsidDel="00000000" w:rsidR="00000000" w:rsidRPr="00000000">
        <w:rPr>
          <w:rtl w:val="0"/>
        </w:rPr>
      </w:r>
    </w:p>
    <w:p w:rsidR="00000000" w:rsidDel="00000000" w:rsidP="00000000" w:rsidRDefault="00000000" w:rsidRPr="00000000" w14:paraId="00000A94">
      <w:pPr>
        <w:rPr/>
      </w:pPr>
      <w:r w:rsidDel="00000000" w:rsidR="00000000" w:rsidRPr="00000000">
        <w:rPr>
          <w:rtl w:val="0"/>
        </w:rPr>
      </w:r>
    </w:p>
    <w:p w:rsidR="00000000" w:rsidDel="00000000" w:rsidP="00000000" w:rsidRDefault="00000000" w:rsidRPr="00000000" w14:paraId="00000A95">
      <w:pPr>
        <w:rPr/>
      </w:pPr>
      <w:r w:rsidDel="00000000" w:rsidR="00000000" w:rsidRPr="00000000">
        <w:rPr>
          <w:rtl w:val="0"/>
        </w:rPr>
      </w:r>
    </w:p>
    <w:p w:rsidR="00000000" w:rsidDel="00000000" w:rsidP="00000000" w:rsidRDefault="00000000" w:rsidRPr="00000000" w14:paraId="00000A96">
      <w:pPr>
        <w:rPr/>
      </w:pPr>
      <w:r w:rsidDel="00000000" w:rsidR="00000000" w:rsidRPr="00000000">
        <w:rPr>
          <w:rtl w:val="0"/>
        </w:rPr>
      </w:r>
    </w:p>
    <w:p w:rsidR="00000000" w:rsidDel="00000000" w:rsidP="00000000" w:rsidRDefault="00000000" w:rsidRPr="00000000" w14:paraId="00000A97">
      <w:pPr>
        <w:rPr/>
      </w:pPr>
      <w:r w:rsidDel="00000000" w:rsidR="00000000" w:rsidRPr="00000000">
        <w:rPr>
          <w:rtl w:val="0"/>
        </w:rPr>
      </w:r>
    </w:p>
    <w:p w:rsidR="00000000" w:rsidDel="00000000" w:rsidP="00000000" w:rsidRDefault="00000000" w:rsidRPr="00000000" w14:paraId="00000A98">
      <w:pPr>
        <w:rPr/>
      </w:pPr>
      <w:r w:rsidDel="00000000" w:rsidR="00000000" w:rsidRPr="00000000">
        <w:rPr>
          <w:rtl w:val="0"/>
        </w:rPr>
      </w:r>
    </w:p>
    <w:p w:rsidR="00000000" w:rsidDel="00000000" w:rsidP="00000000" w:rsidRDefault="00000000" w:rsidRPr="00000000" w14:paraId="00000A99">
      <w:pPr>
        <w:rPr/>
      </w:pPr>
      <w:r w:rsidDel="00000000" w:rsidR="00000000" w:rsidRPr="00000000">
        <w:rPr>
          <w:rtl w:val="0"/>
        </w:rPr>
      </w:r>
    </w:p>
    <w:p w:rsidR="00000000" w:rsidDel="00000000" w:rsidP="00000000" w:rsidRDefault="00000000" w:rsidRPr="00000000" w14:paraId="00000A9A">
      <w:pPr>
        <w:rPr/>
      </w:pPr>
      <w:r w:rsidDel="00000000" w:rsidR="00000000" w:rsidRPr="00000000">
        <w:rPr>
          <w:rtl w:val="0"/>
        </w:rPr>
      </w:r>
    </w:p>
    <w:p w:rsidR="00000000" w:rsidDel="00000000" w:rsidP="00000000" w:rsidRDefault="00000000" w:rsidRPr="00000000" w14:paraId="00000A9B">
      <w:pPr>
        <w:rPr/>
      </w:pPr>
      <w:r w:rsidDel="00000000" w:rsidR="00000000" w:rsidRPr="00000000">
        <w:rPr>
          <w:rtl w:val="0"/>
        </w:rPr>
      </w:r>
    </w:p>
    <w:p w:rsidR="00000000" w:rsidDel="00000000" w:rsidP="00000000" w:rsidRDefault="00000000" w:rsidRPr="00000000" w14:paraId="00000A9C">
      <w:pPr>
        <w:rPr/>
      </w:pPr>
      <w:r w:rsidDel="00000000" w:rsidR="00000000" w:rsidRPr="00000000">
        <w:rPr>
          <w:rtl w:val="0"/>
        </w:rPr>
      </w:r>
    </w:p>
    <w:p w:rsidR="00000000" w:rsidDel="00000000" w:rsidP="00000000" w:rsidRDefault="00000000" w:rsidRPr="00000000" w14:paraId="00000A9D">
      <w:pPr>
        <w:rPr/>
      </w:pPr>
      <w:r w:rsidDel="00000000" w:rsidR="00000000" w:rsidRPr="00000000">
        <w:rPr>
          <w:rtl w:val="0"/>
        </w:rPr>
      </w:r>
    </w:p>
    <w:p w:rsidR="00000000" w:rsidDel="00000000" w:rsidP="00000000" w:rsidRDefault="00000000" w:rsidRPr="00000000" w14:paraId="00000A9E">
      <w:pPr>
        <w:rPr/>
      </w:pPr>
      <w:r w:rsidDel="00000000" w:rsidR="00000000" w:rsidRPr="00000000">
        <w:rPr>
          <w:rtl w:val="0"/>
        </w:rPr>
      </w:r>
    </w:p>
    <w:p w:rsidR="00000000" w:rsidDel="00000000" w:rsidP="00000000" w:rsidRDefault="00000000" w:rsidRPr="00000000" w14:paraId="00000A9F">
      <w:pPr>
        <w:rPr/>
      </w:pPr>
      <w:r w:rsidDel="00000000" w:rsidR="00000000" w:rsidRPr="00000000">
        <w:rPr>
          <w:rtl w:val="0"/>
        </w:rPr>
      </w:r>
    </w:p>
    <w:p w:rsidR="00000000" w:rsidDel="00000000" w:rsidP="00000000" w:rsidRDefault="00000000" w:rsidRPr="00000000" w14:paraId="00000AA0">
      <w:pPr>
        <w:rPr/>
      </w:pPr>
      <w:r w:rsidDel="00000000" w:rsidR="00000000" w:rsidRPr="00000000">
        <w:rPr>
          <w:rtl w:val="0"/>
        </w:rPr>
      </w:r>
    </w:p>
    <w:p w:rsidR="00000000" w:rsidDel="00000000" w:rsidP="00000000" w:rsidRDefault="00000000" w:rsidRPr="00000000" w14:paraId="00000AA1">
      <w:pPr>
        <w:rPr/>
      </w:pPr>
      <w:r w:rsidDel="00000000" w:rsidR="00000000" w:rsidRPr="00000000">
        <w:rPr>
          <w:rtl w:val="0"/>
        </w:rPr>
      </w:r>
    </w:p>
    <w:p w:rsidR="00000000" w:rsidDel="00000000" w:rsidP="00000000" w:rsidRDefault="00000000" w:rsidRPr="00000000" w14:paraId="00000AA2">
      <w:pPr>
        <w:rPr/>
      </w:pPr>
      <w:r w:rsidDel="00000000" w:rsidR="00000000" w:rsidRPr="00000000">
        <w:rPr>
          <w:rtl w:val="0"/>
        </w:rPr>
      </w:r>
    </w:p>
    <w:p w:rsidR="00000000" w:rsidDel="00000000" w:rsidP="00000000" w:rsidRDefault="00000000" w:rsidRPr="00000000" w14:paraId="00000AA3">
      <w:pPr>
        <w:rPr/>
      </w:pPr>
      <w:r w:rsidDel="00000000" w:rsidR="00000000" w:rsidRPr="00000000">
        <w:rPr>
          <w:rtl w:val="0"/>
        </w:rPr>
      </w:r>
    </w:p>
    <w:p w:rsidR="00000000" w:rsidDel="00000000" w:rsidP="00000000" w:rsidRDefault="00000000" w:rsidRPr="00000000" w14:paraId="00000AA4">
      <w:pPr>
        <w:rPr/>
      </w:pPr>
      <w:r w:rsidDel="00000000" w:rsidR="00000000" w:rsidRPr="00000000">
        <w:rPr>
          <w:rtl w:val="0"/>
        </w:rPr>
      </w:r>
    </w:p>
    <w:p w:rsidR="00000000" w:rsidDel="00000000" w:rsidP="00000000" w:rsidRDefault="00000000" w:rsidRPr="00000000" w14:paraId="00000AA5">
      <w:pPr>
        <w:rPr/>
      </w:pPr>
      <w:r w:rsidDel="00000000" w:rsidR="00000000" w:rsidRPr="00000000">
        <w:rPr>
          <w:rtl w:val="0"/>
        </w:rPr>
      </w:r>
    </w:p>
    <w:p w:rsidR="00000000" w:rsidDel="00000000" w:rsidP="00000000" w:rsidRDefault="00000000" w:rsidRPr="00000000" w14:paraId="00000AA6">
      <w:pPr>
        <w:rPr/>
      </w:pPr>
      <w:r w:rsidDel="00000000" w:rsidR="00000000" w:rsidRPr="00000000">
        <w:rPr>
          <w:rtl w:val="0"/>
        </w:rPr>
      </w:r>
    </w:p>
    <w:p w:rsidR="00000000" w:rsidDel="00000000" w:rsidP="00000000" w:rsidRDefault="00000000" w:rsidRPr="00000000" w14:paraId="00000AA7">
      <w:pPr>
        <w:rPr/>
      </w:pPr>
      <w:r w:rsidDel="00000000" w:rsidR="00000000" w:rsidRPr="00000000">
        <w:rPr>
          <w:rtl w:val="0"/>
        </w:rPr>
      </w:r>
    </w:p>
    <w:p w:rsidR="00000000" w:rsidDel="00000000" w:rsidP="00000000" w:rsidRDefault="00000000" w:rsidRPr="00000000" w14:paraId="00000AA8">
      <w:pPr>
        <w:rPr/>
      </w:pPr>
      <w:r w:rsidDel="00000000" w:rsidR="00000000" w:rsidRPr="00000000">
        <w:rPr>
          <w:rtl w:val="0"/>
        </w:rPr>
      </w:r>
    </w:p>
    <w:p w:rsidR="00000000" w:rsidDel="00000000" w:rsidP="00000000" w:rsidRDefault="00000000" w:rsidRPr="00000000" w14:paraId="00000AA9">
      <w:pPr>
        <w:rPr/>
      </w:pPr>
      <w:r w:rsidDel="00000000" w:rsidR="00000000" w:rsidRPr="00000000">
        <w:rPr>
          <w:rtl w:val="0"/>
        </w:rPr>
      </w:r>
    </w:p>
    <w:p w:rsidR="00000000" w:rsidDel="00000000" w:rsidP="00000000" w:rsidRDefault="00000000" w:rsidRPr="00000000" w14:paraId="00000AAA">
      <w:pPr>
        <w:rPr/>
      </w:pPr>
      <w:r w:rsidDel="00000000" w:rsidR="00000000" w:rsidRPr="00000000">
        <w:rPr>
          <w:rtl w:val="0"/>
        </w:rPr>
      </w:r>
    </w:p>
    <w:p w:rsidR="00000000" w:rsidDel="00000000" w:rsidP="00000000" w:rsidRDefault="00000000" w:rsidRPr="00000000" w14:paraId="00000AAB">
      <w:pPr>
        <w:rPr/>
      </w:pPr>
      <w:r w:rsidDel="00000000" w:rsidR="00000000" w:rsidRPr="00000000">
        <w:rPr>
          <w:rtl w:val="0"/>
        </w:rPr>
      </w:r>
    </w:p>
    <w:p w:rsidR="00000000" w:rsidDel="00000000" w:rsidP="00000000" w:rsidRDefault="00000000" w:rsidRPr="00000000" w14:paraId="00000AAC">
      <w:pPr>
        <w:rPr/>
      </w:pPr>
      <w:r w:rsidDel="00000000" w:rsidR="00000000" w:rsidRPr="00000000">
        <w:rPr>
          <w:rtl w:val="0"/>
        </w:rPr>
      </w:r>
    </w:p>
    <w:p w:rsidR="00000000" w:rsidDel="00000000" w:rsidP="00000000" w:rsidRDefault="00000000" w:rsidRPr="00000000" w14:paraId="00000AAD">
      <w:pPr>
        <w:rPr/>
      </w:pPr>
      <w:r w:rsidDel="00000000" w:rsidR="00000000" w:rsidRPr="00000000">
        <w:rPr>
          <w:rtl w:val="0"/>
        </w:rPr>
      </w:r>
    </w:p>
    <w:p w:rsidR="00000000" w:rsidDel="00000000" w:rsidP="00000000" w:rsidRDefault="00000000" w:rsidRPr="00000000" w14:paraId="00000AAE">
      <w:pPr>
        <w:ind w:left="0" w:firstLine="0"/>
        <w:rPr/>
      </w:pPr>
      <w:r w:rsidDel="00000000" w:rsidR="00000000" w:rsidRPr="00000000">
        <w:rPr>
          <w:b w:val="1"/>
          <w:color w:val="000000"/>
          <w:u w:val="single"/>
          <w:rtl w:val="0"/>
        </w:rPr>
        <w:t xml:space="preserve">S</w:t>
      </w:r>
      <w:r w:rsidDel="00000000" w:rsidR="00000000" w:rsidRPr="00000000">
        <w:rPr>
          <w:rFonts w:ascii="Calibri" w:cs="Calibri" w:eastAsia="Calibri" w:hAnsi="Calibri"/>
          <w:b w:val="1"/>
          <w:color w:val="000000"/>
          <w:u w:val="single"/>
          <w:rtl w:val="0"/>
        </w:rPr>
        <w:t xml:space="preserve">ECTION B: DETAILS OF TEACHING, LEARNING AND ASSESSMENT</w:t>
      </w:r>
      <w:r w:rsidDel="00000000" w:rsidR="00000000" w:rsidRPr="00000000">
        <w:rPr>
          <w:rFonts w:ascii="Calibri" w:cs="Calibri" w:eastAsia="Calibri" w:hAnsi="Calibri"/>
          <w:b w:val="1"/>
          <w:color w:val="000000"/>
          <w:rtl w:val="0"/>
        </w:rPr>
        <w:t xml:space="preserve"> </w:t>
      </w:r>
      <w:r w:rsidDel="00000000" w:rsidR="00000000" w:rsidRPr="00000000">
        <w:rPr>
          <w:rtl w:val="0"/>
        </w:rPr>
      </w:r>
    </w:p>
    <w:p w:rsidR="00000000" w:rsidDel="00000000" w:rsidP="00000000" w:rsidRDefault="00000000" w:rsidRPr="00000000" w14:paraId="00000AAF">
      <w:pPr>
        <w:ind w:left="0" w:firstLine="0"/>
        <w:rPr/>
      </w:pPr>
      <w:bookmarkStart w:colFirst="0" w:colLast="0" w:name="_1t3h5sf" w:id="7"/>
      <w:bookmarkEnd w:id="7"/>
      <w:r w:rsidDel="00000000" w:rsidR="00000000" w:rsidRPr="00000000">
        <w:rPr>
          <w:rFonts w:ascii="Calibri" w:cs="Calibri" w:eastAsia="Calibri" w:hAnsi="Calibri"/>
          <w:color w:val="000000"/>
          <w:rtl w:val="0"/>
        </w:rPr>
        <w:t xml:space="preserve">Items in this section must be considered annually and amended as appropriate, in conjunction with the Module Review Process. </w:t>
      </w:r>
      <w:r w:rsidDel="00000000" w:rsidR="00000000" w:rsidRPr="00000000">
        <w:rPr>
          <w:rFonts w:ascii="Calibri" w:cs="Calibri" w:eastAsia="Calibri" w:hAnsi="Calibri"/>
          <w:color w:val="000000"/>
          <w:u w:val="single"/>
          <w:rtl w:val="0"/>
        </w:rPr>
        <w:t xml:space="preserve">Some parts of this page may be used in the KIS return and published on the extranet as a guide for prospective students.</w:t>
      </w:r>
      <w:r w:rsidDel="00000000" w:rsidR="00000000" w:rsidRPr="00000000">
        <w:rPr>
          <w:rFonts w:ascii="Calibri" w:cs="Calibri" w:eastAsia="Calibri" w:hAnsi="Calibri"/>
          <w:color w:val="000000"/>
          <w:rtl w:val="0"/>
        </w:rPr>
        <w:t xml:space="preserve"> Further details for current students should be provided in module guidance notes.</w:t>
      </w:r>
      <w:r w:rsidDel="00000000" w:rsidR="00000000" w:rsidRPr="00000000">
        <w:rPr>
          <w:rtl w:val="0"/>
        </w:rPr>
        <w:br w:type="textWrapping"/>
      </w:r>
    </w:p>
    <w:tbl>
      <w:tblPr>
        <w:tblStyle w:val="Table181"/>
        <w:tblW w:w="10456.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5228"/>
        <w:gridCol w:w="5228"/>
        <w:tblGridChange w:id="0">
          <w:tblGrid>
            <w:gridCol w:w="5228"/>
            <w:gridCol w:w="5228"/>
          </w:tblGrid>
        </w:tblGridChange>
      </w:tblGrid>
      <w:tr>
        <w:trPr>
          <w:cantSplit w:val="0"/>
          <w:tblHeader w:val="0"/>
        </w:trPr>
        <w:tc>
          <w:tcPr/>
          <w:p w:rsidR="00000000" w:rsidDel="00000000" w:rsidP="00000000" w:rsidRDefault="00000000" w:rsidRPr="00000000" w14:paraId="00000AB0">
            <w:pPr>
              <w:ind w:left="0" w:firstLine="0"/>
              <w:rPr/>
            </w:pPr>
            <w:r w:rsidDel="00000000" w:rsidR="00000000" w:rsidRPr="00000000">
              <w:rPr>
                <w:rFonts w:ascii="Calibri" w:cs="Calibri" w:eastAsia="Calibri" w:hAnsi="Calibri"/>
                <w:b w:val="1"/>
                <w:color w:val="000000"/>
                <w:rtl w:val="0"/>
              </w:rPr>
              <w:t xml:space="preserve">ACADEMIC YEAR: </w:t>
            </w:r>
            <w:r w:rsidDel="00000000" w:rsidR="00000000" w:rsidRPr="00000000">
              <w:rPr>
                <w:rFonts w:ascii="Calibri" w:cs="Calibri" w:eastAsia="Calibri" w:hAnsi="Calibri"/>
                <w:color w:val="000000"/>
                <w:rtl w:val="0"/>
              </w:rPr>
              <w:t xml:space="preserve">2022/23</w:t>
            </w:r>
            <w:r w:rsidDel="00000000" w:rsidR="00000000" w:rsidRPr="00000000">
              <w:rPr>
                <w:rtl w:val="0"/>
              </w:rPr>
            </w:r>
          </w:p>
        </w:tc>
        <w:tc>
          <w:tcPr/>
          <w:p w:rsidR="00000000" w:rsidDel="00000000" w:rsidP="00000000" w:rsidRDefault="00000000" w:rsidRPr="00000000" w14:paraId="00000AB1">
            <w:pPr>
              <w:ind w:left="0" w:firstLine="0"/>
              <w:rPr/>
            </w:pPr>
            <w:r w:rsidDel="00000000" w:rsidR="00000000" w:rsidRPr="00000000">
              <w:rPr>
                <w:rFonts w:ascii="Calibri" w:cs="Calibri" w:eastAsia="Calibri" w:hAnsi="Calibri"/>
                <w:b w:val="1"/>
                <w:color w:val="000000"/>
                <w:rtl w:val="0"/>
              </w:rPr>
              <w:t xml:space="preserve">NATIONAL COST CENTRE: </w:t>
            </w:r>
            <w:r w:rsidDel="00000000" w:rsidR="00000000" w:rsidRPr="00000000">
              <w:rPr>
                <w:rFonts w:ascii="Calibri" w:cs="Calibri" w:eastAsia="Calibri" w:hAnsi="Calibri"/>
                <w:color w:val="000000"/>
                <w:rtl w:val="0"/>
              </w:rPr>
              <w:t xml:space="preserve">133</w:t>
            </w:r>
            <w:r w:rsidDel="00000000" w:rsidR="00000000" w:rsidRPr="00000000">
              <w:rPr>
                <w:rtl w:val="0"/>
              </w:rPr>
            </w:r>
          </w:p>
        </w:tc>
      </w:tr>
      <w:tr>
        <w:trPr>
          <w:cantSplit w:val="0"/>
          <w:trHeight w:val="300" w:hRule="atLeast"/>
          <w:tblHeader w:val="0"/>
        </w:trPr>
        <w:tc>
          <w:tcPr/>
          <w:p w:rsidR="00000000" w:rsidDel="00000000" w:rsidP="00000000" w:rsidRDefault="00000000" w:rsidRPr="00000000" w14:paraId="00000AB2">
            <w:pPr>
              <w:ind w:left="0" w:firstLine="0"/>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MODULE LEADER: </w:t>
            </w:r>
            <w:r w:rsidDel="00000000" w:rsidR="00000000" w:rsidRPr="00000000">
              <w:rPr>
                <w:color w:val="000000"/>
                <w:sz w:val="22"/>
                <w:szCs w:val="22"/>
                <w:rtl w:val="0"/>
              </w:rPr>
              <w:t xml:space="preserve">Sumalka Mendis</w:t>
            </w:r>
            <w:r w:rsidDel="00000000" w:rsidR="00000000" w:rsidRPr="00000000">
              <w:rPr>
                <w:rtl w:val="0"/>
              </w:rPr>
            </w:r>
          </w:p>
        </w:tc>
        <w:tc>
          <w:tcPr/>
          <w:p w:rsidR="00000000" w:rsidDel="00000000" w:rsidP="00000000" w:rsidRDefault="00000000" w:rsidRPr="00000000" w14:paraId="00000AB3">
            <w:pPr>
              <w:ind w:left="0" w:firstLine="0"/>
              <w:rPr/>
            </w:pPr>
            <w:r w:rsidDel="00000000" w:rsidR="00000000" w:rsidRPr="00000000">
              <w:rPr>
                <w:rFonts w:ascii="Calibri" w:cs="Calibri" w:eastAsia="Calibri" w:hAnsi="Calibri"/>
                <w:b w:val="1"/>
                <w:color w:val="000000"/>
                <w:rtl w:val="0"/>
              </w:rPr>
              <w:t xml:space="preserve">OTHER MODULE STAFF:   </w:t>
            </w:r>
            <w:r w:rsidDel="00000000" w:rsidR="00000000" w:rsidRPr="00000000">
              <w:rPr>
                <w:rtl w:val="0"/>
              </w:rPr>
            </w:r>
          </w:p>
        </w:tc>
      </w:tr>
      <w:tr>
        <w:trPr>
          <w:cantSplit w:val="0"/>
          <w:trHeight w:val="1995" w:hRule="atLeast"/>
          <w:tblHeader w:val="0"/>
        </w:trPr>
        <w:tc>
          <w:tcPr>
            <w:gridSpan w:val="2"/>
          </w:tcPr>
          <w:p w:rsidR="00000000" w:rsidDel="00000000" w:rsidP="00000000" w:rsidRDefault="00000000" w:rsidRPr="00000000" w14:paraId="00000AB4">
            <w:pPr>
              <w:rPr/>
            </w:pPr>
            <w:r w:rsidDel="00000000" w:rsidR="00000000" w:rsidRPr="00000000">
              <w:rPr>
                <w:rFonts w:ascii="Calibri" w:cs="Calibri" w:eastAsia="Calibri" w:hAnsi="Calibri"/>
                <w:b w:val="1"/>
                <w:color w:val="000000"/>
                <w:rtl w:val="0"/>
              </w:rPr>
              <w:t xml:space="preserve">Summary of Module Content </w:t>
            </w:r>
            <w:r w:rsidDel="00000000" w:rsidR="00000000" w:rsidRPr="00000000">
              <w:rPr>
                <w:rtl w:val="0"/>
              </w:rPr>
            </w:r>
          </w:p>
          <w:p w:rsidR="00000000" w:rsidDel="00000000" w:rsidP="00000000" w:rsidRDefault="00000000" w:rsidRPr="00000000" w14:paraId="00000AB5">
            <w:pPr>
              <w:rPr/>
            </w:pPr>
            <w:r w:rsidDel="00000000" w:rsidR="00000000" w:rsidRPr="00000000">
              <w:rPr>
                <w:rFonts w:ascii="Calibri" w:cs="Calibri" w:eastAsia="Calibri" w:hAnsi="Calibri"/>
                <w:sz w:val="22"/>
                <w:szCs w:val="22"/>
                <w:rtl w:val="0"/>
              </w:rPr>
              <w:t xml:space="preserve">Operations management functions; input-transformation-output model; operations management within corporate strategic framework; functional relationship of operations management; challenges facing operations management – globalisation, environmental issues, knowledge management, technology; key performance objectives; design process; differing processes; process technologies; job design; work measurement; quality control; facility location; operations planning &amp; control – scheduling, forecasting demand, JIT; project management; TQM.   </w:t>
            </w:r>
            <w:r w:rsidDel="00000000" w:rsidR="00000000" w:rsidRPr="00000000">
              <w:rPr>
                <w:rtl w:val="0"/>
              </w:rPr>
            </w:r>
          </w:p>
        </w:tc>
      </w:tr>
    </w:tbl>
    <w:p w:rsidR="00000000" w:rsidDel="00000000" w:rsidP="00000000" w:rsidRDefault="00000000" w:rsidRPr="00000000" w14:paraId="00000AB7">
      <w:pPr>
        <w:rPr/>
      </w:pPr>
      <w:r w:rsidDel="00000000" w:rsidR="00000000" w:rsidRPr="00000000">
        <w:rPr>
          <w:rtl w:val="0"/>
        </w:rPr>
      </w:r>
    </w:p>
    <w:tbl>
      <w:tblPr>
        <w:tblStyle w:val="Table182"/>
        <w:tblW w:w="1045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480"/>
        <w:gridCol w:w="1275"/>
        <w:gridCol w:w="5700"/>
        <w:tblGridChange w:id="0">
          <w:tblGrid>
            <w:gridCol w:w="3480"/>
            <w:gridCol w:w="1275"/>
            <w:gridCol w:w="5700"/>
          </w:tblGrid>
        </w:tblGridChange>
      </w:tblGrid>
      <w:tr>
        <w:trPr>
          <w:cantSplit w:val="0"/>
          <w:tblHeader w:val="0"/>
        </w:trPr>
        <w:tc>
          <w:tcPr>
            <w:gridSpan w:val="3"/>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B8">
            <w:pPr>
              <w:ind w:firstLine="340"/>
              <w:rPr>
                <w:rFonts w:ascii="Calibri" w:cs="Calibri" w:eastAsia="Calibri" w:hAnsi="Calibri"/>
                <w:b w:val="1"/>
                <w:sz w:val="23"/>
                <w:szCs w:val="23"/>
              </w:rPr>
            </w:pPr>
            <w:r w:rsidDel="00000000" w:rsidR="00000000" w:rsidRPr="00000000">
              <w:rPr>
                <w:rFonts w:ascii="Calibri" w:cs="Calibri" w:eastAsia="Calibri" w:hAnsi="Calibri"/>
                <w:b w:val="1"/>
                <w:sz w:val="23"/>
                <w:szCs w:val="23"/>
                <w:rtl w:val="0"/>
              </w:rPr>
              <w:t xml:space="preserve">SUMMARY OF TEACHING AND LEARNING [Use HESA KIS definitions}</w:t>
            </w:r>
          </w:p>
        </w:tc>
      </w:tr>
      <w:tr>
        <w:trPr>
          <w:cantSplit w:val="0"/>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BB">
            <w:pPr>
              <w:ind w:left="0" w:firstLine="0"/>
              <w:rPr>
                <w:rFonts w:ascii="Calibri" w:cs="Calibri" w:eastAsia="Calibri" w:hAnsi="Calibri"/>
                <w:b w:val="1"/>
                <w:sz w:val="23"/>
                <w:szCs w:val="23"/>
              </w:rPr>
            </w:pPr>
            <w:r w:rsidDel="00000000" w:rsidR="00000000" w:rsidRPr="00000000">
              <w:rPr>
                <w:rFonts w:ascii="Calibri" w:cs="Calibri" w:eastAsia="Calibri" w:hAnsi="Calibri"/>
                <w:b w:val="1"/>
                <w:sz w:val="23"/>
                <w:szCs w:val="23"/>
                <w:rtl w:val="0"/>
              </w:rPr>
              <w:t xml:space="preserve">Scheduled Activities </w:t>
            </w:r>
          </w:p>
        </w:tc>
        <w:tc>
          <w:tcPr>
            <w:tcBorders>
              <w:top w:color="000000" w:space="0" w:sz="0" w:val="nil"/>
              <w:left w:color="000000" w:space="0" w:sz="8" w:val="single"/>
              <w:bottom w:color="000000" w:space="0" w:sz="8" w:val="single"/>
              <w:right w:color="000000" w:space="0" w:sz="8" w:val="single"/>
            </w:tcBorders>
          </w:tcPr>
          <w:p w:rsidR="00000000" w:rsidDel="00000000" w:rsidP="00000000" w:rsidRDefault="00000000" w:rsidRPr="00000000" w14:paraId="00000ABC">
            <w:pPr>
              <w:ind w:firstLine="340"/>
              <w:rPr>
                <w:rFonts w:ascii="Calibri" w:cs="Calibri" w:eastAsia="Calibri" w:hAnsi="Calibri"/>
                <w:b w:val="1"/>
                <w:sz w:val="23"/>
                <w:szCs w:val="23"/>
              </w:rPr>
            </w:pPr>
            <w:r w:rsidDel="00000000" w:rsidR="00000000" w:rsidRPr="00000000">
              <w:rPr>
                <w:rFonts w:ascii="Calibri" w:cs="Calibri" w:eastAsia="Calibri" w:hAnsi="Calibri"/>
                <w:b w:val="1"/>
                <w:sz w:val="23"/>
                <w:szCs w:val="23"/>
                <w:rtl w:val="0"/>
              </w:rPr>
              <w:t xml:space="preserve">Hours</w:t>
            </w:r>
          </w:p>
        </w:tc>
        <w:tc>
          <w:tcPr>
            <w:tcBorders>
              <w:top w:color="000000" w:space="0" w:sz="0" w:val="nil"/>
              <w:left w:color="000000" w:space="0" w:sz="8" w:val="single"/>
              <w:bottom w:color="000000" w:space="0" w:sz="8" w:val="single"/>
              <w:right w:color="000000" w:space="0" w:sz="8" w:val="single"/>
            </w:tcBorders>
          </w:tcPr>
          <w:p w:rsidR="00000000" w:rsidDel="00000000" w:rsidP="00000000" w:rsidRDefault="00000000" w:rsidRPr="00000000" w14:paraId="00000ABD">
            <w:pPr>
              <w:ind w:left="0" w:firstLine="0"/>
              <w:rPr>
                <w:rFonts w:ascii="Calibri" w:cs="Calibri" w:eastAsia="Calibri" w:hAnsi="Calibri"/>
                <w:b w:val="1"/>
                <w:sz w:val="23"/>
                <w:szCs w:val="23"/>
              </w:rPr>
            </w:pPr>
            <w:r w:rsidDel="00000000" w:rsidR="00000000" w:rsidRPr="00000000">
              <w:rPr>
                <w:rFonts w:ascii="Calibri" w:cs="Calibri" w:eastAsia="Calibri" w:hAnsi="Calibri"/>
                <w:b w:val="1"/>
                <w:sz w:val="23"/>
                <w:szCs w:val="23"/>
                <w:rtl w:val="0"/>
              </w:rPr>
              <w:t xml:space="preserve">Comments/Additional Information</w:t>
            </w:r>
          </w:p>
        </w:tc>
      </w:tr>
      <w:tr>
        <w:trPr>
          <w:cantSplit w:val="0"/>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BE">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Lectures</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BF">
            <w:pPr>
              <w:ind w:firstLine="34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30</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0">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Formal lectures</w:t>
            </w:r>
          </w:p>
        </w:tc>
      </w:tr>
      <w:tr>
        <w:trPr>
          <w:cantSplit w:val="0"/>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1">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Seminars</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2">
            <w:pPr>
              <w:ind w:firstLine="34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30</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3">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Reinforcing learning through activities, question and answer and discussion.</w:t>
            </w:r>
          </w:p>
        </w:tc>
      </w:tr>
      <w:tr>
        <w:trPr>
          <w:cantSplit w:val="0"/>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4">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Independent study</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5">
            <w:pPr>
              <w:ind w:firstLine="34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133</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6">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Directed learning, formative and summative assessment.</w:t>
            </w:r>
          </w:p>
        </w:tc>
      </w:tr>
      <w:tr>
        <w:trPr>
          <w:cantSplit w:val="0"/>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7">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External Visits and Speakers</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8">
            <w:pPr>
              <w:ind w:firstLine="34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7</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9">
            <w:pPr>
              <w:ind w:firstLine="34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p>
        </w:tc>
      </w:tr>
      <w:tr>
        <w:trPr>
          <w:cantSplit w:val="0"/>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A">
            <w:pPr>
              <w:ind w:firstLine="340"/>
              <w:rPr>
                <w:rFonts w:ascii="Calibri" w:cs="Calibri" w:eastAsia="Calibri" w:hAnsi="Calibri"/>
                <w:b w:val="1"/>
                <w:sz w:val="23"/>
                <w:szCs w:val="23"/>
              </w:rPr>
            </w:pPr>
            <w:r w:rsidDel="00000000" w:rsidR="00000000" w:rsidRPr="00000000">
              <w:rPr>
                <w:rFonts w:ascii="Calibri" w:cs="Calibri" w:eastAsia="Calibri" w:hAnsi="Calibri"/>
                <w:b w:val="1"/>
                <w:sz w:val="23"/>
                <w:szCs w:val="23"/>
                <w:rtl w:val="0"/>
              </w:rPr>
              <w:t xml:space="preserve">Total</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B">
            <w:pPr>
              <w:ind w:firstLine="340"/>
              <w:rPr>
                <w:rFonts w:ascii="Calibri" w:cs="Calibri" w:eastAsia="Calibri" w:hAnsi="Calibri"/>
                <w:b w:val="1"/>
                <w:sz w:val="23"/>
                <w:szCs w:val="23"/>
              </w:rPr>
            </w:pPr>
            <w:r w:rsidDel="00000000" w:rsidR="00000000" w:rsidRPr="00000000">
              <w:rPr>
                <w:rFonts w:ascii="Calibri" w:cs="Calibri" w:eastAsia="Calibri" w:hAnsi="Calibri"/>
                <w:b w:val="1"/>
                <w:sz w:val="23"/>
                <w:szCs w:val="23"/>
                <w:rtl w:val="0"/>
              </w:rPr>
              <w:t xml:space="preserve">200</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ACC">
            <w:pPr>
              <w:ind w:firstLine="340"/>
              <w:rPr>
                <w:rFonts w:ascii="Calibri" w:cs="Calibri" w:eastAsia="Calibri" w:hAnsi="Calibri"/>
                <w:b w:val="1"/>
                <w:sz w:val="23"/>
                <w:szCs w:val="23"/>
              </w:rPr>
            </w:pPr>
            <w:r w:rsidDel="00000000" w:rsidR="00000000" w:rsidRPr="00000000">
              <w:rPr>
                <w:rtl w:val="0"/>
              </w:rPr>
            </w:r>
          </w:p>
        </w:tc>
      </w:tr>
    </w:tbl>
    <w:p w:rsidR="00000000" w:rsidDel="00000000" w:rsidP="00000000" w:rsidRDefault="00000000" w:rsidRPr="00000000" w14:paraId="00000ACD">
      <w:pPr>
        <w:rPr/>
      </w:pPr>
      <w:r w:rsidDel="00000000" w:rsidR="00000000" w:rsidRPr="00000000">
        <w:rPr>
          <w:rtl w:val="0"/>
        </w:rPr>
        <w:br w:type="textWrapping"/>
      </w:r>
      <w:r w:rsidDel="00000000" w:rsidR="00000000" w:rsidRPr="00000000">
        <w:rPr>
          <w:rFonts w:ascii="Calibri" w:cs="Calibri" w:eastAsia="Calibri" w:hAnsi="Calibri"/>
          <w:b w:val="1"/>
          <w:color w:val="000000"/>
          <w:rtl w:val="0"/>
        </w:rPr>
        <w:t xml:space="preserve">SUMMATIVE ASSESSMENT</w:t>
      </w:r>
      <w:r w:rsidDel="00000000" w:rsidR="00000000" w:rsidRPr="00000000">
        <w:rPr>
          <w:rtl w:val="0"/>
        </w:rPr>
      </w:r>
    </w:p>
    <w:p w:rsidR="00000000" w:rsidDel="00000000" w:rsidP="00000000" w:rsidRDefault="00000000" w:rsidRPr="00000000" w14:paraId="00000ACE">
      <w:pPr>
        <w:rPr/>
      </w:pPr>
      <w:r w:rsidDel="00000000" w:rsidR="00000000" w:rsidRPr="00000000">
        <w:rPr>
          <w:rtl w:val="0"/>
        </w:rPr>
      </w:r>
    </w:p>
    <w:tbl>
      <w:tblPr>
        <w:tblStyle w:val="Table183"/>
        <w:tblW w:w="1045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3485"/>
        <w:gridCol w:w="3485"/>
        <w:gridCol w:w="3485"/>
        <w:tblGridChange w:id="0">
          <w:tblGrid>
            <w:gridCol w:w="3485"/>
            <w:gridCol w:w="3485"/>
            <w:gridCol w:w="3485"/>
          </w:tblGrid>
        </w:tblGridChange>
      </w:tblGrid>
      <w:tr>
        <w:trPr>
          <w:cantSplit w:val="0"/>
          <w:trHeight w:val="375"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CF">
            <w:pPr>
              <w:rPr/>
            </w:pPr>
            <w:r w:rsidDel="00000000" w:rsidR="00000000" w:rsidRPr="00000000">
              <w:rPr>
                <w:rFonts w:ascii="Calibri" w:cs="Calibri" w:eastAsia="Calibri" w:hAnsi="Calibri"/>
                <w:b w:val="1"/>
                <w:color w:val="000000"/>
                <w:rtl w:val="0"/>
              </w:rPr>
              <w:t xml:space="preserve">Element Category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D0">
            <w:pPr>
              <w:rPr/>
            </w:pPr>
            <w:r w:rsidDel="00000000" w:rsidR="00000000" w:rsidRPr="00000000">
              <w:rPr>
                <w:rFonts w:ascii="Calibri" w:cs="Calibri" w:eastAsia="Calibri" w:hAnsi="Calibri"/>
                <w:b w:val="1"/>
                <w:color w:val="000000"/>
                <w:rtl w:val="0"/>
              </w:rPr>
              <w:t xml:space="preserve">Component 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D1">
            <w:pPr>
              <w:rPr/>
            </w:pPr>
            <w:r w:rsidDel="00000000" w:rsidR="00000000" w:rsidRPr="00000000">
              <w:rPr>
                <w:rFonts w:ascii="Calibri" w:cs="Calibri" w:eastAsia="Calibri" w:hAnsi="Calibri"/>
                <w:b w:val="1"/>
                <w:color w:val="000000"/>
                <w:rtl w:val="0"/>
              </w:rPr>
              <w:t xml:space="preserve">Component Weighting</w:t>
            </w:r>
            <w:r w:rsidDel="00000000" w:rsidR="00000000" w:rsidRPr="00000000">
              <w:rPr>
                <w:rtl w:val="0"/>
              </w:rPr>
            </w:r>
          </w:p>
        </w:tc>
      </w:tr>
      <w:tr>
        <w:trPr>
          <w:cantSplit w:val="0"/>
          <w:trHeight w:val="975"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AD2">
            <w:pPr>
              <w:rPr/>
            </w:pPr>
            <w:r w:rsidDel="00000000" w:rsidR="00000000" w:rsidRPr="00000000">
              <w:rPr>
                <w:rFonts w:ascii="Calibri" w:cs="Calibri" w:eastAsia="Calibri" w:hAnsi="Calibri"/>
                <w:color w:val="000000"/>
                <w:rtl w:val="0"/>
              </w:rPr>
              <w:t xml:space="preserve">Coursework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D3">
            <w:pPr>
              <w:ind w:left="0" w:firstLine="0"/>
              <w:rPr>
                <w:rFonts w:ascii="Calibri" w:cs="Calibri" w:eastAsia="Calibri" w:hAnsi="Calibri"/>
              </w:rPr>
            </w:pPr>
            <w:r w:rsidDel="00000000" w:rsidR="00000000" w:rsidRPr="00000000">
              <w:rPr>
                <w:rFonts w:ascii="Calibri" w:cs="Calibri" w:eastAsia="Calibri" w:hAnsi="Calibri"/>
                <w:rtl w:val="0"/>
              </w:rPr>
              <w:t xml:space="preserve">Group Report - LO1</w:t>
            </w:r>
          </w:p>
          <w:p w:rsidR="00000000" w:rsidDel="00000000" w:rsidP="00000000" w:rsidRDefault="00000000" w:rsidRPr="00000000" w14:paraId="00000AD4">
            <w:pPr>
              <w:ind w:left="0" w:firstLine="0"/>
              <w:rPr/>
            </w:pPr>
            <w:r w:rsidDel="00000000" w:rsidR="00000000" w:rsidRPr="00000000">
              <w:rPr>
                <w:rFonts w:ascii="Calibri" w:cs="Calibri" w:eastAsia="Calibri" w:hAnsi="Calibri"/>
                <w:rtl w:val="0"/>
              </w:rPr>
              <w:t xml:space="preserve">Individual Report - LO2, LO3, LO4</w:t>
            </w:r>
            <w:r w:rsidDel="00000000" w:rsidR="00000000" w:rsidRPr="00000000">
              <w:rPr>
                <w:rtl w:val="0"/>
              </w:rPr>
              <w:br w:type="textWrapping"/>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AD5">
            <w:pPr>
              <w:ind w:firstLine="340"/>
              <w:jc w:val="right"/>
              <w:rPr/>
            </w:pPr>
            <w:r w:rsidDel="00000000" w:rsidR="00000000" w:rsidRPr="00000000">
              <w:rPr>
                <w:rFonts w:ascii="Calibri" w:cs="Calibri" w:eastAsia="Calibri" w:hAnsi="Calibri"/>
                <w:color w:val="000000"/>
                <w:rtl w:val="0"/>
              </w:rPr>
              <w:t xml:space="preserve">30%</w:t>
            </w:r>
            <w:r w:rsidDel="00000000" w:rsidR="00000000" w:rsidRPr="00000000">
              <w:rPr>
                <w:rtl w:val="0"/>
              </w:rPr>
            </w:r>
          </w:p>
          <w:p w:rsidR="00000000" w:rsidDel="00000000" w:rsidP="00000000" w:rsidRDefault="00000000" w:rsidRPr="00000000" w14:paraId="00000AD6">
            <w:pPr>
              <w:ind w:firstLine="340"/>
              <w:jc w:val="right"/>
              <w:rPr>
                <w:rFonts w:ascii="Calibri" w:cs="Calibri" w:eastAsia="Calibri" w:hAnsi="Calibri"/>
                <w:color w:val="000000"/>
              </w:rPr>
            </w:pPr>
            <w:r w:rsidDel="00000000" w:rsidR="00000000" w:rsidRPr="00000000">
              <w:rPr>
                <w:rFonts w:ascii="Calibri" w:cs="Calibri" w:eastAsia="Calibri" w:hAnsi="Calibri"/>
                <w:color w:val="000000"/>
                <w:rtl w:val="0"/>
              </w:rPr>
              <w:t xml:space="preserve">70%</w:t>
            </w:r>
          </w:p>
          <w:p w:rsidR="00000000" w:rsidDel="00000000" w:rsidP="00000000" w:rsidRDefault="00000000" w:rsidRPr="00000000" w14:paraId="00000AD7">
            <w:pPr>
              <w:ind w:firstLine="340"/>
              <w:jc w:val="right"/>
              <w:rPr/>
            </w:pPr>
            <w:r w:rsidDel="00000000" w:rsidR="00000000" w:rsidRPr="00000000">
              <w:rPr>
                <w:rFonts w:ascii="Calibri" w:cs="Calibri" w:eastAsia="Calibri" w:hAnsi="Calibri"/>
                <w:color w:val="000000"/>
                <w:rtl w:val="0"/>
              </w:rPr>
              <w:t xml:space="preserve">100%</w:t>
            </w:r>
            <w:r w:rsidDel="00000000" w:rsidR="00000000" w:rsidRPr="00000000">
              <w:rPr>
                <w:rtl w:val="0"/>
              </w:rPr>
            </w:r>
          </w:p>
        </w:tc>
      </w:tr>
    </w:tbl>
    <w:p w:rsidR="00000000" w:rsidDel="00000000" w:rsidP="00000000" w:rsidRDefault="00000000" w:rsidRPr="00000000" w14:paraId="00000AD8">
      <w:pPr>
        <w:rPr/>
      </w:pPr>
      <w:r w:rsidDel="00000000" w:rsidR="00000000" w:rsidRPr="00000000">
        <w:rPr>
          <w:rtl w:val="0"/>
        </w:rPr>
      </w:r>
    </w:p>
    <w:p w:rsidR="00000000" w:rsidDel="00000000" w:rsidP="00000000" w:rsidRDefault="00000000" w:rsidRPr="00000000" w14:paraId="00000AD9">
      <w:pPr>
        <w:rPr/>
      </w:pPr>
      <w:r w:rsidDel="00000000" w:rsidR="00000000" w:rsidRPr="00000000">
        <w:rPr>
          <w:rFonts w:ascii="Calibri" w:cs="Calibri" w:eastAsia="Calibri" w:hAnsi="Calibri"/>
          <w:b w:val="1"/>
          <w:color w:val="000000"/>
          <w:rtl w:val="0"/>
        </w:rPr>
        <w:t xml:space="preserve">REFERRAL ASSESSMENT</w:t>
      </w:r>
      <w:r w:rsidDel="00000000" w:rsidR="00000000" w:rsidRPr="00000000">
        <w:rPr>
          <w:rtl w:val="0"/>
        </w:rPr>
      </w:r>
    </w:p>
    <w:p w:rsidR="00000000" w:rsidDel="00000000" w:rsidP="00000000" w:rsidRDefault="00000000" w:rsidRPr="00000000" w14:paraId="00000ADA">
      <w:pPr>
        <w:rPr/>
      </w:pPr>
      <w:r w:rsidDel="00000000" w:rsidR="00000000" w:rsidRPr="00000000">
        <w:rPr>
          <w:rtl w:val="0"/>
        </w:rPr>
      </w:r>
    </w:p>
    <w:tbl>
      <w:tblPr>
        <w:tblStyle w:val="Table184"/>
        <w:tblW w:w="10455.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3485"/>
        <w:gridCol w:w="3485"/>
        <w:gridCol w:w="3485"/>
        <w:tblGridChange w:id="0">
          <w:tblGrid>
            <w:gridCol w:w="3485"/>
            <w:gridCol w:w="3485"/>
            <w:gridCol w:w="3485"/>
          </w:tblGrid>
        </w:tblGridChange>
      </w:tblGrid>
      <w:tr>
        <w:trPr>
          <w:cantSplit w:val="0"/>
          <w:trHeight w:val="390"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DB">
            <w:pPr>
              <w:rPr/>
            </w:pPr>
            <w:r w:rsidDel="00000000" w:rsidR="00000000" w:rsidRPr="00000000">
              <w:rPr>
                <w:rFonts w:ascii="Calibri" w:cs="Calibri" w:eastAsia="Calibri" w:hAnsi="Calibri"/>
                <w:b w:val="1"/>
                <w:color w:val="000000"/>
                <w:rtl w:val="0"/>
              </w:rPr>
              <w:t xml:space="preserve">Element Category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DC">
            <w:pPr>
              <w:rPr/>
            </w:pPr>
            <w:r w:rsidDel="00000000" w:rsidR="00000000" w:rsidRPr="00000000">
              <w:rPr>
                <w:rFonts w:ascii="Calibri" w:cs="Calibri" w:eastAsia="Calibri" w:hAnsi="Calibri"/>
                <w:b w:val="1"/>
                <w:color w:val="000000"/>
                <w:rtl w:val="0"/>
              </w:rPr>
              <w:t xml:space="preserve">Component 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DD">
            <w:pPr>
              <w:rPr/>
            </w:pPr>
            <w:r w:rsidDel="00000000" w:rsidR="00000000" w:rsidRPr="00000000">
              <w:rPr>
                <w:rFonts w:ascii="Calibri" w:cs="Calibri" w:eastAsia="Calibri" w:hAnsi="Calibri"/>
                <w:b w:val="1"/>
                <w:color w:val="000000"/>
                <w:rtl w:val="0"/>
              </w:rPr>
              <w:t xml:space="preserve">Component Weighting</w:t>
            </w: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ADE">
            <w:pPr>
              <w:rPr/>
            </w:pPr>
            <w:r w:rsidDel="00000000" w:rsidR="00000000" w:rsidRPr="00000000">
              <w:rPr>
                <w:rFonts w:ascii="Calibri" w:cs="Calibri" w:eastAsia="Calibri" w:hAnsi="Calibri"/>
                <w:color w:val="000000"/>
                <w:rtl w:val="0"/>
              </w:rPr>
              <w:t xml:space="preserve">Coursework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DF">
            <w:pPr>
              <w:ind w:left="0" w:firstLine="0"/>
              <w:rPr/>
            </w:pPr>
            <w:r w:rsidDel="00000000" w:rsidR="00000000" w:rsidRPr="00000000">
              <w:rPr>
                <w:rFonts w:ascii="Calibri" w:cs="Calibri" w:eastAsia="Calibri" w:hAnsi="Calibri"/>
                <w:rtl w:val="0"/>
              </w:rPr>
              <w:t xml:space="preserve">Report</w:t>
            </w:r>
            <w:r w:rsidDel="00000000" w:rsidR="00000000" w:rsidRPr="00000000">
              <w:rPr>
                <w:rtl w:val="0"/>
              </w:rPr>
              <w:br w:type="textWrapping"/>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AE0">
            <w:pPr>
              <w:ind w:firstLine="340"/>
              <w:jc w:val="right"/>
              <w:rPr/>
            </w:pPr>
            <w:r w:rsidDel="00000000" w:rsidR="00000000" w:rsidRPr="00000000">
              <w:rPr>
                <w:rFonts w:ascii="Calibri" w:cs="Calibri" w:eastAsia="Calibri" w:hAnsi="Calibri"/>
                <w:color w:val="000000"/>
                <w:rtl w:val="0"/>
              </w:rPr>
              <w:t xml:space="preserve">100%</w:t>
            </w:r>
            <w:r w:rsidDel="00000000" w:rsidR="00000000" w:rsidRPr="00000000">
              <w:rPr>
                <w:rtl w:val="0"/>
              </w:rPr>
            </w:r>
          </w:p>
        </w:tc>
      </w:tr>
    </w:tbl>
    <w:p w:rsidR="00000000" w:rsidDel="00000000" w:rsidP="00000000" w:rsidRDefault="00000000" w:rsidRPr="00000000" w14:paraId="00000AE1">
      <w:pPr>
        <w:rPr/>
      </w:pPr>
      <w:r w:rsidDel="00000000" w:rsidR="00000000" w:rsidRPr="00000000">
        <w:rPr>
          <w:rtl w:val="0"/>
        </w:rPr>
      </w:r>
    </w:p>
    <w:p w:rsidR="00000000" w:rsidDel="00000000" w:rsidP="00000000" w:rsidRDefault="00000000" w:rsidRPr="00000000" w14:paraId="00000AE2">
      <w:pPr>
        <w:rPr/>
      </w:pPr>
      <w:r w:rsidDel="00000000" w:rsidR="00000000" w:rsidRPr="00000000">
        <w:rPr>
          <w:rtl w:val="0"/>
        </w:rPr>
        <w:br w:type="textWrapping"/>
      </w:r>
    </w:p>
    <w:tbl>
      <w:tblPr>
        <w:tblStyle w:val="Table185"/>
        <w:tblW w:w="10456.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5228"/>
        <w:gridCol w:w="5228"/>
        <w:tblGridChange w:id="0">
          <w:tblGrid>
            <w:gridCol w:w="5228"/>
            <w:gridCol w:w="5228"/>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E3">
            <w:pPr>
              <w:rPr/>
            </w:pPr>
            <w:r w:rsidDel="00000000" w:rsidR="00000000" w:rsidRPr="00000000">
              <w:rPr>
                <w:rFonts w:ascii="Calibri" w:cs="Calibri" w:eastAsia="Calibri" w:hAnsi="Calibri"/>
                <w:b w:val="1"/>
                <w:color w:val="000000"/>
                <w:rtl w:val="0"/>
              </w:rPr>
              <w:t xml:space="preserve">To be completed when presented for Minor Change approval and/or annually updated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E5">
            <w:pPr>
              <w:ind w:firstLine="340"/>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Updated by</w:t>
            </w:r>
            <w:r w:rsidDel="00000000" w:rsidR="00000000" w:rsidRPr="00000000">
              <w:rPr>
                <w:rFonts w:ascii="Calibri" w:cs="Calibri" w:eastAsia="Calibri" w:hAnsi="Calibri"/>
                <w:color w:val="000000"/>
                <w:rtl w:val="0"/>
              </w:rPr>
              <w:t xml:space="preserve">:  Sharon Brooks                                    </w:t>
            </w:r>
            <w:r w:rsidDel="00000000" w:rsidR="00000000" w:rsidRPr="00000000">
              <w:rPr>
                <w:rFonts w:ascii="Calibri" w:cs="Calibri" w:eastAsia="Calibri" w:hAnsi="Calibri"/>
                <w:b w:val="1"/>
                <w:color w:val="000000"/>
                <w:rtl w:val="0"/>
              </w:rPr>
              <w:t xml:space="preserve">Date:</w:t>
            </w:r>
            <w:r w:rsidDel="00000000" w:rsidR="00000000" w:rsidRPr="00000000">
              <w:rPr>
                <w:rFonts w:ascii="Calibri" w:cs="Calibri" w:eastAsia="Calibri" w:hAnsi="Calibri"/>
                <w:color w:val="000000"/>
                <w:rtl w:val="0"/>
              </w:rPr>
              <w:t xml:space="preserve">  </w:t>
            </w:r>
            <w:r w:rsidDel="00000000" w:rsidR="00000000" w:rsidRPr="00000000">
              <w:rPr>
                <w:rtl w:val="0"/>
              </w:rPr>
              <w:t xml:space="preserve">15/06/22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AE6">
            <w:pPr>
              <w:rPr/>
            </w:pPr>
            <w:r w:rsidDel="00000000" w:rsidR="00000000" w:rsidRPr="00000000">
              <w:rPr>
                <w:rFonts w:ascii="Calibri" w:cs="Calibri" w:eastAsia="Calibri" w:hAnsi="Calibri"/>
                <w:b w:val="1"/>
                <w:color w:val="000000"/>
                <w:rtl w:val="0"/>
              </w:rPr>
              <w:t xml:space="preserve">Approved by</w:t>
            </w:r>
            <w:r w:rsidDel="00000000" w:rsidR="00000000" w:rsidRPr="00000000">
              <w:rPr>
                <w:rFonts w:ascii="Calibri" w:cs="Calibri" w:eastAsia="Calibri" w:hAnsi="Calibri"/>
                <w:color w:val="000000"/>
                <w:rtl w:val="0"/>
              </w:rPr>
              <w:t xml:space="preserve">:   Sharon Brooks                                                           </w:t>
            </w:r>
            <w:r w:rsidDel="00000000" w:rsidR="00000000" w:rsidRPr="00000000">
              <w:rPr>
                <w:rtl w:val="0"/>
              </w:rPr>
            </w:r>
          </w:p>
          <w:p w:rsidR="00000000" w:rsidDel="00000000" w:rsidP="00000000" w:rsidRDefault="00000000" w:rsidRPr="00000000" w14:paraId="00000AE7">
            <w:pPr>
              <w:rPr/>
            </w:pPr>
            <w:r w:rsidDel="00000000" w:rsidR="00000000" w:rsidRPr="00000000">
              <w:rPr>
                <w:rFonts w:ascii="Calibri" w:cs="Calibri" w:eastAsia="Calibri" w:hAnsi="Calibri"/>
                <w:b w:val="1"/>
                <w:color w:val="000000"/>
                <w:rtl w:val="0"/>
              </w:rPr>
              <w:t xml:space="preserve">Date:</w:t>
            </w:r>
            <w:r w:rsidDel="00000000" w:rsidR="00000000" w:rsidRPr="00000000">
              <w:rPr>
                <w:rFonts w:ascii="Calibri" w:cs="Calibri" w:eastAsia="Calibri" w:hAnsi="Calibri"/>
                <w:color w:val="000000"/>
                <w:rtl w:val="0"/>
              </w:rPr>
              <w:t xml:space="preserve">   </w:t>
            </w:r>
            <w:r w:rsidDel="00000000" w:rsidR="00000000" w:rsidRPr="00000000">
              <w:rPr>
                <w:rtl w:val="0"/>
              </w:rPr>
              <w:t xml:space="preserve">15/06/22</w:t>
            </w:r>
          </w:p>
        </w:tc>
      </w:tr>
    </w:tbl>
    <w:p w:rsidR="00000000" w:rsidDel="00000000" w:rsidP="00000000" w:rsidRDefault="00000000" w:rsidRPr="00000000" w14:paraId="00000AE8">
      <w:pPr>
        <w:ind w:firstLine="340"/>
        <w:rPr>
          <w:b w:val="1"/>
        </w:rPr>
      </w:pPr>
      <w:r w:rsidDel="00000000" w:rsidR="00000000" w:rsidRPr="00000000">
        <w:rPr>
          <w:rtl w:val="0"/>
        </w:rPr>
      </w:r>
    </w:p>
    <w:p w:rsidR="00000000" w:rsidDel="00000000" w:rsidP="00000000" w:rsidRDefault="00000000" w:rsidRPr="00000000" w14:paraId="00000AE9">
      <w:pPr>
        <w:ind w:firstLine="340"/>
        <w:rPr>
          <w:b w:val="1"/>
        </w:rPr>
      </w:pPr>
      <w:r w:rsidDel="00000000" w:rsidR="00000000" w:rsidRPr="00000000">
        <w:rPr>
          <w:rtl w:val="0"/>
        </w:rPr>
      </w:r>
    </w:p>
    <w:p w:rsidR="00000000" w:rsidDel="00000000" w:rsidP="00000000" w:rsidRDefault="00000000" w:rsidRPr="00000000" w14:paraId="00000AEA">
      <w:pPr>
        <w:ind w:firstLine="340"/>
        <w:rPr>
          <w:b w:val="1"/>
        </w:rPr>
      </w:pPr>
      <w:r w:rsidDel="00000000" w:rsidR="00000000" w:rsidRPr="00000000">
        <w:rPr>
          <w:rtl w:val="0"/>
        </w:rPr>
      </w:r>
    </w:p>
    <w:p w:rsidR="00000000" w:rsidDel="00000000" w:rsidP="00000000" w:rsidRDefault="00000000" w:rsidRPr="00000000" w14:paraId="00000AEB">
      <w:pPr>
        <w:ind w:firstLine="340"/>
        <w:rPr>
          <w:b w:val="1"/>
        </w:rPr>
      </w:pPr>
      <w:r w:rsidDel="00000000" w:rsidR="00000000" w:rsidRPr="00000000">
        <w:rPr>
          <w:rtl w:val="0"/>
        </w:rPr>
      </w:r>
    </w:p>
    <w:sectPr>
      <w:type w:val="nextPage"/>
      <w:pgSz w:h="16838" w:w="11906" w:orient="portrait"/>
      <w:pgMar w:bottom="720" w:top="720" w:left="720" w:right="720" w:header="720" w:footer="567"/>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Times New Roman"/>
  <w:font w:name="Courier New"/>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EC">
    <w:pPr>
      <w:pBdr>
        <w:top w:space="0" w:sz="0" w:val="nil"/>
        <w:left w:space="0" w:sz="0" w:val="nil"/>
        <w:bottom w:space="0" w:sz="0" w:val="nil"/>
        <w:right w:space="0" w:sz="0" w:val="nil"/>
        <w:between w:space="0" w:sz="0" w:val="nil"/>
      </w:pBdr>
      <w:tabs>
        <w:tab w:val="center" w:leader="none" w:pos="4513"/>
        <w:tab w:val="right" w:leader="none" w:pos="9026"/>
      </w:tabs>
      <w:ind w:firstLine="340"/>
      <w:jc w:val="center"/>
      <w:rPr>
        <w:color w:val="000000"/>
      </w:rPr>
    </w:pPr>
    <w:r w:rsidDel="00000000" w:rsidR="00000000" w:rsidRPr="00000000">
      <w:rPr>
        <w:rtl w:val="0"/>
      </w:rPr>
    </w:r>
  </w:p>
  <w:p w:rsidR="00000000" w:rsidDel="00000000" w:rsidP="00000000" w:rsidRDefault="00000000" w:rsidRPr="00000000" w14:paraId="00000AED">
    <w:pPr>
      <w:pBdr>
        <w:top w:space="0" w:sz="0" w:val="nil"/>
        <w:left w:space="0" w:sz="0" w:val="nil"/>
        <w:bottom w:space="0" w:sz="0" w:val="nil"/>
        <w:right w:space="0" w:sz="0" w:val="nil"/>
        <w:between w:space="0" w:sz="0" w:val="nil"/>
      </w:pBdr>
      <w:tabs>
        <w:tab w:val="center" w:leader="none" w:pos="4513"/>
        <w:tab w:val="right" w:leader="none" w:pos="9026"/>
      </w:tabs>
      <w:ind w:firstLine="340"/>
      <w:jc w:val="center"/>
      <w:rPr>
        <w:color w:val="000000"/>
      </w:rPr>
    </w:pPr>
    <w:r w:rsidDel="00000000" w:rsidR="00000000" w:rsidRPr="00000000">
      <w:rPr>
        <w:color w:val="000000"/>
        <w:rtl w:val="0"/>
      </w:rPr>
      <w:t xml:space="preserve">Academic Partnerships Programme Quality Handbook 2015-16                                     Page </w:t>
    </w:r>
    <w:r w:rsidDel="00000000" w:rsidR="00000000" w:rsidRPr="00000000">
      <w:rPr>
        <w:b w:val="1"/>
        <w:color w:val="000000"/>
      </w:rPr>
      <w:fldChar w:fldCharType="begin"/>
      <w:instrText xml:space="preserve">PAGE</w:instrText>
      <w:fldChar w:fldCharType="separate"/>
      <w:fldChar w:fldCharType="end"/>
    </w:r>
    <w:r w:rsidDel="00000000" w:rsidR="00000000" w:rsidRPr="00000000">
      <w:rPr>
        <w:color w:val="000000"/>
        <w:rtl w:val="0"/>
      </w:rPr>
      <w:t xml:space="preserve"> of </w:t>
    </w:r>
  </w:p>
  <w:p w:rsidR="00000000" w:rsidDel="00000000" w:rsidP="00000000" w:rsidRDefault="00000000" w:rsidRPr="00000000" w14:paraId="00000AEE">
    <w:pPr>
      <w:pBdr>
        <w:top w:space="0" w:sz="0" w:val="nil"/>
        <w:left w:space="0" w:sz="0" w:val="nil"/>
        <w:bottom w:space="0" w:sz="0" w:val="nil"/>
        <w:right w:space="0" w:sz="0" w:val="nil"/>
        <w:between w:space="0" w:sz="0" w:val="nil"/>
      </w:pBdr>
      <w:tabs>
        <w:tab w:val="center" w:leader="none" w:pos="4513"/>
        <w:tab w:val="right" w:leader="none" w:pos="9026"/>
        <w:tab w:val="center" w:leader="none" w:pos="5233"/>
      </w:tabs>
      <w:ind w:firstLine="340"/>
      <w:rPr>
        <w:color w:val="000000"/>
      </w:rPr>
    </w:pPr>
    <w:r w:rsidDel="00000000" w:rsidR="00000000" w:rsidRPr="00000000">
      <w:rPr>
        <w:b w:val="1"/>
        <w:color w:val="000000"/>
      </w:rPr>
      <w:fldChar w:fldCharType="begin"/>
      <w:instrText xml:space="preserve">NUMPAGES</w:instrText>
      <w:fldChar w:fldCharType="separate"/>
      <w:fldChar w:fldCharType="end"/>
    </w:r>
    <w:r w:rsidDel="00000000" w:rsidR="00000000" w:rsidRPr="00000000">
      <w:rPr>
        <w:color w:val="000000"/>
        <w:rtl w:val="0"/>
      </w:rPr>
      <w:t xml:space="preserve">Last saved: 14/04/2015</w:t>
    </w:r>
  </w:p>
  <w:p w:rsidR="00000000" w:rsidDel="00000000" w:rsidP="00000000" w:rsidRDefault="00000000" w:rsidRPr="00000000" w14:paraId="00000AEF">
    <w:pPr>
      <w:pBdr>
        <w:top w:space="0" w:sz="0" w:val="nil"/>
        <w:left w:space="0" w:sz="0" w:val="nil"/>
        <w:bottom w:space="0" w:sz="0" w:val="nil"/>
        <w:right w:space="0" w:sz="0" w:val="nil"/>
        <w:between w:space="0" w:sz="0" w:val="nil"/>
      </w:pBdr>
      <w:tabs>
        <w:tab w:val="center" w:leader="none" w:pos="4513"/>
        <w:tab w:val="right" w:leader="none" w:pos="9026"/>
      </w:tabs>
      <w:ind w:firstLine="340"/>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F0">
    <w:pPr>
      <w:pBdr>
        <w:top w:space="0" w:sz="0" w:val="nil"/>
        <w:left w:space="0" w:sz="0" w:val="nil"/>
        <w:bottom w:space="0" w:sz="0" w:val="nil"/>
        <w:right w:space="0" w:sz="0" w:val="nil"/>
        <w:between w:space="0" w:sz="0" w:val="nil"/>
      </w:pBdr>
      <w:tabs>
        <w:tab w:val="center" w:leader="none" w:pos="4513"/>
        <w:tab w:val="right" w:leader="none" w:pos="9026"/>
        <w:tab w:val="center" w:leader="none" w:pos="3686"/>
      </w:tabs>
      <w:ind w:left="0" w:firstLine="0"/>
      <w:jc w:val="right"/>
      <w:rPr>
        <w:color w:val="000000"/>
      </w:rPr>
    </w:pPr>
    <w:r w:rsidDel="00000000" w:rsidR="00000000" w:rsidRPr="00000000">
      <w:rPr>
        <w:color w:val="000000"/>
        <w:rtl w:val="0"/>
      </w:rPr>
      <w:t xml:space="preserve">  Page </w:t>
    </w:r>
    <w:r w:rsidDel="00000000" w:rsidR="00000000" w:rsidRPr="00000000">
      <w:rPr>
        <w:b w:val="1"/>
        <w:color w:val="000000"/>
      </w:rPr>
      <w:fldChar w:fldCharType="begin"/>
      <w:instrText xml:space="preserve">PAGE</w:instrText>
      <w:fldChar w:fldCharType="separate"/>
      <w:fldChar w:fldCharType="end"/>
    </w:r>
    <w:r w:rsidDel="00000000" w:rsidR="00000000" w:rsidRPr="00000000">
      <w:rPr>
        <w:color w:val="000000"/>
        <w:rtl w:val="0"/>
      </w:rPr>
      <w:t xml:space="preserve"> of </w:t>
    </w:r>
    <w:r w:rsidDel="00000000" w:rsidR="00000000" w:rsidRPr="00000000">
      <w:rPr>
        <w:b w:val="1"/>
        <w:color w:val="000000"/>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AF1">
    <w:pPr>
      <w:pBdr>
        <w:top w:space="0" w:sz="0" w:val="nil"/>
        <w:left w:space="0" w:sz="0" w:val="nil"/>
        <w:bottom w:space="0" w:sz="0" w:val="nil"/>
        <w:right w:space="0" w:sz="0" w:val="nil"/>
        <w:between w:space="0" w:sz="0" w:val="nil"/>
      </w:pBdr>
      <w:tabs>
        <w:tab w:val="center" w:leader="none" w:pos="4513"/>
        <w:tab w:val="right" w:leader="none" w:pos="9026"/>
        <w:tab w:val="center" w:leader="none" w:pos="3686"/>
      </w:tabs>
      <w:ind w:firstLine="340"/>
      <w:rPr>
        <w:color w:val="000000"/>
      </w:rPr>
    </w:pPr>
    <w:r w:rsidDel="00000000" w:rsidR="00000000" w:rsidRPr="00000000">
      <w:rPr>
        <w:color w:val="000000"/>
        <w:rtl w:val="0"/>
      </w:rPr>
      <w:tab/>
      <w:tab/>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F2">
    <w:pPr>
      <w:pBdr>
        <w:top w:space="0" w:sz="0" w:val="nil"/>
        <w:left w:space="0" w:sz="0" w:val="nil"/>
        <w:bottom w:space="0" w:sz="0" w:val="nil"/>
        <w:right w:space="0" w:sz="0" w:val="nil"/>
        <w:between w:space="0" w:sz="0" w:val="nil"/>
      </w:pBdr>
      <w:tabs>
        <w:tab w:val="center" w:leader="none" w:pos="4513"/>
        <w:tab w:val="right" w:leader="none" w:pos="9026"/>
        <w:tab w:val="center" w:leader="none" w:pos="3686"/>
      </w:tabs>
      <w:ind w:firstLine="340"/>
      <w:rPr>
        <w:color w:val="000000"/>
      </w:rPr>
    </w:pPr>
    <w:r w:rsidDel="00000000" w:rsidR="00000000" w:rsidRPr="00000000">
      <w:rPr>
        <w:color w:val="000000"/>
        <w:rtl w:val="0"/>
      </w:rPr>
      <w:t xml:space="preserve">Last Saved: 14/03/2016</w:t>
      <w:tab/>
      <w:tab/>
      <w:t xml:space="preserve">Academic Partnerships Programme Quality Handbook </w:t>
    </w:r>
  </w:p>
  <w:p w:rsidR="00000000" w:rsidDel="00000000" w:rsidP="00000000" w:rsidRDefault="00000000" w:rsidRPr="00000000" w14:paraId="00000AF3">
    <w:pPr>
      <w:pBdr>
        <w:top w:space="0" w:sz="0" w:val="nil"/>
        <w:left w:space="0" w:sz="0" w:val="nil"/>
        <w:bottom w:space="0" w:sz="0" w:val="nil"/>
        <w:right w:space="0" w:sz="0" w:val="nil"/>
        <w:between w:space="0" w:sz="0" w:val="nil"/>
      </w:pBdr>
      <w:tabs>
        <w:tab w:val="center" w:leader="none" w:pos="4513"/>
        <w:tab w:val="right" w:leader="none" w:pos="9026"/>
      </w:tabs>
      <w:ind w:firstLine="340"/>
      <w:rPr>
        <w:color w:val="00000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3"/>
      <w:numFmt w:val="bullet"/>
      <w:lvlText w:val="-"/>
      <w:lvlJc w:val="left"/>
      <w:pPr>
        <w:ind w:left="720" w:hanging="360"/>
      </w:pPr>
      <w:rPr>
        <w:rFonts w:ascii="Arial" w:cs="Arial" w:eastAsia="Arial" w:hAnsi="Arial"/>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3">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
      <w:lvlJc w:val="left"/>
      <w:pPr>
        <w:ind w:left="1440" w:hanging="360"/>
      </w:pPr>
      <w:rPr>
        <w:rFonts w:ascii="Noto Sans Symbols" w:cs="Noto Sans Symbols" w:eastAsia="Noto Sans Symbols" w:hAnsi="Noto Sans Symbols"/>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4">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
      <w:lvlJc w:val="left"/>
      <w:pPr>
        <w:ind w:left="1440" w:hanging="360"/>
      </w:pPr>
      <w:rPr>
        <w:rFonts w:ascii="Noto Sans Symbols" w:cs="Noto Sans Symbols" w:eastAsia="Noto Sans Symbols" w:hAnsi="Noto Sans Symbols"/>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
      <w:lvlJc w:val="left"/>
      <w:pPr>
        <w:ind w:left="1440" w:hanging="360"/>
      </w:pPr>
      <w:rPr>
        <w:rFonts w:ascii="Noto Sans Symbols" w:cs="Noto Sans Symbols" w:eastAsia="Noto Sans Symbols" w:hAnsi="Noto Sans Symbols"/>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4"/>
        <w:szCs w:val="24"/>
        <w:lang w:val="en-GB"/>
      </w:rPr>
    </w:rPrDefault>
    <w:pPrDefault>
      <w:pPr>
        <w:ind w:left="34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top w:space="0" w:sz="0" w:val="nil"/>
        <w:left w:space="0" w:sz="0" w:val="nil"/>
        <w:bottom w:space="0" w:sz="0" w:val="nil"/>
        <w:right w:space="0" w:sz="0" w:val="nil"/>
        <w:between w:space="0" w:sz="0" w:val="nil"/>
      </w:pBdr>
      <w:spacing w:after="360" w:before="360" w:lineRule="auto"/>
      <w:ind w:left="357" w:hanging="357"/>
    </w:pPr>
    <w:rPr>
      <w:b w:val="1"/>
      <w:color w:val="000000"/>
      <w:sz w:val="28"/>
      <w:szCs w:val="28"/>
    </w:rPr>
  </w:style>
  <w:style w:type="paragraph" w:styleId="Heading2">
    <w:name w:val="heading 2"/>
    <w:basedOn w:val="Normal"/>
    <w:next w:val="Normal"/>
    <w:pPr>
      <w:keepNext w:val="1"/>
      <w:keepLines w:val="1"/>
      <w:pBdr>
        <w:top w:space="0" w:sz="0" w:val="nil"/>
        <w:left w:space="0" w:sz="0" w:val="nil"/>
        <w:bottom w:space="0" w:sz="0" w:val="nil"/>
        <w:right w:space="0" w:sz="0" w:val="nil"/>
        <w:between w:space="0" w:sz="0" w:val="nil"/>
      </w:pBdr>
      <w:spacing w:after="120" w:before="120" w:lineRule="auto"/>
      <w:ind w:left="357" w:hanging="357"/>
    </w:pPr>
    <w:rPr>
      <w:b w:val="1"/>
      <w:color w:val="000000"/>
      <w:sz w:val="26"/>
      <w:szCs w:val="26"/>
    </w:rPr>
  </w:style>
  <w:style w:type="paragraph" w:styleId="Heading3">
    <w:name w:val="heading 3"/>
    <w:basedOn w:val="Normal"/>
    <w:next w:val="Normal"/>
    <w:pPr>
      <w:keepNext w:val="1"/>
      <w:keepLines w:val="1"/>
      <w:pBdr>
        <w:top w:space="0" w:sz="0" w:val="nil"/>
        <w:left w:space="0" w:sz="0" w:val="nil"/>
        <w:bottom w:space="0" w:sz="0" w:val="nil"/>
        <w:right w:space="0" w:sz="0" w:val="nil"/>
        <w:between w:space="0" w:sz="0" w:val="nil"/>
      </w:pBdr>
      <w:spacing w:after="120" w:before="120" w:lineRule="auto"/>
      <w:ind w:left="1077" w:hanging="357"/>
    </w:pPr>
    <w:rPr>
      <w:b w:val="1"/>
      <w:color w:val="000000"/>
    </w:rPr>
  </w:style>
  <w:style w:type="paragraph" w:styleId="Heading4">
    <w:name w:val="heading 4"/>
    <w:basedOn w:val="Normal"/>
    <w:next w:val="Normal"/>
    <w:pPr>
      <w:keepNext w:val="1"/>
      <w:keepLines w:val="1"/>
      <w:pBdr>
        <w:top w:space="0" w:sz="0" w:val="nil"/>
        <w:left w:space="0" w:sz="0" w:val="nil"/>
        <w:bottom w:space="0" w:sz="0" w:val="nil"/>
        <w:right w:space="0" w:sz="0" w:val="nil"/>
        <w:between w:space="0" w:sz="0" w:val="nil"/>
      </w:pBdr>
      <w:spacing w:after="120" w:before="120" w:lineRule="auto"/>
      <w:ind w:left="1077" w:hanging="357"/>
    </w:pPr>
    <w:rPr>
      <w:b w:val="1"/>
      <w:color w:val="000000"/>
    </w:rPr>
  </w:style>
  <w:style w:type="paragraph" w:styleId="Heading5">
    <w:name w:val="heading 5"/>
    <w:basedOn w:val="Normal"/>
    <w:next w:val="Normal"/>
    <w:pPr>
      <w:keepNext w:val="1"/>
      <w:keepLines w:val="1"/>
      <w:spacing w:before="200" w:lineRule="auto"/>
      <w:ind w:left="1800" w:hanging="360"/>
    </w:pPr>
    <w:rPr>
      <w:color w:val="243f61"/>
    </w:rPr>
  </w:style>
  <w:style w:type="paragraph" w:styleId="Heading6">
    <w:name w:val="heading 6"/>
    <w:basedOn w:val="Normal"/>
    <w:next w:val="Normal"/>
    <w:pPr>
      <w:keepNext w:val="1"/>
      <w:keepLines w:val="1"/>
      <w:spacing w:before="200" w:lineRule="auto"/>
      <w:ind w:left="2160" w:hanging="360"/>
    </w:pPr>
    <w:rPr>
      <w:i w:val="1"/>
      <w:color w:val="243f61"/>
    </w:rPr>
  </w:style>
  <w:style w:type="paragraph" w:styleId="Title">
    <w:name w:val="Title"/>
    <w:basedOn w:val="Normal"/>
    <w:next w:val="Normal"/>
    <w:pPr>
      <w:pBdr>
        <w:bottom w:color="4f81bd" w:space="4" w:sz="8" w:val="single"/>
      </w:pBdr>
      <w:spacing w:after="300" w:lineRule="auto"/>
    </w:pPr>
    <w:rPr>
      <w:color w:val="17365d"/>
      <w:sz w:val="52"/>
      <w:szCs w:val="5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tblPr>
      <w:tblStyleRowBandSize w:val="1"/>
      <w:tblStyleColBandSize w:val="1"/>
      <w:tblCellMar>
        <w:top w:w="0.0" w:type="dxa"/>
        <w:left w:w="115.0" w:type="dxa"/>
        <w:bottom w:w="0.0" w:type="dxa"/>
        <w:right w:w="115.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tblPr>
      <w:tblStyleRowBandSize w:val="1"/>
      <w:tblStyleColBandSize w:val="1"/>
      <w:tblCellMar>
        <w:top w:w="0.0" w:type="dxa"/>
        <w:left w:w="115.0" w:type="dxa"/>
        <w:bottom w:w="0.0" w:type="dxa"/>
        <w:right w:w="115.0" w:type="dxa"/>
      </w:tblCellMar>
    </w:tblPr>
  </w:style>
  <w:style w:type="table" w:styleId="Table18">
    <w:basedOn w:val="TableNormal"/>
    <w:tblPr>
      <w:tblStyleRowBandSize w:val="1"/>
      <w:tblStyleColBandSize w:val="1"/>
      <w:tblCellMar>
        <w:top w:w="0.0" w:type="dxa"/>
        <w:left w:w="115.0" w:type="dxa"/>
        <w:bottom w:w="0.0" w:type="dxa"/>
        <w:right w:w="115.0" w:type="dxa"/>
      </w:tblCellMar>
    </w:tblPr>
  </w:style>
  <w:style w:type="table" w:styleId="Table19">
    <w:basedOn w:val="TableNormal"/>
    <w:tblPr>
      <w:tblStyleRowBandSize w:val="1"/>
      <w:tblStyleColBandSize w:val="1"/>
      <w:tblCellMar>
        <w:top w:w="0.0" w:type="dxa"/>
        <w:left w:w="115.0" w:type="dxa"/>
        <w:bottom w:w="0.0" w:type="dxa"/>
        <w:right w:w="115.0" w:type="dxa"/>
      </w:tblCellMar>
    </w:tblPr>
  </w:style>
  <w:style w:type="table" w:styleId="Table20">
    <w:basedOn w:val="TableNormal"/>
    <w:tblPr>
      <w:tblStyleRowBandSize w:val="1"/>
      <w:tblStyleColBandSize w:val="1"/>
      <w:tblCellMar>
        <w:top w:w="0.0" w:type="dxa"/>
        <w:left w:w="115.0" w:type="dxa"/>
        <w:bottom w:w="0.0" w:type="dxa"/>
        <w:right w:w="115.0" w:type="dxa"/>
      </w:tblCellMar>
    </w:tblPr>
  </w:style>
  <w:style w:type="table" w:styleId="Table21">
    <w:basedOn w:val="TableNormal"/>
    <w:tblPr>
      <w:tblStyleRowBandSize w:val="1"/>
      <w:tblStyleColBandSize w:val="1"/>
      <w:tblCellMar>
        <w:top w:w="0.0" w:type="dxa"/>
        <w:left w:w="115.0" w:type="dxa"/>
        <w:bottom w:w="0.0" w:type="dxa"/>
        <w:right w:w="115.0" w:type="dxa"/>
      </w:tblCellMar>
    </w:tblPr>
  </w:style>
  <w:style w:type="table" w:styleId="Table22">
    <w:basedOn w:val="TableNormal"/>
    <w:tblPr>
      <w:tblStyleRowBandSize w:val="1"/>
      <w:tblStyleColBandSize w:val="1"/>
      <w:tblCellMar>
        <w:top w:w="0.0" w:type="dxa"/>
        <w:left w:w="115.0" w:type="dxa"/>
        <w:bottom w:w="0.0" w:type="dxa"/>
        <w:right w:w="115.0" w:type="dxa"/>
      </w:tblCellMar>
    </w:tblPr>
  </w:style>
  <w:style w:type="table" w:styleId="Table23">
    <w:basedOn w:val="TableNormal"/>
    <w:tblPr>
      <w:tblStyleRowBandSize w:val="1"/>
      <w:tblStyleColBandSize w:val="1"/>
      <w:tblCellMar>
        <w:top w:w="0.0" w:type="dxa"/>
        <w:left w:w="115.0" w:type="dxa"/>
        <w:bottom w:w="0.0" w:type="dxa"/>
        <w:right w:w="115.0" w:type="dxa"/>
      </w:tblCellMar>
    </w:tblPr>
  </w:style>
  <w:style w:type="table" w:styleId="Table24">
    <w:basedOn w:val="TableNormal"/>
    <w:tblPr>
      <w:tblStyleRowBandSize w:val="1"/>
      <w:tblStyleColBandSize w:val="1"/>
      <w:tblCellMar>
        <w:top w:w="0.0" w:type="dxa"/>
        <w:left w:w="115.0" w:type="dxa"/>
        <w:bottom w:w="0.0" w:type="dxa"/>
        <w:right w:w="115.0" w:type="dxa"/>
      </w:tblCellMar>
    </w:tblPr>
  </w:style>
  <w:style w:type="table" w:styleId="Table25">
    <w:basedOn w:val="TableNormal"/>
    <w:tblPr>
      <w:tblStyleRowBandSize w:val="1"/>
      <w:tblStyleColBandSize w:val="1"/>
      <w:tblCellMar>
        <w:top w:w="0.0" w:type="dxa"/>
        <w:left w:w="115.0" w:type="dxa"/>
        <w:bottom w:w="0.0" w:type="dxa"/>
        <w:right w:w="115.0" w:type="dxa"/>
      </w:tblCellMar>
    </w:tblPr>
  </w:style>
  <w:style w:type="table" w:styleId="Table26">
    <w:basedOn w:val="TableNormal"/>
    <w:tblPr>
      <w:tblStyleRowBandSize w:val="1"/>
      <w:tblStyleColBandSize w:val="1"/>
      <w:tblCellMar>
        <w:top w:w="0.0" w:type="dxa"/>
        <w:left w:w="115.0" w:type="dxa"/>
        <w:bottom w:w="0.0" w:type="dxa"/>
        <w:right w:w="115.0" w:type="dxa"/>
      </w:tblCellMar>
    </w:tblPr>
  </w:style>
  <w:style w:type="table" w:styleId="Table27">
    <w:basedOn w:val="TableNormal"/>
    <w:tblPr>
      <w:tblStyleRowBandSize w:val="1"/>
      <w:tblStyleColBandSize w:val="1"/>
      <w:tblCellMar>
        <w:top w:w="0.0" w:type="dxa"/>
        <w:left w:w="115.0" w:type="dxa"/>
        <w:bottom w:w="0.0" w:type="dxa"/>
        <w:right w:w="115.0" w:type="dxa"/>
      </w:tblCellMar>
    </w:tblPr>
  </w:style>
  <w:style w:type="table" w:styleId="Table28">
    <w:basedOn w:val="TableNormal"/>
    <w:tblPr>
      <w:tblStyleRowBandSize w:val="1"/>
      <w:tblStyleColBandSize w:val="1"/>
      <w:tblCellMar>
        <w:top w:w="0.0" w:type="dxa"/>
        <w:left w:w="115.0" w:type="dxa"/>
        <w:bottom w:w="0.0" w:type="dxa"/>
        <w:right w:w="115.0" w:type="dxa"/>
      </w:tblCellMar>
    </w:tblPr>
  </w:style>
  <w:style w:type="table" w:styleId="Table29">
    <w:basedOn w:val="TableNormal"/>
    <w:tblPr>
      <w:tblStyleRowBandSize w:val="1"/>
      <w:tblStyleColBandSize w:val="1"/>
      <w:tblCellMar>
        <w:top w:w="0.0" w:type="dxa"/>
        <w:left w:w="115.0" w:type="dxa"/>
        <w:bottom w:w="0.0" w:type="dxa"/>
        <w:right w:w="115.0" w:type="dxa"/>
      </w:tblCellMar>
    </w:tblPr>
  </w:style>
  <w:style w:type="table" w:styleId="Table30">
    <w:basedOn w:val="TableNormal"/>
    <w:tblPr>
      <w:tblStyleRowBandSize w:val="1"/>
      <w:tblStyleColBandSize w:val="1"/>
      <w:tblCellMar>
        <w:top w:w="0.0" w:type="dxa"/>
        <w:left w:w="115.0" w:type="dxa"/>
        <w:bottom w:w="0.0" w:type="dxa"/>
        <w:right w:w="115.0" w:type="dxa"/>
      </w:tblCellMar>
    </w:tblPr>
  </w:style>
  <w:style w:type="table" w:styleId="Table31">
    <w:basedOn w:val="TableNormal"/>
    <w:tblPr>
      <w:tblStyleRowBandSize w:val="1"/>
      <w:tblStyleColBandSize w:val="1"/>
      <w:tblCellMar>
        <w:top w:w="0.0" w:type="dxa"/>
        <w:left w:w="115.0" w:type="dxa"/>
        <w:bottom w:w="0.0" w:type="dxa"/>
        <w:right w:w="115.0" w:type="dxa"/>
      </w:tblCellMar>
    </w:tblPr>
  </w:style>
  <w:style w:type="table" w:styleId="Table32">
    <w:basedOn w:val="TableNormal"/>
    <w:tblPr>
      <w:tblStyleRowBandSize w:val="1"/>
      <w:tblStyleColBandSize w:val="1"/>
      <w:tblCellMar>
        <w:top w:w="0.0" w:type="dxa"/>
        <w:left w:w="115.0" w:type="dxa"/>
        <w:bottom w:w="0.0" w:type="dxa"/>
        <w:right w:w="115.0" w:type="dxa"/>
      </w:tblCellMar>
    </w:tblPr>
  </w:style>
  <w:style w:type="table" w:styleId="Table33">
    <w:basedOn w:val="TableNormal"/>
    <w:tblPr>
      <w:tblStyleRowBandSize w:val="1"/>
      <w:tblStyleColBandSize w:val="1"/>
      <w:tblCellMar>
        <w:top w:w="0.0" w:type="dxa"/>
        <w:left w:w="115.0" w:type="dxa"/>
        <w:bottom w:w="0.0" w:type="dxa"/>
        <w:right w:w="115.0" w:type="dxa"/>
      </w:tblCellMar>
    </w:tblPr>
  </w:style>
  <w:style w:type="table" w:styleId="Table34">
    <w:basedOn w:val="TableNormal"/>
    <w:tblPr>
      <w:tblStyleRowBandSize w:val="1"/>
      <w:tblStyleColBandSize w:val="1"/>
      <w:tblCellMar>
        <w:top w:w="0.0" w:type="dxa"/>
        <w:left w:w="115.0" w:type="dxa"/>
        <w:bottom w:w="0.0" w:type="dxa"/>
        <w:right w:w="115.0" w:type="dxa"/>
      </w:tblCellMar>
    </w:tblPr>
  </w:style>
  <w:style w:type="table" w:styleId="Table35">
    <w:basedOn w:val="TableNormal"/>
    <w:tblPr>
      <w:tblStyleRowBandSize w:val="1"/>
      <w:tblStyleColBandSize w:val="1"/>
      <w:tblCellMar>
        <w:top w:w="0.0" w:type="dxa"/>
        <w:left w:w="115.0" w:type="dxa"/>
        <w:bottom w:w="0.0" w:type="dxa"/>
        <w:right w:w="115.0" w:type="dxa"/>
      </w:tblCellMar>
    </w:tblPr>
  </w:style>
  <w:style w:type="table" w:styleId="Table36">
    <w:basedOn w:val="TableNormal"/>
    <w:tblPr>
      <w:tblStyleRowBandSize w:val="1"/>
      <w:tblStyleColBandSize w:val="1"/>
      <w:tblCellMar>
        <w:top w:w="0.0" w:type="dxa"/>
        <w:left w:w="115.0" w:type="dxa"/>
        <w:bottom w:w="0.0" w:type="dxa"/>
        <w:right w:w="115.0" w:type="dxa"/>
      </w:tblCellMar>
    </w:tblPr>
  </w:style>
  <w:style w:type="table" w:styleId="Table37">
    <w:basedOn w:val="TableNormal"/>
    <w:tblPr>
      <w:tblStyleRowBandSize w:val="1"/>
      <w:tblStyleColBandSize w:val="1"/>
      <w:tblCellMar>
        <w:top w:w="0.0" w:type="dxa"/>
        <w:left w:w="115.0" w:type="dxa"/>
        <w:bottom w:w="0.0" w:type="dxa"/>
        <w:right w:w="115.0" w:type="dxa"/>
      </w:tblCellMar>
    </w:tblPr>
  </w:style>
  <w:style w:type="table" w:styleId="Table38">
    <w:basedOn w:val="TableNormal"/>
    <w:tblPr>
      <w:tblStyleRowBandSize w:val="1"/>
      <w:tblStyleColBandSize w:val="1"/>
      <w:tblCellMar>
        <w:top w:w="0.0" w:type="dxa"/>
        <w:left w:w="115.0" w:type="dxa"/>
        <w:bottom w:w="0.0" w:type="dxa"/>
        <w:right w:w="115.0" w:type="dxa"/>
      </w:tblCellMar>
    </w:tblPr>
  </w:style>
  <w:style w:type="table" w:styleId="Table39">
    <w:basedOn w:val="TableNormal"/>
    <w:tblPr>
      <w:tblStyleRowBandSize w:val="1"/>
      <w:tblStyleColBandSize w:val="1"/>
      <w:tblCellMar>
        <w:top w:w="0.0" w:type="dxa"/>
        <w:left w:w="115.0" w:type="dxa"/>
        <w:bottom w:w="0.0" w:type="dxa"/>
        <w:right w:w="115.0" w:type="dxa"/>
      </w:tblCellMar>
    </w:tblPr>
  </w:style>
  <w:style w:type="table" w:styleId="Table40">
    <w:basedOn w:val="TableNormal"/>
    <w:tblPr>
      <w:tblStyleRowBandSize w:val="1"/>
      <w:tblStyleColBandSize w:val="1"/>
      <w:tblCellMar>
        <w:top w:w="0.0" w:type="dxa"/>
        <w:left w:w="115.0" w:type="dxa"/>
        <w:bottom w:w="0.0" w:type="dxa"/>
        <w:right w:w="115.0" w:type="dxa"/>
      </w:tblCellMar>
    </w:tblPr>
  </w:style>
  <w:style w:type="table" w:styleId="Table41">
    <w:basedOn w:val="TableNormal"/>
    <w:tblPr>
      <w:tblStyleRowBandSize w:val="1"/>
      <w:tblStyleColBandSize w:val="1"/>
      <w:tblCellMar>
        <w:top w:w="0.0" w:type="dxa"/>
        <w:left w:w="115.0" w:type="dxa"/>
        <w:bottom w:w="0.0" w:type="dxa"/>
        <w:right w:w="115.0" w:type="dxa"/>
      </w:tblCellMar>
    </w:tblPr>
  </w:style>
  <w:style w:type="table" w:styleId="Table42">
    <w:basedOn w:val="TableNormal"/>
    <w:tblPr>
      <w:tblStyleRowBandSize w:val="1"/>
      <w:tblStyleColBandSize w:val="1"/>
      <w:tblCellMar>
        <w:top w:w="0.0" w:type="dxa"/>
        <w:left w:w="115.0" w:type="dxa"/>
        <w:bottom w:w="0.0" w:type="dxa"/>
        <w:right w:w="115.0" w:type="dxa"/>
      </w:tblCellMar>
    </w:tblPr>
  </w:style>
  <w:style w:type="table" w:styleId="Table43">
    <w:basedOn w:val="TableNormal"/>
    <w:tblPr>
      <w:tblStyleRowBandSize w:val="1"/>
      <w:tblStyleColBandSize w:val="1"/>
      <w:tblCellMar>
        <w:top w:w="0.0" w:type="dxa"/>
        <w:left w:w="115.0" w:type="dxa"/>
        <w:bottom w:w="0.0" w:type="dxa"/>
        <w:right w:w="115.0" w:type="dxa"/>
      </w:tblCellMar>
    </w:tblPr>
  </w:style>
  <w:style w:type="table" w:styleId="Table44">
    <w:basedOn w:val="TableNormal"/>
    <w:tblPr>
      <w:tblStyleRowBandSize w:val="1"/>
      <w:tblStyleColBandSize w:val="1"/>
      <w:tblCellMar>
        <w:top w:w="0.0" w:type="dxa"/>
        <w:left w:w="115.0" w:type="dxa"/>
        <w:bottom w:w="0.0" w:type="dxa"/>
        <w:right w:w="115.0" w:type="dxa"/>
      </w:tblCellMar>
    </w:tblPr>
  </w:style>
  <w:style w:type="table" w:styleId="Table45">
    <w:basedOn w:val="TableNormal"/>
    <w:tblPr>
      <w:tblStyleRowBandSize w:val="1"/>
      <w:tblStyleColBandSize w:val="1"/>
      <w:tblCellMar>
        <w:top w:w="0.0" w:type="dxa"/>
        <w:left w:w="115.0" w:type="dxa"/>
        <w:bottom w:w="0.0" w:type="dxa"/>
        <w:right w:w="115.0" w:type="dxa"/>
      </w:tblCellMar>
    </w:tblPr>
  </w:style>
  <w:style w:type="table" w:styleId="Table46">
    <w:basedOn w:val="TableNormal"/>
    <w:tblPr>
      <w:tblStyleRowBandSize w:val="1"/>
      <w:tblStyleColBandSize w:val="1"/>
      <w:tblCellMar>
        <w:top w:w="0.0" w:type="dxa"/>
        <w:left w:w="115.0" w:type="dxa"/>
        <w:bottom w:w="0.0" w:type="dxa"/>
        <w:right w:w="115.0" w:type="dxa"/>
      </w:tblCellMar>
    </w:tblPr>
  </w:style>
  <w:style w:type="table" w:styleId="Table47">
    <w:basedOn w:val="TableNormal"/>
    <w:tblPr>
      <w:tblStyleRowBandSize w:val="1"/>
      <w:tblStyleColBandSize w:val="1"/>
      <w:tblCellMar>
        <w:top w:w="0.0" w:type="dxa"/>
        <w:left w:w="115.0" w:type="dxa"/>
        <w:bottom w:w="0.0" w:type="dxa"/>
        <w:right w:w="115.0" w:type="dxa"/>
      </w:tblCellMar>
    </w:tblPr>
  </w:style>
  <w:style w:type="table" w:styleId="Table48">
    <w:basedOn w:val="TableNormal"/>
    <w:tblPr>
      <w:tblStyleRowBandSize w:val="1"/>
      <w:tblStyleColBandSize w:val="1"/>
      <w:tblCellMar>
        <w:top w:w="0.0" w:type="dxa"/>
        <w:left w:w="115.0" w:type="dxa"/>
        <w:bottom w:w="0.0" w:type="dxa"/>
        <w:right w:w="115.0" w:type="dxa"/>
      </w:tblCellMar>
    </w:tblPr>
  </w:style>
  <w:style w:type="table" w:styleId="Table49">
    <w:basedOn w:val="TableNormal"/>
    <w:tblPr>
      <w:tblStyleRowBandSize w:val="1"/>
      <w:tblStyleColBandSize w:val="1"/>
      <w:tblCellMar>
        <w:top w:w="0.0" w:type="dxa"/>
        <w:left w:w="115.0" w:type="dxa"/>
        <w:bottom w:w="0.0" w:type="dxa"/>
        <w:right w:w="115.0" w:type="dxa"/>
      </w:tblCellMar>
    </w:tblPr>
  </w:style>
  <w:style w:type="table" w:styleId="Table50">
    <w:basedOn w:val="TableNormal"/>
    <w:tblPr>
      <w:tblStyleRowBandSize w:val="1"/>
      <w:tblStyleColBandSize w:val="1"/>
      <w:tblCellMar>
        <w:top w:w="0.0" w:type="dxa"/>
        <w:left w:w="115.0" w:type="dxa"/>
        <w:bottom w:w="0.0" w:type="dxa"/>
        <w:right w:w="115.0" w:type="dxa"/>
      </w:tblCellMar>
    </w:tblPr>
  </w:style>
  <w:style w:type="table" w:styleId="Table51">
    <w:basedOn w:val="TableNormal"/>
    <w:tblPr>
      <w:tblStyleRowBandSize w:val="1"/>
      <w:tblStyleColBandSize w:val="1"/>
      <w:tblCellMar>
        <w:top w:w="0.0" w:type="dxa"/>
        <w:left w:w="115.0" w:type="dxa"/>
        <w:bottom w:w="0.0" w:type="dxa"/>
        <w:right w:w="115.0" w:type="dxa"/>
      </w:tblCellMar>
    </w:tblPr>
  </w:style>
  <w:style w:type="table" w:styleId="Table52">
    <w:basedOn w:val="TableNormal"/>
    <w:tblPr>
      <w:tblStyleRowBandSize w:val="1"/>
      <w:tblStyleColBandSize w:val="1"/>
      <w:tblCellMar>
        <w:top w:w="0.0" w:type="dxa"/>
        <w:left w:w="115.0" w:type="dxa"/>
        <w:bottom w:w="0.0" w:type="dxa"/>
        <w:right w:w="115.0" w:type="dxa"/>
      </w:tblCellMar>
    </w:tblPr>
  </w:style>
  <w:style w:type="table" w:styleId="Table53">
    <w:basedOn w:val="TableNormal"/>
    <w:tblPr>
      <w:tblStyleRowBandSize w:val="1"/>
      <w:tblStyleColBandSize w:val="1"/>
      <w:tblCellMar>
        <w:top w:w="0.0" w:type="dxa"/>
        <w:left w:w="115.0" w:type="dxa"/>
        <w:bottom w:w="0.0" w:type="dxa"/>
        <w:right w:w="115.0" w:type="dxa"/>
      </w:tblCellMar>
    </w:tblPr>
  </w:style>
  <w:style w:type="table" w:styleId="Table54">
    <w:basedOn w:val="TableNormal"/>
    <w:tblPr>
      <w:tblStyleRowBandSize w:val="1"/>
      <w:tblStyleColBandSize w:val="1"/>
      <w:tblCellMar>
        <w:top w:w="0.0" w:type="dxa"/>
        <w:left w:w="115.0" w:type="dxa"/>
        <w:bottom w:w="0.0" w:type="dxa"/>
        <w:right w:w="115.0" w:type="dxa"/>
      </w:tblCellMar>
    </w:tblPr>
  </w:style>
  <w:style w:type="table" w:styleId="Table55">
    <w:basedOn w:val="TableNormal"/>
    <w:tblPr>
      <w:tblStyleRowBandSize w:val="1"/>
      <w:tblStyleColBandSize w:val="1"/>
      <w:tblCellMar>
        <w:top w:w="0.0" w:type="dxa"/>
        <w:left w:w="115.0" w:type="dxa"/>
        <w:bottom w:w="0.0" w:type="dxa"/>
        <w:right w:w="115.0" w:type="dxa"/>
      </w:tblCellMar>
    </w:tblPr>
  </w:style>
  <w:style w:type="table" w:styleId="Table56">
    <w:basedOn w:val="TableNormal"/>
    <w:tblPr>
      <w:tblStyleRowBandSize w:val="1"/>
      <w:tblStyleColBandSize w:val="1"/>
      <w:tblCellMar>
        <w:top w:w="0.0" w:type="dxa"/>
        <w:left w:w="115.0" w:type="dxa"/>
        <w:bottom w:w="0.0" w:type="dxa"/>
        <w:right w:w="115.0" w:type="dxa"/>
      </w:tblCellMar>
    </w:tblPr>
  </w:style>
  <w:style w:type="table" w:styleId="Table57">
    <w:basedOn w:val="TableNormal"/>
    <w:tblPr>
      <w:tblStyleRowBandSize w:val="1"/>
      <w:tblStyleColBandSize w:val="1"/>
      <w:tblCellMar>
        <w:top w:w="0.0" w:type="dxa"/>
        <w:left w:w="115.0" w:type="dxa"/>
        <w:bottom w:w="0.0" w:type="dxa"/>
        <w:right w:w="115.0" w:type="dxa"/>
      </w:tblCellMar>
    </w:tblPr>
  </w:style>
  <w:style w:type="table" w:styleId="Table58">
    <w:basedOn w:val="TableNormal"/>
    <w:tblPr>
      <w:tblStyleRowBandSize w:val="1"/>
      <w:tblStyleColBandSize w:val="1"/>
      <w:tblCellMar>
        <w:top w:w="0.0" w:type="dxa"/>
        <w:left w:w="115.0" w:type="dxa"/>
        <w:bottom w:w="0.0" w:type="dxa"/>
        <w:right w:w="115.0" w:type="dxa"/>
      </w:tblCellMar>
    </w:tblPr>
  </w:style>
  <w:style w:type="table" w:styleId="Table59">
    <w:basedOn w:val="TableNormal"/>
    <w:tblPr>
      <w:tblStyleRowBandSize w:val="1"/>
      <w:tblStyleColBandSize w:val="1"/>
      <w:tblCellMar>
        <w:top w:w="0.0" w:type="dxa"/>
        <w:left w:w="115.0" w:type="dxa"/>
        <w:bottom w:w="0.0" w:type="dxa"/>
        <w:right w:w="115.0" w:type="dxa"/>
      </w:tblCellMar>
    </w:tblPr>
  </w:style>
  <w:style w:type="table" w:styleId="Table60">
    <w:basedOn w:val="TableNormal"/>
    <w:tblPr>
      <w:tblStyleRowBandSize w:val="1"/>
      <w:tblStyleColBandSize w:val="1"/>
      <w:tblCellMar>
        <w:top w:w="0.0" w:type="dxa"/>
        <w:left w:w="0.0" w:type="dxa"/>
        <w:bottom w:w="0.0" w:type="dxa"/>
        <w:right w:w="0.0" w:type="dxa"/>
      </w:tblCellMar>
    </w:tblPr>
  </w:style>
  <w:style w:type="table" w:styleId="Table61">
    <w:basedOn w:val="TableNormal"/>
    <w:tblPr>
      <w:tblStyleRowBandSize w:val="1"/>
      <w:tblStyleColBandSize w:val="1"/>
      <w:tblCellMar>
        <w:top w:w="0.0" w:type="dxa"/>
        <w:left w:w="0.0" w:type="dxa"/>
        <w:bottom w:w="0.0" w:type="dxa"/>
        <w:right w:w="0.0" w:type="dxa"/>
      </w:tblCellMar>
    </w:tblPr>
  </w:style>
  <w:style w:type="table" w:styleId="Table62">
    <w:basedOn w:val="TableNormal"/>
    <w:tblPr>
      <w:tblStyleRowBandSize w:val="1"/>
      <w:tblStyleColBandSize w:val="1"/>
      <w:tblCellMar>
        <w:top w:w="0.0" w:type="dxa"/>
        <w:left w:w="0.0" w:type="dxa"/>
        <w:bottom w:w="0.0" w:type="dxa"/>
        <w:right w:w="0.0" w:type="dxa"/>
      </w:tblCellMar>
    </w:tblPr>
  </w:style>
  <w:style w:type="table" w:styleId="Table63">
    <w:basedOn w:val="TableNormal"/>
    <w:tblPr>
      <w:tblStyleRowBandSize w:val="1"/>
      <w:tblStyleColBandSize w:val="1"/>
      <w:tblCellMar>
        <w:top w:w="0.0" w:type="dxa"/>
        <w:left w:w="0.0" w:type="dxa"/>
        <w:bottom w:w="0.0" w:type="dxa"/>
        <w:right w:w="0.0" w:type="dxa"/>
      </w:tblCellMar>
    </w:tblPr>
  </w:style>
  <w:style w:type="table" w:styleId="Table64">
    <w:basedOn w:val="TableNormal"/>
    <w:tblPr>
      <w:tblStyleRowBandSize w:val="1"/>
      <w:tblStyleColBandSize w:val="1"/>
      <w:tblCellMar>
        <w:top w:w="0.0" w:type="dxa"/>
        <w:left w:w="0.0" w:type="dxa"/>
        <w:bottom w:w="0.0" w:type="dxa"/>
        <w:right w:w="0.0" w:type="dxa"/>
      </w:tblCellMar>
    </w:tblPr>
  </w:style>
  <w:style w:type="table" w:styleId="Table65">
    <w:basedOn w:val="TableNormal"/>
    <w:tblPr>
      <w:tblStyleRowBandSize w:val="1"/>
      <w:tblStyleColBandSize w:val="1"/>
      <w:tblCellMar>
        <w:top w:w="0.0" w:type="dxa"/>
        <w:left w:w="0.0" w:type="dxa"/>
        <w:bottom w:w="0.0" w:type="dxa"/>
        <w:right w:w="0.0" w:type="dxa"/>
      </w:tblCellMar>
    </w:tblPr>
  </w:style>
  <w:style w:type="table" w:styleId="Table66">
    <w:basedOn w:val="TableNormal"/>
    <w:tblPr>
      <w:tblStyleRowBandSize w:val="1"/>
      <w:tblStyleColBandSize w:val="1"/>
      <w:tblCellMar>
        <w:top w:w="0.0" w:type="dxa"/>
        <w:left w:w="0.0" w:type="dxa"/>
        <w:bottom w:w="0.0" w:type="dxa"/>
        <w:right w:w="0.0" w:type="dxa"/>
      </w:tblCellMar>
    </w:tblPr>
  </w:style>
  <w:style w:type="table" w:styleId="Table67">
    <w:basedOn w:val="TableNormal"/>
    <w:tblPr>
      <w:tblStyleRowBandSize w:val="1"/>
      <w:tblStyleColBandSize w:val="1"/>
      <w:tblCellMar>
        <w:top w:w="0.0" w:type="dxa"/>
        <w:left w:w="115.0" w:type="dxa"/>
        <w:bottom w:w="0.0" w:type="dxa"/>
        <w:right w:w="115.0" w:type="dxa"/>
      </w:tblCellMar>
    </w:tblPr>
  </w:style>
  <w:style w:type="table" w:styleId="Table68">
    <w:basedOn w:val="TableNormal"/>
    <w:tblPr>
      <w:tblStyleRowBandSize w:val="1"/>
      <w:tblStyleColBandSize w:val="1"/>
      <w:tblCellMar>
        <w:top w:w="0.0" w:type="dxa"/>
        <w:left w:w="115.0" w:type="dxa"/>
        <w:bottom w:w="0.0" w:type="dxa"/>
        <w:right w:w="115.0" w:type="dxa"/>
      </w:tblCellMar>
    </w:tblPr>
  </w:style>
  <w:style w:type="table" w:styleId="Table69">
    <w:basedOn w:val="TableNormal"/>
    <w:tblPr>
      <w:tblStyleRowBandSize w:val="1"/>
      <w:tblStyleColBandSize w:val="1"/>
      <w:tblCellMar>
        <w:top w:w="0.0" w:type="dxa"/>
        <w:left w:w="115.0" w:type="dxa"/>
        <w:bottom w:w="0.0" w:type="dxa"/>
        <w:right w:w="115.0" w:type="dxa"/>
      </w:tblCellMar>
    </w:tblPr>
  </w:style>
  <w:style w:type="table" w:styleId="Table70">
    <w:basedOn w:val="TableNormal"/>
    <w:tblPr>
      <w:tblStyleRowBandSize w:val="1"/>
      <w:tblStyleColBandSize w:val="1"/>
      <w:tblCellMar>
        <w:top w:w="0.0" w:type="dxa"/>
        <w:left w:w="115.0" w:type="dxa"/>
        <w:bottom w:w="0.0" w:type="dxa"/>
        <w:right w:w="115.0" w:type="dxa"/>
      </w:tblCellMar>
    </w:tblPr>
  </w:style>
  <w:style w:type="table" w:styleId="Table71">
    <w:basedOn w:val="TableNormal"/>
    <w:tblPr>
      <w:tblStyleRowBandSize w:val="1"/>
      <w:tblStyleColBandSize w:val="1"/>
      <w:tblCellMar>
        <w:top w:w="0.0" w:type="dxa"/>
        <w:left w:w="115.0" w:type="dxa"/>
        <w:bottom w:w="0.0" w:type="dxa"/>
        <w:right w:w="115.0" w:type="dxa"/>
      </w:tblCellMar>
    </w:tblPr>
  </w:style>
  <w:style w:type="table" w:styleId="Table72">
    <w:basedOn w:val="TableNormal"/>
    <w:tblPr>
      <w:tblStyleRowBandSize w:val="1"/>
      <w:tblStyleColBandSize w:val="1"/>
      <w:tblCellMar>
        <w:top w:w="0.0" w:type="dxa"/>
        <w:left w:w="115.0" w:type="dxa"/>
        <w:bottom w:w="0.0" w:type="dxa"/>
        <w:right w:w="115.0" w:type="dxa"/>
      </w:tblCellMar>
    </w:tblPr>
  </w:style>
  <w:style w:type="table" w:styleId="Table73">
    <w:basedOn w:val="TableNormal"/>
    <w:tblPr>
      <w:tblStyleRowBandSize w:val="1"/>
      <w:tblStyleColBandSize w:val="1"/>
      <w:tblCellMar>
        <w:top w:w="0.0" w:type="dxa"/>
        <w:left w:w="115.0" w:type="dxa"/>
        <w:bottom w:w="0.0" w:type="dxa"/>
        <w:right w:w="115.0" w:type="dxa"/>
      </w:tblCellMar>
    </w:tblPr>
  </w:style>
  <w:style w:type="table" w:styleId="Table74">
    <w:basedOn w:val="TableNormal"/>
    <w:tblPr>
      <w:tblStyleRowBandSize w:val="1"/>
      <w:tblStyleColBandSize w:val="1"/>
      <w:tblCellMar>
        <w:top w:w="0.0" w:type="dxa"/>
        <w:left w:w="115.0" w:type="dxa"/>
        <w:bottom w:w="0.0" w:type="dxa"/>
        <w:right w:w="115.0" w:type="dxa"/>
      </w:tblCellMar>
    </w:tblPr>
  </w:style>
  <w:style w:type="table" w:styleId="Table75">
    <w:basedOn w:val="TableNormal"/>
    <w:tblPr>
      <w:tblStyleRowBandSize w:val="1"/>
      <w:tblStyleColBandSize w:val="1"/>
      <w:tblCellMar>
        <w:top w:w="0.0" w:type="dxa"/>
        <w:left w:w="115.0" w:type="dxa"/>
        <w:bottom w:w="0.0" w:type="dxa"/>
        <w:right w:w="115.0" w:type="dxa"/>
      </w:tblCellMar>
    </w:tblPr>
  </w:style>
  <w:style w:type="table" w:styleId="Table76">
    <w:basedOn w:val="TableNormal"/>
    <w:tblPr>
      <w:tblStyleRowBandSize w:val="1"/>
      <w:tblStyleColBandSize w:val="1"/>
      <w:tblCellMar>
        <w:top w:w="0.0" w:type="dxa"/>
        <w:left w:w="115.0" w:type="dxa"/>
        <w:bottom w:w="0.0" w:type="dxa"/>
        <w:right w:w="115.0" w:type="dxa"/>
      </w:tblCellMar>
    </w:tblPr>
  </w:style>
  <w:style w:type="table" w:styleId="Table77">
    <w:basedOn w:val="TableNormal"/>
    <w:tblPr>
      <w:tblStyleRowBandSize w:val="1"/>
      <w:tblStyleColBandSize w:val="1"/>
      <w:tblCellMar>
        <w:top w:w="0.0" w:type="dxa"/>
        <w:left w:w="115.0" w:type="dxa"/>
        <w:bottom w:w="0.0" w:type="dxa"/>
        <w:right w:w="115.0" w:type="dxa"/>
      </w:tblCellMar>
    </w:tblPr>
  </w:style>
  <w:style w:type="table" w:styleId="Table78">
    <w:basedOn w:val="TableNormal"/>
    <w:tblPr>
      <w:tblStyleRowBandSize w:val="1"/>
      <w:tblStyleColBandSize w:val="1"/>
      <w:tblCellMar>
        <w:top w:w="0.0" w:type="dxa"/>
        <w:left w:w="115.0" w:type="dxa"/>
        <w:bottom w:w="0.0" w:type="dxa"/>
        <w:right w:w="115.0" w:type="dxa"/>
      </w:tblCellMar>
    </w:tblPr>
  </w:style>
  <w:style w:type="table" w:styleId="Table79">
    <w:basedOn w:val="TableNormal"/>
    <w:tblPr>
      <w:tblStyleRowBandSize w:val="1"/>
      <w:tblStyleColBandSize w:val="1"/>
      <w:tblCellMar>
        <w:top w:w="0.0" w:type="dxa"/>
        <w:left w:w="115.0" w:type="dxa"/>
        <w:bottom w:w="0.0" w:type="dxa"/>
        <w:right w:w="115.0" w:type="dxa"/>
      </w:tblCellMar>
    </w:tblPr>
  </w:style>
  <w:style w:type="table" w:styleId="Table80">
    <w:basedOn w:val="TableNormal"/>
    <w:tblPr>
      <w:tblStyleRowBandSize w:val="1"/>
      <w:tblStyleColBandSize w:val="1"/>
      <w:tblCellMar>
        <w:top w:w="0.0" w:type="dxa"/>
        <w:left w:w="115.0" w:type="dxa"/>
        <w:bottom w:w="0.0" w:type="dxa"/>
        <w:right w:w="115.0" w:type="dxa"/>
      </w:tblCellMar>
    </w:tblPr>
  </w:style>
  <w:style w:type="table" w:styleId="Table81">
    <w:basedOn w:val="TableNormal"/>
    <w:tblPr>
      <w:tblStyleRowBandSize w:val="1"/>
      <w:tblStyleColBandSize w:val="1"/>
      <w:tblCellMar>
        <w:top w:w="0.0" w:type="dxa"/>
        <w:left w:w="115.0" w:type="dxa"/>
        <w:bottom w:w="0.0" w:type="dxa"/>
        <w:right w:w="115.0" w:type="dxa"/>
      </w:tblCellMar>
    </w:tblPr>
  </w:style>
  <w:style w:type="table" w:styleId="Table82">
    <w:basedOn w:val="TableNormal"/>
    <w:tblPr>
      <w:tblStyleRowBandSize w:val="1"/>
      <w:tblStyleColBandSize w:val="1"/>
      <w:tblCellMar>
        <w:top w:w="0.0" w:type="dxa"/>
        <w:left w:w="115.0" w:type="dxa"/>
        <w:bottom w:w="0.0" w:type="dxa"/>
        <w:right w:w="115.0" w:type="dxa"/>
      </w:tblCellMar>
    </w:tblPr>
  </w:style>
  <w:style w:type="table" w:styleId="Table83">
    <w:basedOn w:val="TableNormal"/>
    <w:tblPr>
      <w:tblStyleRowBandSize w:val="1"/>
      <w:tblStyleColBandSize w:val="1"/>
      <w:tblCellMar>
        <w:top w:w="0.0" w:type="dxa"/>
        <w:left w:w="115.0" w:type="dxa"/>
        <w:bottom w:w="0.0" w:type="dxa"/>
        <w:right w:w="115.0" w:type="dxa"/>
      </w:tblCellMar>
    </w:tblPr>
  </w:style>
  <w:style w:type="table" w:styleId="Table84">
    <w:basedOn w:val="TableNormal"/>
    <w:tblPr>
      <w:tblStyleRowBandSize w:val="1"/>
      <w:tblStyleColBandSize w:val="1"/>
      <w:tblCellMar>
        <w:top w:w="0.0" w:type="dxa"/>
        <w:left w:w="115.0" w:type="dxa"/>
        <w:bottom w:w="0.0" w:type="dxa"/>
        <w:right w:w="115.0" w:type="dxa"/>
      </w:tblCellMar>
    </w:tblPr>
  </w:style>
  <w:style w:type="table" w:styleId="Table85">
    <w:basedOn w:val="TableNormal"/>
    <w:tblPr>
      <w:tblStyleRowBandSize w:val="1"/>
      <w:tblStyleColBandSize w:val="1"/>
      <w:tblCellMar>
        <w:top w:w="0.0" w:type="dxa"/>
        <w:left w:w="115.0" w:type="dxa"/>
        <w:bottom w:w="0.0" w:type="dxa"/>
        <w:right w:w="115.0" w:type="dxa"/>
      </w:tblCellMar>
    </w:tblPr>
  </w:style>
  <w:style w:type="table" w:styleId="Table86">
    <w:basedOn w:val="TableNormal"/>
    <w:tblPr>
      <w:tblStyleRowBandSize w:val="1"/>
      <w:tblStyleColBandSize w:val="1"/>
      <w:tblCellMar>
        <w:top w:w="0.0" w:type="dxa"/>
        <w:left w:w="115.0" w:type="dxa"/>
        <w:bottom w:w="0.0" w:type="dxa"/>
        <w:right w:w="115.0" w:type="dxa"/>
      </w:tblCellMar>
    </w:tblPr>
  </w:style>
  <w:style w:type="table" w:styleId="Table87">
    <w:basedOn w:val="TableNormal"/>
    <w:tblPr>
      <w:tblStyleRowBandSize w:val="1"/>
      <w:tblStyleColBandSize w:val="1"/>
      <w:tblCellMar>
        <w:top w:w="0.0" w:type="dxa"/>
        <w:left w:w="115.0" w:type="dxa"/>
        <w:bottom w:w="0.0" w:type="dxa"/>
        <w:right w:w="115.0" w:type="dxa"/>
      </w:tblCellMar>
    </w:tblPr>
  </w:style>
  <w:style w:type="table" w:styleId="Table88">
    <w:basedOn w:val="TableNormal"/>
    <w:tblPr>
      <w:tblStyleRowBandSize w:val="1"/>
      <w:tblStyleColBandSize w:val="1"/>
      <w:tblCellMar>
        <w:top w:w="0.0" w:type="dxa"/>
        <w:left w:w="115.0" w:type="dxa"/>
        <w:bottom w:w="0.0" w:type="dxa"/>
        <w:right w:w="115.0" w:type="dxa"/>
      </w:tblCellMar>
    </w:tblPr>
  </w:style>
  <w:style w:type="table" w:styleId="Table89">
    <w:basedOn w:val="TableNormal"/>
    <w:tblPr>
      <w:tblStyleRowBandSize w:val="1"/>
      <w:tblStyleColBandSize w:val="1"/>
      <w:tblCellMar>
        <w:top w:w="0.0" w:type="dxa"/>
        <w:left w:w="115.0" w:type="dxa"/>
        <w:bottom w:w="0.0" w:type="dxa"/>
        <w:right w:w="115.0" w:type="dxa"/>
      </w:tblCellMar>
    </w:tblPr>
  </w:style>
  <w:style w:type="table" w:styleId="Table90">
    <w:basedOn w:val="TableNormal"/>
    <w:tblPr>
      <w:tblStyleRowBandSize w:val="1"/>
      <w:tblStyleColBandSize w:val="1"/>
      <w:tblCellMar>
        <w:top w:w="0.0" w:type="dxa"/>
        <w:left w:w="115.0" w:type="dxa"/>
        <w:bottom w:w="0.0" w:type="dxa"/>
        <w:right w:w="115.0" w:type="dxa"/>
      </w:tblCellMar>
    </w:tblPr>
  </w:style>
  <w:style w:type="table" w:styleId="Table91">
    <w:basedOn w:val="TableNormal"/>
    <w:tblPr>
      <w:tblStyleRowBandSize w:val="1"/>
      <w:tblStyleColBandSize w:val="1"/>
      <w:tblCellMar>
        <w:top w:w="0.0" w:type="dxa"/>
        <w:left w:w="115.0" w:type="dxa"/>
        <w:bottom w:w="0.0" w:type="dxa"/>
        <w:right w:w="115.0" w:type="dxa"/>
      </w:tblCellMar>
    </w:tblPr>
  </w:style>
  <w:style w:type="table" w:styleId="Table92">
    <w:basedOn w:val="TableNormal"/>
    <w:tblPr>
      <w:tblStyleRowBandSize w:val="1"/>
      <w:tblStyleColBandSize w:val="1"/>
      <w:tblCellMar>
        <w:top w:w="0.0" w:type="dxa"/>
        <w:left w:w="115.0" w:type="dxa"/>
        <w:bottom w:w="0.0" w:type="dxa"/>
        <w:right w:w="115.0" w:type="dxa"/>
      </w:tblCellMar>
    </w:tblPr>
  </w:style>
  <w:style w:type="table" w:styleId="Table93">
    <w:basedOn w:val="TableNormal"/>
    <w:tblPr>
      <w:tblStyleRowBandSize w:val="1"/>
      <w:tblStyleColBandSize w:val="1"/>
      <w:tblCellMar>
        <w:top w:w="0.0" w:type="dxa"/>
        <w:left w:w="115.0" w:type="dxa"/>
        <w:bottom w:w="0.0" w:type="dxa"/>
        <w:right w:w="115.0" w:type="dxa"/>
      </w:tblCellMar>
    </w:tblPr>
  </w:style>
  <w:style w:type="table" w:styleId="Table94">
    <w:basedOn w:val="TableNormal"/>
    <w:tblPr>
      <w:tblStyleRowBandSize w:val="1"/>
      <w:tblStyleColBandSize w:val="1"/>
      <w:tblCellMar>
        <w:top w:w="0.0" w:type="dxa"/>
        <w:left w:w="115.0" w:type="dxa"/>
        <w:bottom w:w="0.0" w:type="dxa"/>
        <w:right w:w="115.0" w:type="dxa"/>
      </w:tblCellMar>
    </w:tblPr>
  </w:style>
  <w:style w:type="table" w:styleId="Table95">
    <w:basedOn w:val="TableNormal"/>
    <w:tblPr>
      <w:tblStyleRowBandSize w:val="1"/>
      <w:tblStyleColBandSize w:val="1"/>
      <w:tblCellMar>
        <w:top w:w="0.0" w:type="dxa"/>
        <w:left w:w="115.0" w:type="dxa"/>
        <w:bottom w:w="0.0" w:type="dxa"/>
        <w:right w:w="115.0" w:type="dxa"/>
      </w:tblCellMar>
    </w:tblPr>
  </w:style>
  <w:style w:type="table" w:styleId="Table96">
    <w:basedOn w:val="TableNormal"/>
    <w:tblPr>
      <w:tblStyleRowBandSize w:val="1"/>
      <w:tblStyleColBandSize w:val="1"/>
      <w:tblCellMar>
        <w:top w:w="0.0" w:type="dxa"/>
        <w:left w:w="115.0" w:type="dxa"/>
        <w:bottom w:w="0.0" w:type="dxa"/>
        <w:right w:w="115.0" w:type="dxa"/>
      </w:tblCellMar>
    </w:tblPr>
  </w:style>
  <w:style w:type="table" w:styleId="Table97">
    <w:basedOn w:val="TableNormal"/>
    <w:tblPr>
      <w:tblStyleRowBandSize w:val="1"/>
      <w:tblStyleColBandSize w:val="1"/>
      <w:tblCellMar>
        <w:top w:w="0.0" w:type="dxa"/>
        <w:left w:w="115.0" w:type="dxa"/>
        <w:bottom w:w="0.0" w:type="dxa"/>
        <w:right w:w="115.0" w:type="dxa"/>
      </w:tblCellMar>
    </w:tblPr>
  </w:style>
  <w:style w:type="table" w:styleId="Table98">
    <w:basedOn w:val="TableNormal"/>
    <w:tblPr>
      <w:tblStyleRowBandSize w:val="1"/>
      <w:tblStyleColBandSize w:val="1"/>
      <w:tblCellMar>
        <w:top w:w="0.0" w:type="dxa"/>
        <w:left w:w="115.0" w:type="dxa"/>
        <w:bottom w:w="0.0" w:type="dxa"/>
        <w:right w:w="115.0" w:type="dxa"/>
      </w:tblCellMar>
    </w:tblPr>
  </w:style>
  <w:style w:type="table" w:styleId="Table99">
    <w:basedOn w:val="TableNormal"/>
    <w:tblPr>
      <w:tblStyleRowBandSize w:val="1"/>
      <w:tblStyleColBandSize w:val="1"/>
      <w:tblCellMar>
        <w:top w:w="0.0" w:type="dxa"/>
        <w:left w:w="115.0" w:type="dxa"/>
        <w:bottom w:w="0.0" w:type="dxa"/>
        <w:right w:w="115.0" w:type="dxa"/>
      </w:tblCellMar>
    </w:tblPr>
  </w:style>
  <w:style w:type="table" w:styleId="Table100">
    <w:basedOn w:val="TableNormal"/>
    <w:tblPr>
      <w:tblStyleRowBandSize w:val="1"/>
      <w:tblStyleColBandSize w:val="1"/>
      <w:tblCellMar>
        <w:top w:w="0.0" w:type="dxa"/>
        <w:left w:w="115.0" w:type="dxa"/>
        <w:bottom w:w="0.0" w:type="dxa"/>
        <w:right w:w="115.0" w:type="dxa"/>
      </w:tblCellMar>
    </w:tblPr>
  </w:style>
  <w:style w:type="table" w:styleId="Table101">
    <w:basedOn w:val="TableNormal"/>
    <w:tblPr>
      <w:tblStyleRowBandSize w:val="1"/>
      <w:tblStyleColBandSize w:val="1"/>
      <w:tblCellMar>
        <w:top w:w="0.0" w:type="dxa"/>
        <w:left w:w="115.0" w:type="dxa"/>
        <w:bottom w:w="0.0" w:type="dxa"/>
        <w:right w:w="115.0" w:type="dxa"/>
      </w:tblCellMar>
    </w:tblPr>
  </w:style>
  <w:style w:type="table" w:styleId="Table102">
    <w:basedOn w:val="TableNormal"/>
    <w:tblPr>
      <w:tblStyleRowBandSize w:val="1"/>
      <w:tblStyleColBandSize w:val="1"/>
      <w:tblCellMar>
        <w:top w:w="0.0" w:type="dxa"/>
        <w:left w:w="115.0" w:type="dxa"/>
        <w:bottom w:w="0.0" w:type="dxa"/>
        <w:right w:w="115.0" w:type="dxa"/>
      </w:tblCellMar>
    </w:tblPr>
  </w:style>
  <w:style w:type="table" w:styleId="Table103">
    <w:basedOn w:val="TableNormal"/>
    <w:tblPr>
      <w:tblStyleRowBandSize w:val="1"/>
      <w:tblStyleColBandSize w:val="1"/>
      <w:tblCellMar>
        <w:top w:w="0.0" w:type="dxa"/>
        <w:left w:w="115.0" w:type="dxa"/>
        <w:bottom w:w="0.0" w:type="dxa"/>
        <w:right w:w="115.0" w:type="dxa"/>
      </w:tblCellMar>
    </w:tblPr>
  </w:style>
  <w:style w:type="table" w:styleId="Table104">
    <w:basedOn w:val="TableNormal"/>
    <w:tblPr>
      <w:tblStyleRowBandSize w:val="1"/>
      <w:tblStyleColBandSize w:val="1"/>
      <w:tblCellMar>
        <w:top w:w="0.0" w:type="dxa"/>
        <w:left w:w="115.0" w:type="dxa"/>
        <w:bottom w:w="0.0" w:type="dxa"/>
        <w:right w:w="115.0" w:type="dxa"/>
      </w:tblCellMar>
    </w:tblPr>
  </w:style>
  <w:style w:type="table" w:styleId="Table105">
    <w:basedOn w:val="TableNormal"/>
    <w:tblPr>
      <w:tblStyleRowBandSize w:val="1"/>
      <w:tblStyleColBandSize w:val="1"/>
      <w:tblCellMar>
        <w:top w:w="0.0" w:type="dxa"/>
        <w:left w:w="115.0" w:type="dxa"/>
        <w:bottom w:w="0.0" w:type="dxa"/>
        <w:right w:w="115.0" w:type="dxa"/>
      </w:tblCellMar>
    </w:tblPr>
  </w:style>
  <w:style w:type="table" w:styleId="Table106">
    <w:basedOn w:val="TableNormal"/>
    <w:tblPr>
      <w:tblStyleRowBandSize w:val="1"/>
      <w:tblStyleColBandSize w:val="1"/>
      <w:tblCellMar>
        <w:top w:w="0.0" w:type="dxa"/>
        <w:left w:w="115.0" w:type="dxa"/>
        <w:bottom w:w="0.0" w:type="dxa"/>
        <w:right w:w="115.0" w:type="dxa"/>
      </w:tblCellMar>
    </w:tblPr>
  </w:style>
  <w:style w:type="table" w:styleId="Table107">
    <w:basedOn w:val="TableNormal"/>
    <w:tblPr>
      <w:tblStyleRowBandSize w:val="1"/>
      <w:tblStyleColBandSize w:val="1"/>
      <w:tblCellMar>
        <w:top w:w="0.0" w:type="dxa"/>
        <w:left w:w="115.0" w:type="dxa"/>
        <w:bottom w:w="0.0" w:type="dxa"/>
        <w:right w:w="115.0" w:type="dxa"/>
      </w:tblCellMar>
    </w:tblPr>
  </w:style>
  <w:style w:type="table" w:styleId="Table108">
    <w:basedOn w:val="TableNormal"/>
    <w:tblPr>
      <w:tblStyleRowBandSize w:val="1"/>
      <w:tblStyleColBandSize w:val="1"/>
      <w:tblCellMar>
        <w:top w:w="0.0" w:type="dxa"/>
        <w:left w:w="115.0" w:type="dxa"/>
        <w:bottom w:w="0.0" w:type="dxa"/>
        <w:right w:w="115.0" w:type="dxa"/>
      </w:tblCellMar>
    </w:tblPr>
  </w:style>
  <w:style w:type="table" w:styleId="Table109">
    <w:basedOn w:val="TableNormal"/>
    <w:tblPr>
      <w:tblStyleRowBandSize w:val="1"/>
      <w:tblStyleColBandSize w:val="1"/>
      <w:tblCellMar>
        <w:top w:w="0.0" w:type="dxa"/>
        <w:left w:w="115.0" w:type="dxa"/>
        <w:bottom w:w="0.0" w:type="dxa"/>
        <w:right w:w="115.0" w:type="dxa"/>
      </w:tblCellMar>
    </w:tblPr>
  </w:style>
  <w:style w:type="table" w:styleId="Table110">
    <w:basedOn w:val="TableNormal"/>
    <w:tblPr>
      <w:tblStyleRowBandSize w:val="1"/>
      <w:tblStyleColBandSize w:val="1"/>
      <w:tblCellMar>
        <w:top w:w="0.0" w:type="dxa"/>
        <w:left w:w="115.0" w:type="dxa"/>
        <w:bottom w:w="0.0" w:type="dxa"/>
        <w:right w:w="115.0" w:type="dxa"/>
      </w:tblCellMar>
    </w:tblPr>
  </w:style>
  <w:style w:type="table" w:styleId="Table111">
    <w:basedOn w:val="TableNormal"/>
    <w:tblPr>
      <w:tblStyleRowBandSize w:val="1"/>
      <w:tblStyleColBandSize w:val="1"/>
      <w:tblCellMar>
        <w:top w:w="0.0" w:type="dxa"/>
        <w:left w:w="115.0" w:type="dxa"/>
        <w:bottom w:w="0.0" w:type="dxa"/>
        <w:right w:w="115.0" w:type="dxa"/>
      </w:tblCellMar>
    </w:tblPr>
  </w:style>
  <w:style w:type="table" w:styleId="Table112">
    <w:basedOn w:val="TableNormal"/>
    <w:tblPr>
      <w:tblStyleRowBandSize w:val="1"/>
      <w:tblStyleColBandSize w:val="1"/>
      <w:tblCellMar>
        <w:top w:w="0.0" w:type="dxa"/>
        <w:left w:w="115.0" w:type="dxa"/>
        <w:bottom w:w="0.0" w:type="dxa"/>
        <w:right w:w="115.0" w:type="dxa"/>
      </w:tblCellMar>
    </w:tblPr>
  </w:style>
  <w:style w:type="table" w:styleId="Table113">
    <w:basedOn w:val="TableNormal"/>
    <w:tblPr>
      <w:tblStyleRowBandSize w:val="1"/>
      <w:tblStyleColBandSize w:val="1"/>
      <w:tblCellMar>
        <w:top w:w="0.0" w:type="dxa"/>
        <w:left w:w="115.0" w:type="dxa"/>
        <w:bottom w:w="0.0" w:type="dxa"/>
        <w:right w:w="115.0" w:type="dxa"/>
      </w:tblCellMar>
    </w:tblPr>
  </w:style>
  <w:style w:type="table" w:styleId="Table114">
    <w:basedOn w:val="TableNormal"/>
    <w:tblPr>
      <w:tblStyleRowBandSize w:val="1"/>
      <w:tblStyleColBandSize w:val="1"/>
      <w:tblCellMar>
        <w:top w:w="0.0" w:type="dxa"/>
        <w:left w:w="115.0" w:type="dxa"/>
        <w:bottom w:w="0.0" w:type="dxa"/>
        <w:right w:w="115.0" w:type="dxa"/>
      </w:tblCellMar>
    </w:tblPr>
  </w:style>
  <w:style w:type="table" w:styleId="Table115">
    <w:basedOn w:val="TableNormal"/>
    <w:tblPr>
      <w:tblStyleRowBandSize w:val="1"/>
      <w:tblStyleColBandSize w:val="1"/>
      <w:tblCellMar>
        <w:top w:w="0.0" w:type="dxa"/>
        <w:left w:w="115.0" w:type="dxa"/>
        <w:bottom w:w="0.0" w:type="dxa"/>
        <w:right w:w="115.0" w:type="dxa"/>
      </w:tblCellMar>
    </w:tblPr>
  </w:style>
  <w:style w:type="table" w:styleId="Table116">
    <w:basedOn w:val="TableNormal"/>
    <w:tblPr>
      <w:tblStyleRowBandSize w:val="1"/>
      <w:tblStyleColBandSize w:val="1"/>
      <w:tblCellMar>
        <w:top w:w="0.0" w:type="dxa"/>
        <w:left w:w="115.0" w:type="dxa"/>
        <w:bottom w:w="0.0" w:type="dxa"/>
        <w:right w:w="115.0" w:type="dxa"/>
      </w:tblCellMar>
    </w:tblPr>
  </w:style>
  <w:style w:type="table" w:styleId="Table117">
    <w:basedOn w:val="TableNormal"/>
    <w:tblPr>
      <w:tblStyleRowBandSize w:val="1"/>
      <w:tblStyleColBandSize w:val="1"/>
      <w:tblCellMar>
        <w:top w:w="0.0" w:type="dxa"/>
        <w:left w:w="115.0" w:type="dxa"/>
        <w:bottom w:w="0.0" w:type="dxa"/>
        <w:right w:w="115.0" w:type="dxa"/>
      </w:tblCellMar>
    </w:tblPr>
  </w:style>
  <w:style w:type="table" w:styleId="Table118">
    <w:basedOn w:val="TableNormal"/>
    <w:tblPr>
      <w:tblStyleRowBandSize w:val="1"/>
      <w:tblStyleColBandSize w:val="1"/>
      <w:tblCellMar>
        <w:top w:w="0.0" w:type="dxa"/>
        <w:left w:w="115.0" w:type="dxa"/>
        <w:bottom w:w="0.0" w:type="dxa"/>
        <w:right w:w="115.0" w:type="dxa"/>
      </w:tblCellMar>
    </w:tblPr>
  </w:style>
  <w:style w:type="table" w:styleId="Table119">
    <w:basedOn w:val="TableNormal"/>
    <w:tblPr>
      <w:tblStyleRowBandSize w:val="1"/>
      <w:tblStyleColBandSize w:val="1"/>
      <w:tblCellMar>
        <w:top w:w="0.0" w:type="dxa"/>
        <w:left w:w="115.0" w:type="dxa"/>
        <w:bottom w:w="0.0" w:type="dxa"/>
        <w:right w:w="115.0" w:type="dxa"/>
      </w:tblCellMar>
    </w:tblPr>
  </w:style>
  <w:style w:type="table" w:styleId="Table120">
    <w:basedOn w:val="TableNormal"/>
    <w:tblPr>
      <w:tblStyleRowBandSize w:val="1"/>
      <w:tblStyleColBandSize w:val="1"/>
      <w:tblCellMar>
        <w:top w:w="0.0" w:type="dxa"/>
        <w:left w:w="115.0" w:type="dxa"/>
        <w:bottom w:w="0.0" w:type="dxa"/>
        <w:right w:w="115.0" w:type="dxa"/>
      </w:tblCellMar>
    </w:tblPr>
  </w:style>
  <w:style w:type="table" w:styleId="Table121">
    <w:basedOn w:val="TableNormal"/>
    <w:tblPr>
      <w:tblStyleRowBandSize w:val="1"/>
      <w:tblStyleColBandSize w:val="1"/>
      <w:tblCellMar>
        <w:top w:w="0.0" w:type="dxa"/>
        <w:left w:w="115.0" w:type="dxa"/>
        <w:bottom w:w="0.0" w:type="dxa"/>
        <w:right w:w="115.0" w:type="dxa"/>
      </w:tblCellMar>
    </w:tblPr>
  </w:style>
  <w:style w:type="table" w:styleId="Table122">
    <w:basedOn w:val="TableNormal"/>
    <w:tblPr>
      <w:tblStyleRowBandSize w:val="1"/>
      <w:tblStyleColBandSize w:val="1"/>
      <w:tblCellMar>
        <w:top w:w="0.0" w:type="dxa"/>
        <w:left w:w="115.0" w:type="dxa"/>
        <w:bottom w:w="0.0" w:type="dxa"/>
        <w:right w:w="115.0" w:type="dxa"/>
      </w:tblCellMar>
    </w:tblPr>
  </w:style>
  <w:style w:type="table" w:styleId="Table123">
    <w:basedOn w:val="TableNormal"/>
    <w:tblPr>
      <w:tblStyleRowBandSize w:val="1"/>
      <w:tblStyleColBandSize w:val="1"/>
      <w:tblCellMar>
        <w:top w:w="0.0" w:type="dxa"/>
        <w:left w:w="115.0" w:type="dxa"/>
        <w:bottom w:w="0.0" w:type="dxa"/>
        <w:right w:w="115.0" w:type="dxa"/>
      </w:tblCellMar>
    </w:tblPr>
  </w:style>
  <w:style w:type="table" w:styleId="Table124">
    <w:basedOn w:val="TableNormal"/>
    <w:tblPr>
      <w:tblStyleRowBandSize w:val="1"/>
      <w:tblStyleColBandSize w:val="1"/>
      <w:tblCellMar>
        <w:top w:w="0.0" w:type="dxa"/>
        <w:left w:w="115.0" w:type="dxa"/>
        <w:bottom w:w="0.0" w:type="dxa"/>
        <w:right w:w="115.0" w:type="dxa"/>
      </w:tblCellMar>
    </w:tblPr>
  </w:style>
  <w:style w:type="table" w:styleId="Table125">
    <w:basedOn w:val="TableNormal"/>
    <w:tblPr>
      <w:tblStyleRowBandSize w:val="1"/>
      <w:tblStyleColBandSize w:val="1"/>
      <w:tblCellMar>
        <w:top w:w="0.0" w:type="dxa"/>
        <w:left w:w="115.0" w:type="dxa"/>
        <w:bottom w:w="0.0" w:type="dxa"/>
        <w:right w:w="115.0" w:type="dxa"/>
      </w:tblCellMar>
    </w:tblPr>
  </w:style>
  <w:style w:type="table" w:styleId="Table126">
    <w:basedOn w:val="TableNormal"/>
    <w:tblPr>
      <w:tblStyleRowBandSize w:val="1"/>
      <w:tblStyleColBandSize w:val="1"/>
      <w:tblCellMar>
        <w:top w:w="0.0" w:type="dxa"/>
        <w:left w:w="115.0" w:type="dxa"/>
        <w:bottom w:w="0.0" w:type="dxa"/>
        <w:right w:w="115.0" w:type="dxa"/>
      </w:tblCellMar>
    </w:tblPr>
  </w:style>
  <w:style w:type="table" w:styleId="Table127">
    <w:basedOn w:val="TableNormal"/>
    <w:tblPr>
      <w:tblStyleRowBandSize w:val="1"/>
      <w:tblStyleColBandSize w:val="1"/>
      <w:tblCellMar>
        <w:top w:w="0.0" w:type="dxa"/>
        <w:left w:w="115.0" w:type="dxa"/>
        <w:bottom w:w="0.0" w:type="dxa"/>
        <w:right w:w="115.0" w:type="dxa"/>
      </w:tblCellMar>
    </w:tblPr>
  </w:style>
  <w:style w:type="table" w:styleId="Table128">
    <w:basedOn w:val="TableNormal"/>
    <w:tblPr>
      <w:tblStyleRowBandSize w:val="1"/>
      <w:tblStyleColBandSize w:val="1"/>
      <w:tblCellMar>
        <w:top w:w="0.0" w:type="dxa"/>
        <w:left w:w="115.0" w:type="dxa"/>
        <w:bottom w:w="0.0" w:type="dxa"/>
        <w:right w:w="115.0" w:type="dxa"/>
      </w:tblCellMar>
    </w:tblPr>
  </w:style>
  <w:style w:type="table" w:styleId="Table129">
    <w:basedOn w:val="TableNormal"/>
    <w:tblPr>
      <w:tblStyleRowBandSize w:val="1"/>
      <w:tblStyleColBandSize w:val="1"/>
      <w:tblCellMar>
        <w:top w:w="0.0" w:type="dxa"/>
        <w:left w:w="115.0" w:type="dxa"/>
        <w:bottom w:w="0.0" w:type="dxa"/>
        <w:right w:w="115.0" w:type="dxa"/>
      </w:tblCellMar>
    </w:tblPr>
  </w:style>
  <w:style w:type="table" w:styleId="Table130">
    <w:basedOn w:val="TableNormal"/>
    <w:tblPr>
      <w:tblStyleRowBandSize w:val="1"/>
      <w:tblStyleColBandSize w:val="1"/>
      <w:tblCellMar>
        <w:top w:w="0.0" w:type="dxa"/>
        <w:left w:w="115.0" w:type="dxa"/>
        <w:bottom w:w="0.0" w:type="dxa"/>
        <w:right w:w="115.0" w:type="dxa"/>
      </w:tblCellMar>
    </w:tblPr>
  </w:style>
  <w:style w:type="table" w:styleId="Table131">
    <w:basedOn w:val="TableNormal"/>
    <w:tblPr>
      <w:tblStyleRowBandSize w:val="1"/>
      <w:tblStyleColBandSize w:val="1"/>
      <w:tblCellMar>
        <w:top w:w="0.0" w:type="dxa"/>
        <w:left w:w="115.0" w:type="dxa"/>
        <w:bottom w:w="0.0" w:type="dxa"/>
        <w:right w:w="115.0" w:type="dxa"/>
      </w:tblCellMar>
    </w:tblPr>
  </w:style>
  <w:style w:type="table" w:styleId="Table132">
    <w:basedOn w:val="TableNormal"/>
    <w:tblPr>
      <w:tblStyleRowBandSize w:val="1"/>
      <w:tblStyleColBandSize w:val="1"/>
      <w:tblCellMar>
        <w:top w:w="0.0" w:type="dxa"/>
        <w:left w:w="115.0" w:type="dxa"/>
        <w:bottom w:w="0.0" w:type="dxa"/>
        <w:right w:w="115.0" w:type="dxa"/>
      </w:tblCellMar>
    </w:tblPr>
  </w:style>
  <w:style w:type="table" w:styleId="Table133">
    <w:basedOn w:val="TableNormal"/>
    <w:tblPr>
      <w:tblStyleRowBandSize w:val="1"/>
      <w:tblStyleColBandSize w:val="1"/>
      <w:tblCellMar>
        <w:top w:w="0.0" w:type="dxa"/>
        <w:left w:w="115.0" w:type="dxa"/>
        <w:bottom w:w="0.0" w:type="dxa"/>
        <w:right w:w="115.0" w:type="dxa"/>
      </w:tblCellMar>
    </w:tblPr>
  </w:style>
  <w:style w:type="table" w:styleId="Table134">
    <w:basedOn w:val="TableNormal"/>
    <w:tblPr>
      <w:tblStyleRowBandSize w:val="1"/>
      <w:tblStyleColBandSize w:val="1"/>
      <w:tblCellMar>
        <w:top w:w="0.0" w:type="dxa"/>
        <w:left w:w="115.0" w:type="dxa"/>
        <w:bottom w:w="0.0" w:type="dxa"/>
        <w:right w:w="115.0" w:type="dxa"/>
      </w:tblCellMar>
    </w:tblPr>
  </w:style>
  <w:style w:type="table" w:styleId="Table135">
    <w:basedOn w:val="TableNormal"/>
    <w:tblPr>
      <w:tblStyleRowBandSize w:val="1"/>
      <w:tblStyleColBandSize w:val="1"/>
      <w:tblCellMar>
        <w:top w:w="0.0" w:type="dxa"/>
        <w:left w:w="115.0" w:type="dxa"/>
        <w:bottom w:w="0.0" w:type="dxa"/>
        <w:right w:w="115.0" w:type="dxa"/>
      </w:tblCellMar>
    </w:tblPr>
  </w:style>
  <w:style w:type="table" w:styleId="Table136">
    <w:basedOn w:val="TableNormal"/>
    <w:tblPr>
      <w:tblStyleRowBandSize w:val="1"/>
      <w:tblStyleColBandSize w:val="1"/>
      <w:tblCellMar>
        <w:top w:w="0.0" w:type="dxa"/>
        <w:left w:w="115.0" w:type="dxa"/>
        <w:bottom w:w="0.0" w:type="dxa"/>
        <w:right w:w="115.0" w:type="dxa"/>
      </w:tblCellMar>
    </w:tblPr>
  </w:style>
  <w:style w:type="table" w:styleId="Table137">
    <w:basedOn w:val="TableNormal"/>
    <w:tblPr>
      <w:tblStyleRowBandSize w:val="1"/>
      <w:tblStyleColBandSize w:val="1"/>
      <w:tblCellMar>
        <w:top w:w="0.0" w:type="dxa"/>
        <w:left w:w="115.0" w:type="dxa"/>
        <w:bottom w:w="0.0" w:type="dxa"/>
        <w:right w:w="115.0" w:type="dxa"/>
      </w:tblCellMar>
    </w:tblPr>
  </w:style>
  <w:style w:type="table" w:styleId="Table138">
    <w:basedOn w:val="TableNormal"/>
    <w:tblPr>
      <w:tblStyleRowBandSize w:val="1"/>
      <w:tblStyleColBandSize w:val="1"/>
      <w:tblCellMar>
        <w:top w:w="0.0" w:type="dxa"/>
        <w:left w:w="115.0" w:type="dxa"/>
        <w:bottom w:w="0.0" w:type="dxa"/>
        <w:right w:w="115.0" w:type="dxa"/>
      </w:tblCellMar>
    </w:tblPr>
  </w:style>
  <w:style w:type="table" w:styleId="Table139">
    <w:basedOn w:val="TableNormal"/>
    <w:tblPr>
      <w:tblStyleRowBandSize w:val="1"/>
      <w:tblStyleColBandSize w:val="1"/>
      <w:tblCellMar>
        <w:top w:w="0.0" w:type="dxa"/>
        <w:left w:w="115.0" w:type="dxa"/>
        <w:bottom w:w="0.0" w:type="dxa"/>
        <w:right w:w="115.0" w:type="dxa"/>
      </w:tblCellMar>
    </w:tblPr>
  </w:style>
  <w:style w:type="table" w:styleId="Table140">
    <w:basedOn w:val="TableNormal"/>
    <w:tblPr>
      <w:tblStyleRowBandSize w:val="1"/>
      <w:tblStyleColBandSize w:val="1"/>
      <w:tblCellMar>
        <w:top w:w="0.0" w:type="dxa"/>
        <w:left w:w="115.0" w:type="dxa"/>
        <w:bottom w:w="0.0" w:type="dxa"/>
        <w:right w:w="115.0" w:type="dxa"/>
      </w:tblCellMar>
    </w:tblPr>
  </w:style>
  <w:style w:type="table" w:styleId="Table141">
    <w:basedOn w:val="TableNormal"/>
    <w:tblPr>
      <w:tblStyleRowBandSize w:val="1"/>
      <w:tblStyleColBandSize w:val="1"/>
      <w:tblCellMar>
        <w:top w:w="0.0" w:type="dxa"/>
        <w:left w:w="115.0" w:type="dxa"/>
        <w:bottom w:w="0.0" w:type="dxa"/>
        <w:right w:w="115.0" w:type="dxa"/>
      </w:tblCellMar>
    </w:tblPr>
  </w:style>
  <w:style w:type="table" w:styleId="Table142">
    <w:basedOn w:val="TableNormal"/>
    <w:tblPr>
      <w:tblStyleRowBandSize w:val="1"/>
      <w:tblStyleColBandSize w:val="1"/>
      <w:tblCellMar>
        <w:top w:w="0.0" w:type="dxa"/>
        <w:left w:w="115.0" w:type="dxa"/>
        <w:bottom w:w="0.0" w:type="dxa"/>
        <w:right w:w="115.0" w:type="dxa"/>
      </w:tblCellMar>
    </w:tblPr>
  </w:style>
  <w:style w:type="table" w:styleId="Table143">
    <w:basedOn w:val="TableNormal"/>
    <w:tblPr>
      <w:tblStyleRowBandSize w:val="1"/>
      <w:tblStyleColBandSize w:val="1"/>
      <w:tblCellMar>
        <w:top w:w="0.0" w:type="dxa"/>
        <w:left w:w="115.0" w:type="dxa"/>
        <w:bottom w:w="0.0" w:type="dxa"/>
        <w:right w:w="115.0" w:type="dxa"/>
      </w:tblCellMar>
    </w:tblPr>
  </w:style>
  <w:style w:type="table" w:styleId="Table144">
    <w:basedOn w:val="TableNormal"/>
    <w:tblPr>
      <w:tblStyleRowBandSize w:val="1"/>
      <w:tblStyleColBandSize w:val="1"/>
      <w:tblCellMar>
        <w:top w:w="0.0" w:type="dxa"/>
        <w:left w:w="115.0" w:type="dxa"/>
        <w:bottom w:w="0.0" w:type="dxa"/>
        <w:right w:w="115.0" w:type="dxa"/>
      </w:tblCellMar>
    </w:tblPr>
  </w:style>
  <w:style w:type="table" w:styleId="Table145">
    <w:basedOn w:val="TableNormal"/>
    <w:tblPr>
      <w:tblStyleRowBandSize w:val="1"/>
      <w:tblStyleColBandSize w:val="1"/>
      <w:tblCellMar>
        <w:top w:w="0.0" w:type="dxa"/>
        <w:left w:w="115.0" w:type="dxa"/>
        <w:bottom w:w="0.0" w:type="dxa"/>
        <w:right w:w="115.0" w:type="dxa"/>
      </w:tblCellMar>
    </w:tblPr>
  </w:style>
  <w:style w:type="table" w:styleId="Table146">
    <w:basedOn w:val="TableNormal"/>
    <w:tblPr>
      <w:tblStyleRowBandSize w:val="1"/>
      <w:tblStyleColBandSize w:val="1"/>
      <w:tblCellMar>
        <w:top w:w="0.0" w:type="dxa"/>
        <w:left w:w="115.0" w:type="dxa"/>
        <w:bottom w:w="0.0" w:type="dxa"/>
        <w:right w:w="115.0" w:type="dxa"/>
      </w:tblCellMar>
    </w:tblPr>
  </w:style>
  <w:style w:type="table" w:styleId="Table147">
    <w:basedOn w:val="TableNormal"/>
    <w:tblPr>
      <w:tblStyleRowBandSize w:val="1"/>
      <w:tblStyleColBandSize w:val="1"/>
      <w:tblCellMar>
        <w:top w:w="0.0" w:type="dxa"/>
        <w:left w:w="115.0" w:type="dxa"/>
        <w:bottom w:w="0.0" w:type="dxa"/>
        <w:right w:w="115.0" w:type="dxa"/>
      </w:tblCellMar>
    </w:tblPr>
  </w:style>
  <w:style w:type="table" w:styleId="Table148">
    <w:basedOn w:val="TableNormal"/>
    <w:tblPr>
      <w:tblStyleRowBandSize w:val="1"/>
      <w:tblStyleColBandSize w:val="1"/>
      <w:tblCellMar>
        <w:top w:w="0.0" w:type="dxa"/>
        <w:left w:w="115.0" w:type="dxa"/>
        <w:bottom w:w="0.0" w:type="dxa"/>
        <w:right w:w="115.0" w:type="dxa"/>
      </w:tblCellMar>
    </w:tblPr>
  </w:style>
  <w:style w:type="table" w:styleId="Table149">
    <w:basedOn w:val="TableNormal"/>
    <w:tblPr>
      <w:tblStyleRowBandSize w:val="1"/>
      <w:tblStyleColBandSize w:val="1"/>
      <w:tblCellMar>
        <w:top w:w="0.0" w:type="dxa"/>
        <w:left w:w="115.0" w:type="dxa"/>
        <w:bottom w:w="0.0" w:type="dxa"/>
        <w:right w:w="115.0" w:type="dxa"/>
      </w:tblCellMar>
    </w:tblPr>
  </w:style>
  <w:style w:type="table" w:styleId="Table150">
    <w:basedOn w:val="TableNormal"/>
    <w:tblPr>
      <w:tblStyleRowBandSize w:val="1"/>
      <w:tblStyleColBandSize w:val="1"/>
      <w:tblCellMar>
        <w:top w:w="0.0" w:type="dxa"/>
        <w:left w:w="115.0" w:type="dxa"/>
        <w:bottom w:w="0.0" w:type="dxa"/>
        <w:right w:w="115.0" w:type="dxa"/>
      </w:tblCellMar>
    </w:tblPr>
  </w:style>
  <w:style w:type="table" w:styleId="Table151">
    <w:basedOn w:val="TableNormal"/>
    <w:tblPr>
      <w:tblStyleRowBandSize w:val="1"/>
      <w:tblStyleColBandSize w:val="1"/>
      <w:tblCellMar>
        <w:top w:w="0.0" w:type="dxa"/>
        <w:left w:w="115.0" w:type="dxa"/>
        <w:bottom w:w="0.0" w:type="dxa"/>
        <w:right w:w="115.0" w:type="dxa"/>
      </w:tblCellMar>
    </w:tblPr>
  </w:style>
  <w:style w:type="table" w:styleId="Table152">
    <w:basedOn w:val="TableNormal"/>
    <w:tblPr>
      <w:tblStyleRowBandSize w:val="1"/>
      <w:tblStyleColBandSize w:val="1"/>
      <w:tblCellMar>
        <w:top w:w="0.0" w:type="dxa"/>
        <w:left w:w="115.0" w:type="dxa"/>
        <w:bottom w:w="0.0" w:type="dxa"/>
        <w:right w:w="115.0" w:type="dxa"/>
      </w:tblCellMar>
    </w:tblPr>
  </w:style>
  <w:style w:type="table" w:styleId="Table153">
    <w:basedOn w:val="TableNormal"/>
    <w:tblPr>
      <w:tblStyleRowBandSize w:val="1"/>
      <w:tblStyleColBandSize w:val="1"/>
      <w:tblCellMar>
        <w:top w:w="0.0" w:type="dxa"/>
        <w:left w:w="115.0" w:type="dxa"/>
        <w:bottom w:w="0.0" w:type="dxa"/>
        <w:right w:w="115.0" w:type="dxa"/>
      </w:tblCellMar>
    </w:tblPr>
  </w:style>
  <w:style w:type="table" w:styleId="Table154">
    <w:basedOn w:val="TableNormal"/>
    <w:tblPr>
      <w:tblStyleRowBandSize w:val="1"/>
      <w:tblStyleColBandSize w:val="1"/>
      <w:tblCellMar>
        <w:top w:w="0.0" w:type="dxa"/>
        <w:left w:w="115.0" w:type="dxa"/>
        <w:bottom w:w="0.0" w:type="dxa"/>
        <w:right w:w="115.0" w:type="dxa"/>
      </w:tblCellMar>
    </w:tblPr>
  </w:style>
  <w:style w:type="table" w:styleId="Table155">
    <w:basedOn w:val="TableNormal"/>
    <w:tblPr>
      <w:tblStyleRowBandSize w:val="1"/>
      <w:tblStyleColBandSize w:val="1"/>
      <w:tblCellMar>
        <w:top w:w="0.0" w:type="dxa"/>
        <w:left w:w="115.0" w:type="dxa"/>
        <w:bottom w:w="0.0" w:type="dxa"/>
        <w:right w:w="115.0" w:type="dxa"/>
      </w:tblCellMar>
    </w:tblPr>
  </w:style>
  <w:style w:type="table" w:styleId="Table156">
    <w:basedOn w:val="TableNormal"/>
    <w:tblPr>
      <w:tblStyleRowBandSize w:val="1"/>
      <w:tblStyleColBandSize w:val="1"/>
      <w:tblCellMar>
        <w:top w:w="0.0" w:type="dxa"/>
        <w:left w:w="115.0" w:type="dxa"/>
        <w:bottom w:w="0.0" w:type="dxa"/>
        <w:right w:w="115.0" w:type="dxa"/>
      </w:tblCellMar>
    </w:tblPr>
  </w:style>
  <w:style w:type="table" w:styleId="Table157">
    <w:basedOn w:val="TableNormal"/>
    <w:tblPr>
      <w:tblStyleRowBandSize w:val="1"/>
      <w:tblStyleColBandSize w:val="1"/>
      <w:tblCellMar>
        <w:top w:w="0.0" w:type="dxa"/>
        <w:left w:w="115.0" w:type="dxa"/>
        <w:bottom w:w="0.0" w:type="dxa"/>
        <w:right w:w="115.0" w:type="dxa"/>
      </w:tblCellMar>
    </w:tblPr>
  </w:style>
  <w:style w:type="table" w:styleId="Table158">
    <w:basedOn w:val="TableNormal"/>
    <w:tblPr>
      <w:tblStyleRowBandSize w:val="1"/>
      <w:tblStyleColBandSize w:val="1"/>
      <w:tblCellMar>
        <w:top w:w="0.0" w:type="dxa"/>
        <w:left w:w="115.0" w:type="dxa"/>
        <w:bottom w:w="0.0" w:type="dxa"/>
        <w:right w:w="115.0" w:type="dxa"/>
      </w:tblCellMar>
    </w:tblPr>
  </w:style>
  <w:style w:type="table" w:styleId="Table159">
    <w:basedOn w:val="TableNormal"/>
    <w:tblPr>
      <w:tblStyleRowBandSize w:val="1"/>
      <w:tblStyleColBandSize w:val="1"/>
      <w:tblCellMar>
        <w:top w:w="0.0" w:type="dxa"/>
        <w:left w:w="115.0" w:type="dxa"/>
        <w:bottom w:w="0.0" w:type="dxa"/>
        <w:right w:w="115.0" w:type="dxa"/>
      </w:tblCellMar>
    </w:tblPr>
  </w:style>
  <w:style w:type="table" w:styleId="Table160">
    <w:basedOn w:val="TableNormal"/>
    <w:tblPr>
      <w:tblStyleRowBandSize w:val="1"/>
      <w:tblStyleColBandSize w:val="1"/>
      <w:tblCellMar>
        <w:top w:w="0.0" w:type="dxa"/>
        <w:left w:w="115.0" w:type="dxa"/>
        <w:bottom w:w="0.0" w:type="dxa"/>
        <w:right w:w="115.0" w:type="dxa"/>
      </w:tblCellMar>
    </w:tblPr>
  </w:style>
  <w:style w:type="table" w:styleId="Table161">
    <w:basedOn w:val="TableNormal"/>
    <w:tblPr>
      <w:tblStyleRowBandSize w:val="1"/>
      <w:tblStyleColBandSize w:val="1"/>
      <w:tblCellMar>
        <w:top w:w="0.0" w:type="dxa"/>
        <w:left w:w="115.0" w:type="dxa"/>
        <w:bottom w:w="0.0" w:type="dxa"/>
        <w:right w:w="115.0" w:type="dxa"/>
      </w:tblCellMar>
    </w:tblPr>
  </w:style>
  <w:style w:type="table" w:styleId="Table162">
    <w:basedOn w:val="TableNormal"/>
    <w:tblPr>
      <w:tblStyleRowBandSize w:val="1"/>
      <w:tblStyleColBandSize w:val="1"/>
      <w:tblCellMar>
        <w:top w:w="0.0" w:type="dxa"/>
        <w:left w:w="115.0" w:type="dxa"/>
        <w:bottom w:w="0.0" w:type="dxa"/>
        <w:right w:w="115.0" w:type="dxa"/>
      </w:tblCellMar>
    </w:tblPr>
  </w:style>
  <w:style w:type="table" w:styleId="Table163">
    <w:basedOn w:val="TableNormal"/>
    <w:tblPr>
      <w:tblStyleRowBandSize w:val="1"/>
      <w:tblStyleColBandSize w:val="1"/>
      <w:tblCellMar>
        <w:top w:w="0.0" w:type="dxa"/>
        <w:left w:w="115.0" w:type="dxa"/>
        <w:bottom w:w="0.0" w:type="dxa"/>
        <w:right w:w="115.0" w:type="dxa"/>
      </w:tblCellMar>
    </w:tblPr>
  </w:style>
  <w:style w:type="table" w:styleId="Table164">
    <w:basedOn w:val="TableNormal"/>
    <w:tblPr>
      <w:tblStyleRowBandSize w:val="1"/>
      <w:tblStyleColBandSize w:val="1"/>
      <w:tblCellMar>
        <w:top w:w="0.0" w:type="dxa"/>
        <w:left w:w="115.0" w:type="dxa"/>
        <w:bottom w:w="0.0" w:type="dxa"/>
        <w:right w:w="115.0" w:type="dxa"/>
      </w:tblCellMar>
    </w:tblPr>
  </w:style>
  <w:style w:type="table" w:styleId="Table165">
    <w:basedOn w:val="TableNormal"/>
    <w:tblPr>
      <w:tblStyleRowBandSize w:val="1"/>
      <w:tblStyleColBandSize w:val="1"/>
      <w:tblCellMar>
        <w:top w:w="0.0" w:type="dxa"/>
        <w:left w:w="115.0" w:type="dxa"/>
        <w:bottom w:w="0.0" w:type="dxa"/>
        <w:right w:w="115.0" w:type="dxa"/>
      </w:tblCellMar>
    </w:tblPr>
  </w:style>
  <w:style w:type="table" w:styleId="Table166">
    <w:basedOn w:val="TableNormal"/>
    <w:tblPr>
      <w:tblStyleRowBandSize w:val="1"/>
      <w:tblStyleColBandSize w:val="1"/>
      <w:tblCellMar>
        <w:top w:w="0.0" w:type="dxa"/>
        <w:left w:w="115.0" w:type="dxa"/>
        <w:bottom w:w="0.0" w:type="dxa"/>
        <w:right w:w="115.0" w:type="dxa"/>
      </w:tblCellMar>
    </w:tblPr>
  </w:style>
  <w:style w:type="table" w:styleId="Table167">
    <w:basedOn w:val="TableNormal"/>
    <w:tblPr>
      <w:tblStyleRowBandSize w:val="1"/>
      <w:tblStyleColBandSize w:val="1"/>
      <w:tblCellMar>
        <w:top w:w="0.0" w:type="dxa"/>
        <w:left w:w="115.0" w:type="dxa"/>
        <w:bottom w:w="0.0" w:type="dxa"/>
        <w:right w:w="115.0" w:type="dxa"/>
      </w:tblCellMar>
    </w:tblPr>
  </w:style>
  <w:style w:type="table" w:styleId="Table168">
    <w:basedOn w:val="TableNormal"/>
    <w:tblPr>
      <w:tblStyleRowBandSize w:val="1"/>
      <w:tblStyleColBandSize w:val="1"/>
      <w:tblCellMar>
        <w:top w:w="0.0" w:type="dxa"/>
        <w:left w:w="115.0" w:type="dxa"/>
        <w:bottom w:w="0.0" w:type="dxa"/>
        <w:right w:w="115.0" w:type="dxa"/>
      </w:tblCellMar>
    </w:tblPr>
  </w:style>
  <w:style w:type="table" w:styleId="Table169">
    <w:basedOn w:val="TableNormal"/>
    <w:tblPr>
      <w:tblStyleRowBandSize w:val="1"/>
      <w:tblStyleColBandSize w:val="1"/>
      <w:tblCellMar>
        <w:top w:w="0.0" w:type="dxa"/>
        <w:left w:w="115.0" w:type="dxa"/>
        <w:bottom w:w="0.0" w:type="dxa"/>
        <w:right w:w="115.0" w:type="dxa"/>
      </w:tblCellMar>
    </w:tblPr>
  </w:style>
  <w:style w:type="table" w:styleId="Table170">
    <w:basedOn w:val="TableNormal"/>
    <w:tblPr>
      <w:tblStyleRowBandSize w:val="1"/>
      <w:tblStyleColBandSize w:val="1"/>
      <w:tblCellMar>
        <w:top w:w="0.0" w:type="dxa"/>
        <w:left w:w="115.0" w:type="dxa"/>
        <w:bottom w:w="0.0" w:type="dxa"/>
        <w:right w:w="115.0" w:type="dxa"/>
      </w:tblCellMar>
    </w:tblPr>
  </w:style>
  <w:style w:type="table" w:styleId="Table171">
    <w:basedOn w:val="TableNormal"/>
    <w:tblPr>
      <w:tblStyleRowBandSize w:val="1"/>
      <w:tblStyleColBandSize w:val="1"/>
      <w:tblCellMar>
        <w:top w:w="0.0" w:type="dxa"/>
        <w:left w:w="115.0" w:type="dxa"/>
        <w:bottom w:w="0.0" w:type="dxa"/>
        <w:right w:w="115.0" w:type="dxa"/>
      </w:tblCellMar>
    </w:tblPr>
  </w:style>
  <w:style w:type="table" w:styleId="Table172">
    <w:basedOn w:val="TableNormal"/>
    <w:tblPr>
      <w:tblStyleRowBandSize w:val="1"/>
      <w:tblStyleColBandSize w:val="1"/>
      <w:tblCellMar>
        <w:top w:w="0.0" w:type="dxa"/>
        <w:left w:w="115.0" w:type="dxa"/>
        <w:bottom w:w="0.0" w:type="dxa"/>
        <w:right w:w="115.0" w:type="dxa"/>
      </w:tblCellMar>
    </w:tblPr>
  </w:style>
  <w:style w:type="table" w:styleId="Table173">
    <w:basedOn w:val="TableNormal"/>
    <w:tblPr>
      <w:tblStyleRowBandSize w:val="1"/>
      <w:tblStyleColBandSize w:val="1"/>
      <w:tblCellMar>
        <w:top w:w="0.0" w:type="dxa"/>
        <w:left w:w="115.0" w:type="dxa"/>
        <w:bottom w:w="0.0" w:type="dxa"/>
        <w:right w:w="115.0" w:type="dxa"/>
      </w:tblCellMar>
    </w:tblPr>
  </w:style>
  <w:style w:type="table" w:styleId="Table174">
    <w:basedOn w:val="TableNormal"/>
    <w:tblPr>
      <w:tblStyleRowBandSize w:val="1"/>
      <w:tblStyleColBandSize w:val="1"/>
      <w:tblCellMar>
        <w:top w:w="0.0" w:type="dxa"/>
        <w:left w:w="115.0" w:type="dxa"/>
        <w:bottom w:w="0.0" w:type="dxa"/>
        <w:right w:w="115.0" w:type="dxa"/>
      </w:tblCellMar>
    </w:tblPr>
  </w:style>
  <w:style w:type="table" w:styleId="Table175">
    <w:basedOn w:val="TableNormal"/>
    <w:tblPr>
      <w:tblStyleRowBandSize w:val="1"/>
      <w:tblStyleColBandSize w:val="1"/>
      <w:tblCellMar>
        <w:top w:w="0.0" w:type="dxa"/>
        <w:left w:w="115.0" w:type="dxa"/>
        <w:bottom w:w="0.0" w:type="dxa"/>
        <w:right w:w="115.0" w:type="dxa"/>
      </w:tblCellMar>
    </w:tblPr>
  </w:style>
  <w:style w:type="table" w:styleId="Table176">
    <w:basedOn w:val="TableNormal"/>
    <w:tblPr>
      <w:tblStyleRowBandSize w:val="1"/>
      <w:tblStyleColBandSize w:val="1"/>
      <w:tblCellMar>
        <w:top w:w="0.0" w:type="dxa"/>
        <w:left w:w="115.0" w:type="dxa"/>
        <w:bottom w:w="0.0" w:type="dxa"/>
        <w:right w:w="115.0" w:type="dxa"/>
      </w:tblCellMar>
    </w:tblPr>
  </w:style>
  <w:style w:type="table" w:styleId="Table177">
    <w:basedOn w:val="TableNormal"/>
    <w:tblPr>
      <w:tblStyleRowBandSize w:val="1"/>
      <w:tblStyleColBandSize w:val="1"/>
      <w:tblCellMar>
        <w:top w:w="0.0" w:type="dxa"/>
        <w:left w:w="115.0" w:type="dxa"/>
        <w:bottom w:w="0.0" w:type="dxa"/>
        <w:right w:w="115.0" w:type="dxa"/>
      </w:tblCellMar>
    </w:tblPr>
  </w:style>
  <w:style w:type="table" w:styleId="Table178">
    <w:basedOn w:val="TableNormal"/>
    <w:tblPr>
      <w:tblStyleRowBandSize w:val="1"/>
      <w:tblStyleColBandSize w:val="1"/>
      <w:tblCellMar>
        <w:top w:w="0.0" w:type="dxa"/>
        <w:left w:w="115.0" w:type="dxa"/>
        <w:bottom w:w="0.0" w:type="dxa"/>
        <w:right w:w="115.0" w:type="dxa"/>
      </w:tblCellMar>
    </w:tblPr>
  </w:style>
  <w:style w:type="table" w:styleId="Table179">
    <w:basedOn w:val="TableNormal"/>
    <w:tblPr>
      <w:tblStyleRowBandSize w:val="1"/>
      <w:tblStyleColBandSize w:val="1"/>
      <w:tblCellMar>
        <w:top w:w="0.0" w:type="dxa"/>
        <w:left w:w="115.0" w:type="dxa"/>
        <w:bottom w:w="0.0" w:type="dxa"/>
        <w:right w:w="115.0" w:type="dxa"/>
      </w:tblCellMar>
    </w:tblPr>
  </w:style>
  <w:style w:type="table" w:styleId="Table180">
    <w:basedOn w:val="TableNormal"/>
    <w:tblPr>
      <w:tblStyleRowBandSize w:val="1"/>
      <w:tblStyleColBandSize w:val="1"/>
      <w:tblCellMar>
        <w:top w:w="0.0" w:type="dxa"/>
        <w:left w:w="115.0" w:type="dxa"/>
        <w:bottom w:w="0.0" w:type="dxa"/>
        <w:right w:w="115.0" w:type="dxa"/>
      </w:tblCellMar>
    </w:tblPr>
  </w:style>
  <w:style w:type="table" w:styleId="Table181">
    <w:basedOn w:val="TableNormal"/>
    <w:tblPr>
      <w:tblStyleRowBandSize w:val="1"/>
      <w:tblStyleColBandSize w:val="1"/>
      <w:tblCellMar>
        <w:top w:w="0.0" w:type="dxa"/>
        <w:left w:w="115.0" w:type="dxa"/>
        <w:bottom w:w="0.0" w:type="dxa"/>
        <w:right w:w="115.0" w:type="dxa"/>
      </w:tblCellMar>
    </w:tblPr>
  </w:style>
  <w:style w:type="table" w:styleId="Table182">
    <w:basedOn w:val="TableNormal"/>
    <w:tblPr>
      <w:tblStyleRowBandSize w:val="1"/>
      <w:tblStyleColBandSize w:val="1"/>
      <w:tblCellMar>
        <w:top w:w="0.0" w:type="dxa"/>
        <w:left w:w="115.0" w:type="dxa"/>
        <w:bottom w:w="0.0" w:type="dxa"/>
        <w:right w:w="115.0" w:type="dxa"/>
      </w:tblCellMar>
    </w:tblPr>
  </w:style>
  <w:style w:type="table" w:styleId="Table183">
    <w:basedOn w:val="TableNormal"/>
    <w:tblPr>
      <w:tblStyleRowBandSize w:val="1"/>
      <w:tblStyleColBandSize w:val="1"/>
      <w:tblCellMar>
        <w:top w:w="0.0" w:type="dxa"/>
        <w:left w:w="115.0" w:type="dxa"/>
        <w:bottom w:w="0.0" w:type="dxa"/>
        <w:right w:w="115.0" w:type="dxa"/>
      </w:tblCellMar>
    </w:tblPr>
  </w:style>
  <w:style w:type="table" w:styleId="Table184">
    <w:basedOn w:val="TableNormal"/>
    <w:tblPr>
      <w:tblStyleRowBandSize w:val="1"/>
      <w:tblStyleColBandSize w:val="1"/>
      <w:tblCellMar>
        <w:top w:w="0.0" w:type="dxa"/>
        <w:left w:w="115.0" w:type="dxa"/>
        <w:bottom w:w="0.0" w:type="dxa"/>
        <w:right w:w="115.0" w:type="dxa"/>
      </w:tblCellMar>
    </w:tblPr>
  </w:style>
  <w:style w:type="table" w:styleId="Table185">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qaa.ac.uk/quality-code/subject-benchmark-statements" TargetMode="External"/><Relationship Id="rId11" Type="http://schemas.openxmlformats.org/officeDocument/2006/relationships/hyperlink" Target="http://www.qaa.ac.uk/ASSURINGSTANDARDSANDQUALITY/SUBJECT-GUIDANCE/Pages/Subject-benchmark-statements.aspx" TargetMode="External"/><Relationship Id="rId22" Type="http://schemas.openxmlformats.org/officeDocument/2006/relationships/hyperlink" Target="https://sites.google.com/cityplym.ac.uk/develop-me-he-level-4-template/home" TargetMode="External"/><Relationship Id="rId10" Type="http://schemas.openxmlformats.org/officeDocument/2006/relationships/hyperlink" Target="http://www.qaa.ac.uk/Publications/InformationAndGuidance/Documents/FHEQ08.pdf" TargetMode="External"/><Relationship Id="rId21" Type="http://schemas.openxmlformats.org/officeDocument/2006/relationships/hyperlink" Target="https://www.qaa.ac.uk/quality-code" TargetMode="External"/><Relationship Id="rId13" Type="http://schemas.openxmlformats.org/officeDocument/2006/relationships/hyperlink" Target="http://www.qaa.ac.uk/AssuringStandardsAndQuality/quality-code/Pages/default.aspx" TargetMode="External"/><Relationship Id="rId12" Type="http://schemas.openxmlformats.org/officeDocument/2006/relationships/hyperlink" Target="http://www.seec.org.uk/academic-credit/seec-credit-level-descriptors-2010"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3.xml"/><Relationship Id="rId15" Type="http://schemas.openxmlformats.org/officeDocument/2006/relationships/hyperlink" Target="http://www.qaa.ac.uk/docs/qaa/quality-code/qualifications-frameworks.pdf" TargetMode="External"/><Relationship Id="rId14" Type="http://schemas.openxmlformats.org/officeDocument/2006/relationships/hyperlink" Target="https://www.plymouth.ac.uk/uploads/production/document/path/1/1956/Definitions_of_Elements_and_Components_of_Assessment.pdf" TargetMode="External"/><Relationship Id="rId17" Type="http://schemas.openxmlformats.org/officeDocument/2006/relationships/hyperlink" Target="https://www.qaa.ac.uk/quality-code" TargetMode="External"/><Relationship Id="rId16" Type="http://schemas.openxmlformats.org/officeDocument/2006/relationships/hyperlink" Target="https://www.qaa.ac.uk/quality-code/subject-benchmark-statements" TargetMode="External"/><Relationship Id="rId5" Type="http://schemas.openxmlformats.org/officeDocument/2006/relationships/styles" Target="styles.xml"/><Relationship Id="rId19" Type="http://schemas.openxmlformats.org/officeDocument/2006/relationships/hyperlink" Target="http://www.qaa.ac.uk/docs/qaa/quality-code/qualifications-frameworks.pdf" TargetMode="External"/><Relationship Id="rId6" Type="http://schemas.openxmlformats.org/officeDocument/2006/relationships/image" Target="media/image1.png"/><Relationship Id="rId18" Type="http://schemas.openxmlformats.org/officeDocument/2006/relationships/hyperlink" Target="https://www.plymouth.ac.uk/uploads/production/document/path/1/1956/Definitions_of_Elements_and_Components_of_Assessment.pdf" TargetMode="External"/><Relationship Id="rId7" Type="http://schemas.openxmlformats.org/officeDocument/2006/relationships/footer" Target="footer2.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